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4E9CA4EF" w:rsidR="00AB4ADD" w:rsidRPr="00E22CB3" w:rsidRDefault="001B03D3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Итогового (межрегионального)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>по компетенции ________________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3641620D" w:rsidR="002E641E" w:rsidRDefault="002E641E"/>
    <w:p w14:paraId="3A6260D8" w14:textId="77777777" w:rsidR="001661BF" w:rsidRDefault="001661BF" w:rsidP="001661BF">
      <w:pPr>
        <w:spacing w:after="200" w:line="276" w:lineRule="auto"/>
        <w:jc w:val="both"/>
        <w:rPr>
          <w:rFonts w:eastAsia="Calibri"/>
          <w:b/>
          <w:szCs w:val="28"/>
        </w:rPr>
      </w:pPr>
    </w:p>
    <w:p w14:paraId="705F00CE" w14:textId="7A1CB540" w:rsidR="001661BF" w:rsidRDefault="001661BF" w:rsidP="001661BF">
      <w:pPr>
        <w:spacing w:after="200" w:line="276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Документы предоставил главный эксперт:</w:t>
      </w:r>
    </w:p>
    <w:p w14:paraId="07AEE470" w14:textId="0679169F" w:rsidR="001661BF" w:rsidRDefault="001661BF" w:rsidP="001661BF">
      <w:pPr>
        <w:spacing w:after="200"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___________</w:t>
      </w:r>
      <w:proofErr w:type="gramStart"/>
      <w:r>
        <w:rPr>
          <w:rFonts w:eastAsia="Calibri"/>
          <w:szCs w:val="28"/>
        </w:rPr>
        <w:t>_(</w:t>
      </w:r>
      <w:proofErr w:type="gramEnd"/>
      <w:r>
        <w:rPr>
          <w:rFonts w:eastAsia="Calibri"/>
          <w:szCs w:val="28"/>
        </w:rPr>
        <w:t>ФИО, подпись)</w:t>
      </w:r>
    </w:p>
    <w:p w14:paraId="5B7E4B11" w14:textId="77777777" w:rsidR="001661BF" w:rsidRDefault="001661BF" w:rsidP="001661BF">
      <w:pPr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Согласовано</w:t>
      </w:r>
    </w:p>
    <w:p w14:paraId="1712B5BA" w14:textId="77777777" w:rsidR="001661BF" w:rsidRDefault="001661BF" w:rsidP="001661BF">
      <w:pPr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Индустриальный эксперт </w:t>
      </w:r>
    </w:p>
    <w:p w14:paraId="461FF911" w14:textId="77777777" w:rsidR="001661BF" w:rsidRDefault="001661BF" w:rsidP="001661BF">
      <w:pPr>
        <w:spacing w:after="200"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___________</w:t>
      </w:r>
      <w:proofErr w:type="gramStart"/>
      <w:r>
        <w:rPr>
          <w:rFonts w:eastAsia="Calibri"/>
          <w:szCs w:val="28"/>
        </w:rPr>
        <w:t>_(</w:t>
      </w:r>
      <w:proofErr w:type="gramEnd"/>
      <w:r>
        <w:rPr>
          <w:rFonts w:eastAsia="Calibri"/>
          <w:szCs w:val="28"/>
        </w:rPr>
        <w:t>ФИО, подпись)</w:t>
      </w:r>
    </w:p>
    <w:p w14:paraId="6C3B71E5" w14:textId="4D7703FE" w:rsidR="001661BF" w:rsidRDefault="001661BF" w:rsidP="001661BF">
      <w:pPr>
        <w:jc w:val="both"/>
        <w:rPr>
          <w:rFonts w:eastAsia="Calibri"/>
          <w:b/>
          <w:szCs w:val="28"/>
          <w:u w:val="single"/>
        </w:rPr>
      </w:pPr>
      <w:proofErr w:type="gramStart"/>
      <w:r>
        <w:rPr>
          <w:rFonts w:eastAsia="Calibri"/>
          <w:b/>
          <w:szCs w:val="28"/>
          <w:u w:val="single"/>
        </w:rPr>
        <w:t xml:space="preserve">«  </w:t>
      </w:r>
      <w:proofErr w:type="gramEnd"/>
      <w:r>
        <w:rPr>
          <w:rFonts w:eastAsia="Calibri"/>
          <w:b/>
          <w:szCs w:val="28"/>
          <w:u w:val="single"/>
        </w:rPr>
        <w:t xml:space="preserve">        »                     202</w:t>
      </w:r>
      <w:r>
        <w:rPr>
          <w:rFonts w:eastAsia="Calibri"/>
          <w:b/>
          <w:szCs w:val="28"/>
          <w:u w:val="single"/>
        </w:rPr>
        <w:t>5</w:t>
      </w:r>
      <w:r>
        <w:rPr>
          <w:rFonts w:eastAsia="Calibri"/>
          <w:b/>
          <w:szCs w:val="28"/>
          <w:u w:val="single"/>
        </w:rPr>
        <w:t xml:space="preserve"> г.</w:t>
      </w:r>
    </w:p>
    <w:p w14:paraId="3F8D3E53" w14:textId="77777777" w:rsidR="001661BF" w:rsidRDefault="001661BF" w:rsidP="001661BF">
      <w:pPr>
        <w:jc w:val="both"/>
        <w:rPr>
          <w:rFonts w:eastAsia="Calibri"/>
          <w:b/>
          <w:szCs w:val="28"/>
          <w:u w:val="single"/>
        </w:rPr>
      </w:pPr>
    </w:p>
    <w:p w14:paraId="289CD1CB" w14:textId="77777777" w:rsidR="001661BF" w:rsidRDefault="001661BF" w:rsidP="001661BF">
      <w:pPr>
        <w:jc w:val="both"/>
        <w:rPr>
          <w:rFonts w:eastAsia="Calibri"/>
          <w:b/>
          <w:szCs w:val="28"/>
          <w:u w:val="single"/>
        </w:rPr>
      </w:pPr>
    </w:p>
    <w:p w14:paraId="232911D8" w14:textId="69E113C4" w:rsidR="001661BF" w:rsidRDefault="001661BF" w:rsidP="001661BF">
      <w:pPr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СОГЛАСОВАНО</w:t>
      </w:r>
    </w:p>
    <w:p w14:paraId="799E4EAD" w14:textId="77777777" w:rsidR="001661BF" w:rsidRDefault="001661BF" w:rsidP="001661BF">
      <w:pPr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Менеджер компетенции «Технологическое предпринимательство»</w:t>
      </w:r>
    </w:p>
    <w:p w14:paraId="493D406D" w14:textId="77777777" w:rsidR="001661BF" w:rsidRDefault="001661BF" w:rsidP="001661BF">
      <w:pPr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_____________/__</w:t>
      </w:r>
      <w:r>
        <w:rPr>
          <w:rFonts w:eastAsia="Calibri"/>
          <w:szCs w:val="28"/>
        </w:rPr>
        <w:t>Лисенкова К.С.</w:t>
      </w:r>
    </w:p>
    <w:p w14:paraId="4DDD7FEC" w14:textId="77777777" w:rsidR="001661BF" w:rsidRDefault="001661BF" w:rsidP="001661BF">
      <w:pPr>
        <w:tabs>
          <w:tab w:val="left" w:pos="1701"/>
        </w:tabs>
        <w:ind w:firstLine="426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(</w:t>
      </w:r>
      <w:proofErr w:type="gramStart"/>
      <w:r>
        <w:rPr>
          <w:rFonts w:eastAsia="Calibri"/>
          <w:b/>
          <w:szCs w:val="28"/>
        </w:rPr>
        <w:t xml:space="preserve">подпись)   </w:t>
      </w:r>
      <w:proofErr w:type="gramEnd"/>
      <w:r>
        <w:rPr>
          <w:rFonts w:eastAsia="Calibri"/>
          <w:b/>
          <w:szCs w:val="28"/>
        </w:rPr>
        <w:t xml:space="preserve"> (расшифровка)</w:t>
      </w:r>
    </w:p>
    <w:p w14:paraId="458150E8" w14:textId="77777777" w:rsidR="001661BF" w:rsidRDefault="001661BF" w:rsidP="001661BF">
      <w:pPr>
        <w:tabs>
          <w:tab w:val="left" w:pos="1701"/>
        </w:tabs>
        <w:ind w:firstLine="426"/>
        <w:jc w:val="both"/>
        <w:rPr>
          <w:rFonts w:eastAsia="Calibri"/>
          <w:b/>
          <w:szCs w:val="28"/>
        </w:rPr>
      </w:pPr>
    </w:p>
    <w:p w14:paraId="620C74F2" w14:textId="77777777" w:rsidR="001661BF" w:rsidRDefault="001661BF" w:rsidP="001661BF">
      <w:pPr>
        <w:jc w:val="both"/>
        <w:rPr>
          <w:rFonts w:eastAsia="Calibri"/>
          <w:b/>
          <w:szCs w:val="28"/>
          <w:u w:val="single"/>
        </w:rPr>
      </w:pPr>
      <w:proofErr w:type="gramStart"/>
      <w:r>
        <w:rPr>
          <w:rFonts w:eastAsia="Calibri"/>
          <w:b/>
          <w:szCs w:val="28"/>
          <w:u w:val="single"/>
        </w:rPr>
        <w:t xml:space="preserve">«  </w:t>
      </w:r>
      <w:proofErr w:type="gramEnd"/>
      <w:r>
        <w:rPr>
          <w:rFonts w:eastAsia="Calibri"/>
          <w:b/>
          <w:szCs w:val="28"/>
          <w:u w:val="single"/>
        </w:rPr>
        <w:t xml:space="preserve">        »                     2025 г.</w:t>
      </w:r>
    </w:p>
    <w:p w14:paraId="055B52EF" w14:textId="77777777" w:rsidR="001661BF" w:rsidRDefault="001661BF"/>
    <w:sectPr w:rsidR="001661BF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1661BF"/>
    <w:rsid w:val="001B03D3"/>
    <w:rsid w:val="002E641E"/>
    <w:rsid w:val="002F7CF9"/>
    <w:rsid w:val="005753EF"/>
    <w:rsid w:val="00935459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Economist</cp:lastModifiedBy>
  <cp:revision>2</cp:revision>
  <dcterms:created xsi:type="dcterms:W3CDTF">2024-11-19T10:21:00Z</dcterms:created>
  <dcterms:modified xsi:type="dcterms:W3CDTF">2024-11-19T10:21:00Z</dcterms:modified>
</cp:coreProperties>
</file>