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9F84D02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A81088">
        <w:rPr>
          <w:rFonts w:eastAsia="Times New Roman" w:cs="Times New Roman"/>
          <w:color w:val="000000"/>
          <w:sz w:val="48"/>
          <w:szCs w:val="48"/>
        </w:rPr>
        <w:t>компетенция «</w:t>
      </w:r>
      <w:r w:rsidR="00A81088" w:rsidRPr="00A81088">
        <w:rPr>
          <w:rFonts w:eastAsia="Times New Roman" w:cs="Times New Roman"/>
          <w:color w:val="000000"/>
          <w:sz w:val="48"/>
          <w:szCs w:val="48"/>
        </w:rPr>
        <w:t>Ремонт беспилотных летательных аппаратов</w:t>
      </w:r>
      <w:r w:rsidR="006A13C1" w:rsidRPr="00A81088">
        <w:rPr>
          <w:rFonts w:eastAsia="Times New Roman" w:cs="Times New Roman"/>
          <w:color w:val="000000"/>
          <w:sz w:val="48"/>
          <w:szCs w:val="48"/>
        </w:rPr>
        <w:t>»</w:t>
      </w:r>
    </w:p>
    <w:p w14:paraId="35AF0D36" w14:textId="77777777" w:rsidR="00A81088" w:rsidRPr="00A81088" w:rsidRDefault="00A8108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3FBBB964" w14:textId="295CD3EF" w:rsidR="001A206B" w:rsidRDefault="00167BEE" w:rsidP="0016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167BEE">
        <w:rPr>
          <w:rFonts w:eastAsia="Times New Roman" w:cs="Times New Roman"/>
          <w:color w:val="000000"/>
          <w:sz w:val="36"/>
          <w:szCs w:val="36"/>
        </w:rPr>
        <w:t>Чемпионат по профессиональному мастерству «Профессионалы» - 202</w:t>
      </w:r>
      <w:r w:rsidR="00576940">
        <w:rPr>
          <w:rFonts w:eastAsia="Times New Roman" w:cs="Times New Roman"/>
          <w:color w:val="000000"/>
          <w:sz w:val="36"/>
          <w:szCs w:val="36"/>
        </w:rPr>
        <w:t>5</w:t>
      </w:r>
      <w:r w:rsidRPr="00167BEE">
        <w:rPr>
          <w:rFonts w:eastAsia="Times New Roman" w:cs="Times New Roman"/>
          <w:color w:val="000000"/>
          <w:sz w:val="36"/>
          <w:szCs w:val="36"/>
        </w:rPr>
        <w:t>.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66F881" w14:textId="46097D2C" w:rsid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13DD25" w14:textId="77777777" w:rsidR="00A81088" w:rsidRDefault="00A81088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87AD60" w14:textId="77777777" w:rsidR="00620E23" w:rsidRDefault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F3AEC2A" w:rsidR="001A206B" w:rsidRPr="00620E23" w:rsidRDefault="006A13C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20E23">
        <w:rPr>
          <w:rFonts w:eastAsia="Times New Roman" w:cs="Times New Roman"/>
          <w:color w:val="000000"/>
          <w:sz w:val="28"/>
          <w:szCs w:val="28"/>
        </w:rPr>
        <w:t>202</w:t>
      </w:r>
      <w:r w:rsidR="00576940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620E23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54DA8FB5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1B22B1">
            <w:rPr>
              <w:rFonts w:eastAsia="Times New Roman" w:cs="Times New Roman"/>
              <w:color w:val="000000"/>
              <w:sz w:val="28"/>
              <w:szCs w:val="28"/>
            </w:rPr>
            <w:t>4</w:t>
          </w:r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198C0BB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95370D">
            <w:rPr>
              <w:rFonts w:eastAsia="Times New Roman" w:cs="Times New Roman"/>
              <w:color w:val="000000"/>
              <w:sz w:val="28"/>
              <w:szCs w:val="28"/>
            </w:rPr>
            <w:t>9</w:t>
          </w:r>
        </w:p>
        <w:p w14:paraId="2E05C76D" w14:textId="13616A2B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95370D">
            <w:rPr>
              <w:rFonts w:eastAsia="Times New Roman" w:cs="Times New Roman"/>
              <w:color w:val="000000"/>
              <w:sz w:val="28"/>
              <w:szCs w:val="28"/>
            </w:rPr>
            <w:t>10</w:t>
          </w:r>
        </w:p>
        <w:p w14:paraId="2EC06515" w14:textId="30C5501A" w:rsidR="001A206B" w:rsidRPr="008B0ED4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fldChar w:fldCharType="end"/>
          </w:r>
          <w:r w:rsidR="008B0ED4" w:rsidRPr="008B0ED4">
            <w:rPr>
              <w:sz w:val="28"/>
              <w:szCs w:val="28"/>
            </w:rPr>
            <w:t>1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2BE7B29" w:rsidR="001A206B" w:rsidRDefault="00A8114D" w:rsidP="0016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67BEE" w:rsidRPr="00167BEE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- 202</w:t>
      </w:r>
      <w:r w:rsidR="00576940">
        <w:rPr>
          <w:rFonts w:eastAsia="Times New Roman" w:cs="Times New Roman"/>
          <w:color w:val="000000"/>
          <w:sz w:val="28"/>
          <w:szCs w:val="28"/>
        </w:rPr>
        <w:t xml:space="preserve">5 </w:t>
      </w:r>
      <w:r w:rsidR="009269A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14:paraId="74DA18A6" w14:textId="30878CB1" w:rsidR="001A206B" w:rsidRDefault="00A8114D" w:rsidP="0016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167BEE" w:rsidRPr="00167BEE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- 202</w:t>
      </w:r>
      <w:r w:rsidR="00576940">
        <w:rPr>
          <w:rFonts w:eastAsia="Times New Roman" w:cs="Times New Roman"/>
          <w:color w:val="000000"/>
          <w:sz w:val="28"/>
          <w:szCs w:val="28"/>
        </w:rPr>
        <w:t>5</w:t>
      </w:r>
      <w:r w:rsidR="00167BE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2C34C4">
        <w:rPr>
          <w:rFonts w:eastAsia="Times New Roman" w:cs="Times New Roman"/>
          <w:color w:val="000000"/>
          <w:sz w:val="28"/>
          <w:szCs w:val="28"/>
        </w:rPr>
        <w:t>Ремонт беспилотных летательных аппаратов</w:t>
      </w:r>
      <w:r w:rsidR="006A13C1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2769CC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 </w:t>
      </w:r>
      <w:hyperlink r:id="rId9" w:history="1">
        <w:r w:rsidRPr="00BC6381">
          <w:rPr>
            <w:rStyle w:val="ae"/>
            <w:rFonts w:eastAsia="Times New Roman" w:cs="Times New Roman"/>
            <w:sz w:val="28"/>
            <w:szCs w:val="28"/>
          </w:rPr>
          <w:t>Трудовой кодекс Российской Федерации от 30.12.2001 № 197-ФЗ</w:t>
        </w:r>
      </w:hyperlink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8B30000" w14:textId="1FD5E04C" w:rsidR="001A206B" w:rsidRDefault="00A8114D" w:rsidP="00A01C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6A13C1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A01CA1" w:rsidRPr="00BC6381">
          <w:rPr>
            <w:rStyle w:val="ae"/>
            <w:rFonts w:eastAsia="Times New Roman" w:cs="Times New Roman"/>
            <w:sz w:val="28"/>
            <w:szCs w:val="28"/>
          </w:rPr>
          <w:t>Профессиональный стандарт 17.071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менее.</w:t>
        </w:r>
      </w:hyperlink>
    </w:p>
    <w:p w14:paraId="7702E7D0" w14:textId="261EA7C1" w:rsidR="00B83576" w:rsidRPr="00B339A2" w:rsidRDefault="00A01CA1" w:rsidP="00B83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39A2">
        <w:rPr>
          <w:rFonts w:eastAsia="Times New Roman" w:cs="Times New Roman"/>
          <w:color w:val="000000"/>
          <w:sz w:val="28"/>
          <w:szCs w:val="28"/>
        </w:rPr>
        <w:t>2.1.</w:t>
      </w:r>
      <w:r w:rsidR="00B339A2" w:rsidRPr="00B339A2">
        <w:rPr>
          <w:rFonts w:eastAsia="Times New Roman" w:cs="Times New Roman"/>
          <w:color w:val="000000"/>
          <w:sz w:val="28"/>
          <w:szCs w:val="28"/>
        </w:rPr>
        <w:t>3</w:t>
      </w:r>
      <w:r w:rsidRPr="00B339A2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 xml:space="preserve"> Типовые </w:t>
      </w:r>
      <w:r w:rsidR="00721E76" w:rsidRPr="00B339A2">
        <w:rPr>
          <w:rFonts w:eastAsia="Times New Roman" w:cs="Times New Roman"/>
          <w:color w:val="000000"/>
          <w:sz w:val="28"/>
          <w:szCs w:val="28"/>
        </w:rPr>
        <w:t xml:space="preserve">межотраслевые и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 xml:space="preserve">отраслевые </w:t>
      </w:r>
      <w:r w:rsidR="00721E76" w:rsidRPr="00B339A2">
        <w:rPr>
          <w:rFonts w:eastAsia="Times New Roman" w:cs="Times New Roman"/>
          <w:color w:val="000000"/>
          <w:sz w:val="28"/>
          <w:szCs w:val="28"/>
        </w:rPr>
        <w:t xml:space="preserve">инструкции и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>правила по охране труда</w:t>
      </w:r>
      <w:r w:rsidR="00BE4D09" w:rsidRPr="00B339A2">
        <w:rPr>
          <w:rFonts w:eastAsia="Times New Roman" w:cs="Times New Roman"/>
          <w:color w:val="000000"/>
          <w:sz w:val="28"/>
          <w:szCs w:val="28"/>
        </w:rPr>
        <w:t>:</w:t>
      </w:r>
    </w:p>
    <w:p w14:paraId="4D8C2449" w14:textId="66A0A96E" w:rsidR="00BE4D09" w:rsidRDefault="00BE4D09" w:rsidP="00A01D8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567"/>
        <w:jc w:val="both"/>
        <w:rPr>
          <w:rFonts w:eastAsia="Times New Roman" w:cs="Times New Roman"/>
          <w:color w:val="000000"/>
          <w:sz w:val="28"/>
          <w:szCs w:val="28"/>
        </w:rPr>
      </w:pPr>
      <w:hyperlink r:id="rId11" w:history="1">
        <w:r w:rsidRPr="00BC6381">
          <w:rPr>
            <w:rStyle w:val="ae"/>
            <w:rFonts w:eastAsia="Times New Roman" w:cs="Times New Roman"/>
            <w:sz w:val="28"/>
            <w:szCs w:val="28"/>
          </w:rPr>
          <w:t>Приказ Минтруда от 27.11.2020 № 835н «Об утверждении Правил по охране труда при работе с инструментом и приспособлениями».</w:t>
        </w:r>
      </w:hyperlink>
    </w:p>
    <w:p w14:paraId="3C90E1D7" w14:textId="145DD32B" w:rsidR="00BC6381" w:rsidRPr="00BC6381" w:rsidRDefault="00BC6381" w:rsidP="00A01D8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567"/>
        <w:jc w:val="both"/>
        <w:rPr>
          <w:rFonts w:eastAsia="Times New Roman" w:cs="Times New Roman"/>
          <w:color w:val="000000"/>
          <w:sz w:val="28"/>
          <w:szCs w:val="28"/>
        </w:rPr>
      </w:pPr>
      <w:hyperlink r:id="rId12" w:history="1">
        <w:r w:rsidRPr="00BC6381">
          <w:rPr>
            <w:rStyle w:val="ae"/>
            <w:rFonts w:eastAsia="Times New Roman" w:cs="Times New Roman"/>
            <w:sz w:val="28"/>
            <w:szCs w:val="28"/>
          </w:rPr>
          <w:t>Межотраслевые правила по охране труда при проведении работ по пайке и лужению изделий (ПОТ Р М 022-2002), утверждены постановлением Министерства труда и социального развития Российской Федерации 17.06.2002 № 41</w:t>
        </w:r>
      </w:hyperlink>
    </w:p>
    <w:p w14:paraId="01164B44" w14:textId="1F895174" w:rsidR="00B339A2" w:rsidRPr="00721E76" w:rsidRDefault="00B339A2" w:rsidP="00B339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B339A2">
        <w:rPr>
          <w:rFonts w:eastAsia="Times New Roman" w:cs="Times New Roman"/>
          <w:color w:val="000000"/>
          <w:sz w:val="28"/>
          <w:szCs w:val="28"/>
        </w:rPr>
        <w:t>Требования безопасности, изложенные в эксплуатационной и ремонтной документации организаций-изготовителей оборудования.</w:t>
      </w:r>
    </w:p>
    <w:p w14:paraId="7F495381" w14:textId="77777777" w:rsidR="00B339A2" w:rsidRDefault="00B339A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</w:p>
    <w:p w14:paraId="24F1BCEF" w14:textId="77777777" w:rsidR="009E78ED" w:rsidRDefault="009E78ED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36EB8BCA" w14:textId="79F41C61" w:rsidR="001A206B" w:rsidRDefault="00A8114D" w:rsidP="009E78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24FB02A" w:rsidR="001A206B" w:rsidRDefault="00A8114D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2C34C4">
        <w:rPr>
          <w:rFonts w:eastAsia="Times New Roman" w:cs="Times New Roman"/>
          <w:color w:val="000000"/>
          <w:sz w:val="28"/>
          <w:szCs w:val="28"/>
        </w:rPr>
        <w:t>Ремонт беспилотных летательных аппаратов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721E76">
        <w:rPr>
          <w:rFonts w:eastAsia="Times New Roman" w:cs="Times New Roman"/>
          <w:color w:val="000000"/>
          <w:sz w:val="28"/>
          <w:szCs w:val="28"/>
        </w:rPr>
        <w:t>специальности Эксплуатация беспилотных авиационных систем (</w:t>
      </w:r>
      <w:r>
        <w:rPr>
          <w:rFonts w:eastAsia="Times New Roman" w:cs="Times New Roman"/>
          <w:color w:val="000000"/>
          <w:sz w:val="28"/>
          <w:szCs w:val="28"/>
        </w:rPr>
        <w:t xml:space="preserve">профессии </w:t>
      </w:r>
      <w:r w:rsidR="00721E76">
        <w:rPr>
          <w:rFonts w:eastAsia="Times New Roman" w:cs="Times New Roman"/>
          <w:color w:val="000000"/>
          <w:sz w:val="28"/>
          <w:szCs w:val="28"/>
        </w:rPr>
        <w:t>Оператор наземных средств управления беспилотным летательным аппаратом)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1B7F30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0E73F16A" w14:textId="77777777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Физические: </w:t>
      </w:r>
    </w:p>
    <w:p w14:paraId="11011619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режущие и колющие предметы; </w:t>
      </w:r>
    </w:p>
    <w:p w14:paraId="71B98576" w14:textId="769947CE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7541EB89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повышенный шум;  </w:t>
      </w:r>
    </w:p>
    <w:p w14:paraId="28FC2D6D" w14:textId="5C09F0C9" w:rsidR="004B5535" w:rsidRPr="00D1661E" w:rsidRDefault="00721E76" w:rsidP="004B5535">
      <w:pPr>
        <w:pStyle w:val="af6"/>
        <w:spacing w:line="267" w:lineRule="auto"/>
        <w:ind w:right="537"/>
        <w:contextualSpacing/>
        <w:jc w:val="both"/>
        <w:outlineLvl w:val="9"/>
        <w:rPr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4B5535">
        <w:rPr>
          <w:sz w:val="28"/>
          <w:szCs w:val="28"/>
        </w:rPr>
        <w:t>опасность травмирования при неправильном использование испытательного оборудования по компетенции;</w:t>
      </w:r>
    </w:p>
    <w:p w14:paraId="03CC8AC3" w14:textId="20610590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3EA21675" w14:textId="77777777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AEF8AD1" w14:textId="77777777" w:rsidR="00B339A2" w:rsidRDefault="00721E76" w:rsidP="00B339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 Химические: </w:t>
      </w:r>
    </w:p>
    <w:p w14:paraId="1B9142CD" w14:textId="3AC2B6E7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аэрозолей, паров флюса и припоя.</w:t>
      </w:r>
    </w:p>
    <w:p w14:paraId="762C441C" w14:textId="110A7D3F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 Психологические: </w:t>
      </w:r>
    </w:p>
    <w:p w14:paraId="1B3DCF00" w14:textId="32AD5808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чрезмерное напряжение внимания; </w:t>
      </w:r>
    </w:p>
    <w:p w14:paraId="2D3AEAF9" w14:textId="3F16F828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усиленная нагрузка на зрение; </w:t>
      </w:r>
    </w:p>
    <w:p w14:paraId="759B52DA" w14:textId="6F3AFAC8" w:rsidR="001A206B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>повышенная ответственность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B81380D" w14:textId="7FDE056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 и применять средства индивидуальной защиты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при защите от воздействия соответствующих вредных факторов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14:paraId="4BF4FA9A" w14:textId="0A465588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>спец</w:t>
      </w:r>
      <w:r w:rsidR="004B5535">
        <w:rPr>
          <w:rFonts w:eastAsia="Times New Roman" w:cs="Times New Roman"/>
          <w:color w:val="000000"/>
          <w:sz w:val="28"/>
          <w:szCs w:val="28"/>
        </w:rPr>
        <w:t>одежда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 (рабочий халат, комбинезон) - предназначен для защиты здоровья на рабочем месте от </w:t>
      </w:r>
      <w:r w:rsidR="004D3218">
        <w:rPr>
          <w:rFonts w:eastAsia="Times New Roman" w:cs="Times New Roman"/>
          <w:color w:val="000000"/>
          <w:sz w:val="28"/>
          <w:szCs w:val="28"/>
        </w:rPr>
        <w:t xml:space="preserve">таких вредных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факторов, </w:t>
      </w:r>
      <w:r w:rsidR="004D3218">
        <w:rPr>
          <w:rFonts w:eastAsia="Times New Roman" w:cs="Times New Roman"/>
          <w:color w:val="000000"/>
          <w:sz w:val="28"/>
          <w:szCs w:val="28"/>
        </w:rPr>
        <w:t>ка</w:t>
      </w:r>
      <w:r w:rsidRPr="00721E76">
        <w:rPr>
          <w:rFonts w:eastAsia="Times New Roman" w:cs="Times New Roman"/>
          <w:color w:val="000000"/>
          <w:sz w:val="28"/>
          <w:szCs w:val="28"/>
        </w:rPr>
        <w:t>к жидкая канифоль, расплавленный припой, острые предметы и т.п. Спецодежда должна быть изготовлена их антистатической ткани, устойчивой к термическому воздействию. Во время работ спецодежда должны быть застегнута на все пуговицы, рукава должны быть раскатаны и застегнуты;</w:t>
      </w:r>
    </w:p>
    <w:p w14:paraId="103EB2E6" w14:textId="77777777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рабочие перчатки; </w:t>
      </w:r>
    </w:p>
    <w:p w14:paraId="5061E9EF" w14:textId="77777777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респиратор или маска;  </w:t>
      </w:r>
    </w:p>
    <w:p w14:paraId="5758617F" w14:textId="77777777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>защитные очки прозрачные, открытого или закрытого типа;</w:t>
      </w:r>
    </w:p>
    <w:p w14:paraId="29BBCFDE" w14:textId="74A11FA6" w:rsid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головной убор, под который собраны волосы (бейсболка, каскетка, берет и </w:t>
      </w:r>
      <w:proofErr w:type="spellStart"/>
      <w:r w:rsidRPr="00721E76">
        <w:rPr>
          <w:rFonts w:eastAsia="Times New Roman" w:cs="Times New Roman"/>
          <w:color w:val="000000"/>
          <w:sz w:val="28"/>
          <w:szCs w:val="28"/>
        </w:rPr>
        <w:t>тд</w:t>
      </w:r>
      <w:proofErr w:type="spellEnd"/>
      <w:r w:rsidRPr="00721E76">
        <w:rPr>
          <w:rFonts w:eastAsia="Times New Roman" w:cs="Times New Roman"/>
          <w:color w:val="000000"/>
          <w:sz w:val="28"/>
          <w:szCs w:val="28"/>
        </w:rPr>
        <w:t>).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4748263" w14:textId="77777777" w:rsidR="009E78ED" w:rsidRDefault="00A01D89" w:rsidP="009E78E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9E78ED">
        <w:rPr>
          <w:rFonts w:eastAsia="Times New Roman" w:cs="Times New Roman"/>
          <w:color w:val="000000"/>
          <w:sz w:val="28"/>
          <w:szCs w:val="28"/>
        </w:rPr>
        <w:t xml:space="preserve">подготовительный 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день </w:t>
      </w:r>
      <w:r>
        <w:rPr>
          <w:rFonts w:eastAsia="Times New Roman" w:cs="Times New Roman"/>
          <w:color w:val="000000"/>
          <w:sz w:val="28"/>
          <w:szCs w:val="28"/>
        </w:rPr>
        <w:t>Д-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1 </w:t>
      </w:r>
    </w:p>
    <w:p w14:paraId="40CA771D" w14:textId="0C27F87D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32487325" w14:textId="65537FB8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</w:t>
      </w:r>
      <w:r>
        <w:rPr>
          <w:rFonts w:eastAsia="Times New Roman" w:cs="Times New Roman"/>
          <w:color w:val="000000"/>
          <w:sz w:val="28"/>
          <w:szCs w:val="28"/>
        </w:rPr>
        <w:t>угие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защиты. </w:t>
      </w:r>
      <w:r>
        <w:rPr>
          <w:rFonts w:eastAsia="Times New Roman" w:cs="Times New Roman"/>
          <w:color w:val="000000"/>
          <w:sz w:val="28"/>
          <w:szCs w:val="28"/>
        </w:rPr>
        <w:t>Использовать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 необходимые средства защиты для выполнения подготовки рабочих мест, инструмента и оборудования. </w:t>
      </w:r>
    </w:p>
    <w:p w14:paraId="6F4026D4" w14:textId="4C44E5F6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Подготовить рабочее место: </w:t>
      </w:r>
    </w:p>
    <w:p w14:paraId="0B1E7E17" w14:textId="3F2B9B20" w:rsidR="00A01D89" w:rsidRP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а) </w:t>
      </w:r>
      <w:r w:rsidR="00A01D89" w:rsidRPr="00620E23">
        <w:rPr>
          <w:rFonts w:eastAsia="Times New Roman" w:cs="Times New Roman"/>
          <w:color w:val="000000"/>
          <w:sz w:val="28"/>
          <w:szCs w:val="28"/>
        </w:rPr>
        <w:t xml:space="preserve">разместить инструмент и расходные материалы в инструментальный ящик (стеллаж); </w:t>
      </w:r>
    </w:p>
    <w:p w14:paraId="2BD80190" w14:textId="196503CF" w:rsidR="00A01D89" w:rsidRP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б) </w:t>
      </w:r>
      <w:r w:rsidR="00A01D89" w:rsidRPr="00620E23">
        <w:rPr>
          <w:rFonts w:eastAsia="Times New Roman" w:cs="Times New Roman"/>
          <w:color w:val="000000"/>
          <w:sz w:val="28"/>
          <w:szCs w:val="28"/>
        </w:rPr>
        <w:t>произвести подключение и настройку оборудования.</w:t>
      </w:r>
    </w:p>
    <w:p w14:paraId="18C0B68D" w14:textId="673BC97C" w:rsidR="00A01D89" w:rsidRDefault="00A01D89" w:rsidP="00620E23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Подготовить инструмент и оборудование, разрешенное к самостоятельной работе: </w:t>
      </w:r>
    </w:p>
    <w:tbl>
      <w:tblPr>
        <w:tblStyle w:val="17"/>
        <w:tblW w:w="9603" w:type="dxa"/>
        <w:tblInd w:w="-110" w:type="dxa"/>
        <w:tblCellMar>
          <w:top w:w="12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3644"/>
        <w:gridCol w:w="5959"/>
      </w:tblGrid>
      <w:tr w:rsidR="009E78ED" w:rsidRPr="009E78ED" w14:paraId="0D74289F" w14:textId="77777777" w:rsidTr="00620E23">
        <w:trPr>
          <w:trHeight w:val="94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91C1" w14:textId="55C4A290" w:rsidR="009E78ED" w:rsidRPr="009E78ED" w:rsidRDefault="009E78ED" w:rsidP="00620E23">
            <w:pPr>
              <w:spacing w:line="259" w:lineRule="auto"/>
              <w:ind w:left="38" w:right="20" w:hanging="8"/>
              <w:jc w:val="center"/>
              <w:rPr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>Наименование инструмента, приспособлений и инвентаря, материалов и др.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A735" w14:textId="77777777" w:rsidR="00620E23" w:rsidRDefault="009E78ED" w:rsidP="00620E23">
            <w:pPr>
              <w:spacing w:line="259" w:lineRule="auto"/>
              <w:ind w:left="-70"/>
              <w:jc w:val="center"/>
              <w:rPr>
                <w:b/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 xml:space="preserve">Правила подготовки к выполнению </w:t>
            </w:r>
          </w:p>
          <w:p w14:paraId="4D2487A2" w14:textId="1AB69EA4" w:rsidR="009E78ED" w:rsidRPr="009E78ED" w:rsidRDefault="009E78ED" w:rsidP="00620E23">
            <w:pPr>
              <w:spacing w:line="259" w:lineRule="auto"/>
              <w:ind w:left="-70"/>
              <w:jc w:val="center"/>
              <w:rPr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>конкурсного задания</w:t>
            </w:r>
          </w:p>
        </w:tc>
      </w:tr>
      <w:tr w:rsidR="009E78ED" w:rsidRPr="009E78ED" w14:paraId="309DB313" w14:textId="77777777" w:rsidTr="00620E23">
        <w:trPr>
          <w:trHeight w:val="5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1C47" w14:textId="77777777" w:rsidR="009E78ED" w:rsidRPr="009E78ED" w:rsidRDefault="009E78ED" w:rsidP="00582149">
            <w:pPr>
              <w:spacing w:line="259" w:lineRule="auto"/>
              <w:ind w:right="166"/>
              <w:jc w:val="center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lastRenderedPageBreak/>
              <w:t xml:space="preserve">Рабочее пространство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85BF" w14:textId="3751F668" w:rsidR="009E78ED" w:rsidRPr="009E78ED" w:rsidRDefault="009E78ED" w:rsidP="00CD721F">
            <w:pPr>
              <w:tabs>
                <w:tab w:val="center" w:pos="1236"/>
                <w:tab w:val="center" w:pos="2932"/>
                <w:tab w:val="center" w:pos="4533"/>
                <w:tab w:val="right" w:pos="6031"/>
              </w:tabs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>Расположить</w:t>
            </w:r>
            <w:r w:rsidR="00CD721F">
              <w:rPr>
                <w:color w:val="000000" w:themeColor="text1"/>
              </w:rPr>
              <w:t xml:space="preserve"> </w:t>
            </w:r>
            <w:r w:rsidRPr="009E78ED">
              <w:rPr>
                <w:color w:val="000000" w:themeColor="text1"/>
              </w:rPr>
              <w:t xml:space="preserve">удлинитель, </w:t>
            </w:r>
            <w:r w:rsidRPr="009E78ED">
              <w:rPr>
                <w:color w:val="000000" w:themeColor="text1"/>
              </w:rPr>
              <w:tab/>
              <w:t xml:space="preserve">обозначить </w:t>
            </w:r>
            <w:r w:rsidRPr="009E78ED">
              <w:rPr>
                <w:color w:val="000000" w:themeColor="text1"/>
              </w:rPr>
              <w:tab/>
              <w:t xml:space="preserve">зону сборочных операций, зону работы с ПК </w:t>
            </w:r>
          </w:p>
        </w:tc>
      </w:tr>
      <w:tr w:rsidR="009E78ED" w:rsidRPr="009E78ED" w14:paraId="79F0B013" w14:textId="77777777" w:rsidTr="00620E23">
        <w:trPr>
          <w:trHeight w:val="854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CB5" w14:textId="77777777" w:rsidR="009E78ED" w:rsidRPr="009E78ED" w:rsidRDefault="009E78ED" w:rsidP="00582149">
            <w:pPr>
              <w:spacing w:line="259" w:lineRule="auto"/>
              <w:ind w:left="566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Инструменты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5632" w14:textId="77777777" w:rsidR="009E78ED" w:rsidRPr="009E78ED" w:rsidRDefault="009E78ED" w:rsidP="00CD721F">
            <w:pPr>
              <w:spacing w:line="259" w:lineRule="auto"/>
              <w:ind w:left="34" w:right="5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Разложить инструменты в порядке приоритетности, редко используемые убрать в органайзер/ящик для инструментов </w:t>
            </w:r>
          </w:p>
        </w:tc>
      </w:tr>
      <w:tr w:rsidR="009E78ED" w:rsidRPr="009E78ED" w14:paraId="57A6B7EC" w14:textId="77777777" w:rsidTr="00620E23">
        <w:trPr>
          <w:trHeight w:val="5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C908" w14:textId="77777777" w:rsidR="009E78ED" w:rsidRPr="009E78ED" w:rsidRDefault="009E78ED" w:rsidP="00582149">
            <w:pPr>
              <w:spacing w:line="259" w:lineRule="auto"/>
              <w:ind w:right="150"/>
              <w:jc w:val="center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Электрооборудование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2C3" w14:textId="77777777" w:rsidR="009E78ED" w:rsidRPr="009E78ED" w:rsidRDefault="009E78ED" w:rsidP="00CD721F">
            <w:pPr>
              <w:spacing w:line="259" w:lineRule="auto"/>
              <w:ind w:left="34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Проверить все розетки, провода, разъемы на наличие дефектов и целостности изоляции </w:t>
            </w:r>
          </w:p>
        </w:tc>
      </w:tr>
      <w:tr w:rsidR="009E78ED" w:rsidRPr="009E78ED" w14:paraId="125C7A75" w14:textId="77777777" w:rsidTr="00620E23">
        <w:trPr>
          <w:trHeight w:val="262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4B5" w14:textId="77777777" w:rsidR="009E78ED" w:rsidRPr="009E78ED" w:rsidRDefault="009E78ED" w:rsidP="00582149">
            <w:pPr>
              <w:spacing w:line="259" w:lineRule="auto"/>
              <w:ind w:right="82"/>
              <w:jc w:val="right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Паяльная станция, вытяжка, осветительные приборы, ноутбук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</w:tcPr>
          <w:p w14:paraId="168923C8" w14:textId="77777777" w:rsidR="009E78ED" w:rsidRPr="009E78ED" w:rsidRDefault="009E78ED" w:rsidP="00582149">
            <w:pPr>
              <w:spacing w:after="5" w:line="236" w:lineRule="auto"/>
              <w:ind w:left="149" w:right="1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 Проверить исправность инструмента и приспособлений: </w:t>
            </w:r>
          </w:p>
          <w:p w14:paraId="262E62D6" w14:textId="77777777" w:rsidR="009E78ED" w:rsidRPr="009E78ED" w:rsidRDefault="009E78ED" w:rsidP="009E78ED">
            <w:pPr>
              <w:numPr>
                <w:ilvl w:val="0"/>
                <w:numId w:val="12"/>
              </w:numPr>
              <w:spacing w:line="259" w:lineRule="auto"/>
              <w:ind w:right="194" w:firstLine="58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провода целы и не перебиты; </w:t>
            </w:r>
          </w:p>
          <w:p w14:paraId="5C92618A" w14:textId="77777777" w:rsidR="009E78ED" w:rsidRPr="009E78ED" w:rsidRDefault="009E78ED" w:rsidP="009E78ED">
            <w:pPr>
              <w:numPr>
                <w:ilvl w:val="0"/>
                <w:numId w:val="12"/>
              </w:numPr>
              <w:spacing w:after="2" w:line="238" w:lineRule="auto"/>
              <w:ind w:right="194" w:firstLine="58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паяльник находится в специальном держателе; - подготовлены средства для очистки жала паяльника, сменные жала; </w:t>
            </w:r>
          </w:p>
          <w:p w14:paraId="76B4D501" w14:textId="77777777" w:rsidR="009E78ED" w:rsidRPr="009E78ED" w:rsidRDefault="009E78ED" w:rsidP="009E78ED">
            <w:pPr>
              <w:numPr>
                <w:ilvl w:val="0"/>
                <w:numId w:val="12"/>
              </w:numPr>
              <w:spacing w:line="259" w:lineRule="auto"/>
              <w:ind w:right="194" w:firstLine="58"/>
              <w:outlineLvl w:val="9"/>
              <w:rPr>
                <w:color w:val="000000" w:themeColor="text1"/>
              </w:rPr>
            </w:pPr>
            <w:r w:rsidRPr="009E78ED">
              <w:rPr>
                <w:rFonts w:ascii="Calibri" w:hAnsi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D3C7A2C" wp14:editId="1427E47F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346118</wp:posOffset>
                      </wp:positionV>
                      <wp:extent cx="3776472" cy="173736"/>
                      <wp:effectExtent l="0" t="0" r="0" b="0"/>
                      <wp:wrapNone/>
                      <wp:docPr id="1" name="Group 47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776472" cy="173736"/>
                                <a:chOff x="0" y="0"/>
                                <a:chExt cx="3776472" cy="173736"/>
                              </a:xfrm>
                            </wpg:grpSpPr>
                            <wps:wsp>
                              <wps:cNvPr id="3" name="Полилиния: фигура 3"/>
                              <wps:cNvSpPr/>
                              <wps:spPr bwMode="auto">
                                <a:xfrm>
                                  <a:off x="0" y="0"/>
                                  <a:ext cx="3776472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6472" h="173736" extrusionOk="0">
                                      <a:moveTo>
                                        <a:pt x="0" y="0"/>
                                      </a:moveTo>
                                      <a:lnTo>
                                        <a:pt x="3776472" y="0"/>
                                      </a:lnTo>
                                      <a:lnTo>
                                        <a:pt x="3776472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FED38" id="Group 47482" o:spid="_x0000_s1026" style="position:absolute;margin-left:3.85pt;margin-top:27.25pt;width:297.35pt;height:13.7pt;z-index:-251657216" coordsize="37764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l/0gIAANAGAAAOAAAAZHJzL2Uyb0RvYy54bWysVc1uEzEQviPxDtbe6eYHNWiVpEKU9gJt&#10;RYs4O15vdoXXtmwnm9yQ4M4j9BWQuFRC8AzJGzEz+5O0FUUqRMpmvJ75PPPN58n4aFUqtpTOF0ZP&#10;ov5BL2JSC5MWej6J3l+dPHsRMR+4TrkyWk6itfTR0fTpk3FlEzkwuVGpdAxAtE8qO4nyEGwSx17k&#10;suT+wFipYTMzruQBlm4ep45XgF6qeNDrHcaVcal1Rkjv4e1xvRlNCT/LpAjnWeZlYGoSQW6Bno6e&#10;M3zG0zFP5o7bvBBNGvwRWZS80HBoB3XMA2cLV9yDKgvhjDdZOBCmjE2WFUJSDVBNv3enmlNnFpZq&#10;mSfV3HY0AbV3eHo0rDhbnjp7aS8cMFHZOXBBKzar3poUGsYXwVBlq8yVWCHkzFZE4LojUK4CE/By&#10;OBodPh8NIiZgrz8ajoaHNcMihzbcCxP564cDY57Ux8Z7qWGeIBa/48P/Gx+XObeSaPYJ8HHhWJFC&#10;LRHTvAQGNtebX5sfmxv6/tzcbL8mbPsF1t+3n7efNt/YEGvEnCC4Y9InHkj9rzR2bPBELHw4lYYa&#10;wpdvfKh1nLYWz1tLrHRrOrgND94DywPGYZfRZNVeR/OuoQy67RZ44c8/ogLQvTRLeWUoMNxpM2S9&#10;21V636uTS6sk8G092l9LePueO1390R1u+i0B/sWRxkDnAwZWPx03BjEC9j7nSiM5cIzgMLQyxUNN&#10;QxFgmqmiBLIGo15vBwxoqBDURK0VH9ZKImFKv5MZKI7uFL7wbj57pRxbcpxZ9CFwrmzOm7eoOEip&#10;cSWbcDA+K5TqIPsUegvyhD4NQuOMcZLGZRdZN/ZWZJNMfXbnTmcaHbpIDZOe4Kniuk40ZyZdw5Vw&#10;hqYwhlnnw9XqA3eWoTmJAmjrzLQXkiettrEVnS9GavMSBlNWoPCJ2Rq8WcBwIIvGJrHTjHicy/tr&#10;8tr9EU1/AwAA//8DAFBLAwQUAAYACAAAACEAgWQ0zN8AAAAHAQAADwAAAGRycy9kb3ducmV2Lnht&#10;bEyOwWrCQBRF94X+w/AK3dVJrFGb5kVE2q6kUC2Iu2fmmQQzMyEzJvHvO121y8u9nHuy1agb0XPn&#10;amsQ4kkEgk1hVW1KhO/9+9MShPNkFDXWMMKNHazy+7uMUmUH88X9zpciQIxLCaHyvk2ldEXFmtzE&#10;tmxCd7adJh9iV0rV0RDgupHTKJpLTbUJDxW1vKm4uOyuGuFjoGH9HL/128t5czvuk8/DNmbEx4dx&#10;/QrC8+j/xvCrH9QhD04nezXKiQZhsQhDhGSWgAj1PJrOQJwQlvELyDyT//3zHwAAAP//AwBQSwEC&#10;LQAUAAYACAAAACEAtoM4kv4AAADhAQAAEwAAAAAAAAAAAAAAAAAAAAAAW0NvbnRlbnRfVHlwZXNd&#10;LnhtbFBLAQItABQABgAIAAAAIQA4/SH/1gAAAJQBAAALAAAAAAAAAAAAAAAAAC8BAABfcmVscy8u&#10;cmVsc1BLAQItABQABgAIAAAAIQACTml/0gIAANAGAAAOAAAAAAAAAAAAAAAAAC4CAABkcnMvZTJv&#10;RG9jLnhtbFBLAQItABQABgAIAAAAIQCBZDTM3wAAAAcBAAAPAAAAAAAAAAAAAAAAACwFAABkcnMv&#10;ZG93bnJldi54bWxQSwUGAAAAAAQABADzAAAAOAYAAAAA&#10;">
                      <v:shape id="Полилиния: фигура 3" o:spid="_x0000_s1027" style="position:absolute;width:37764;height:1737;visibility:visible;mso-wrap-style:square;v-text-anchor:top" coordsize="377647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6+wQAAANoAAAAPAAAAZHJzL2Rvd25yZXYueG1sRI9Ra8Iw&#10;FIXfBf9DuANfZKZzIKMzyhwIQp/W+gPukmtabG5Kk9r6781g4OPhnPMdznY/uVbcqA+NZwVvqwwE&#10;sfamYavgXB1fP0CEiGyw9UwK7hRgv5vPtpgbP/IP3cpoRYJwyFFBHWOXSxl0TQ7DynfEybv43mFM&#10;srfS9DgmuGvlOss20mHDaaHGjr5r0tdycAqKqmh9OQzL5lAU5TmS/dXSKrV4mb4+QUSa4jP83z4Z&#10;Be/wdyXdALl7AAAA//8DAFBLAQItABQABgAIAAAAIQDb4fbL7gAAAIUBAAATAAAAAAAAAAAAAAAA&#10;AAAAAABbQ29udGVudF9UeXBlc10ueG1sUEsBAi0AFAAGAAgAAAAhAFr0LFu/AAAAFQEAAAsAAAAA&#10;AAAAAAAAAAAAHwEAAF9yZWxzLy5yZWxzUEsBAi0AFAAGAAgAAAAhANNqTr7BAAAA2gAAAA8AAAAA&#10;AAAAAAAAAAAABwIAAGRycy9kb3ducmV2LnhtbFBLBQYAAAAAAwADALcAAAD1AgAAAAA=&#10;" path="m,l3776472,r,173736l,173736,,e" stroked="f" strokeweight="0">
                        <v:stroke miterlimit="83231f" joinstyle="miter"/>
                        <v:path arrowok="t" o:extrusionok="f" textboxrect="0,0,3776472,173736"/>
                      </v:shape>
                    </v:group>
                  </w:pict>
                </mc:Fallback>
              </mc:AlternateContent>
            </w:r>
            <w:r w:rsidRPr="009E78ED">
              <w:rPr>
                <w:color w:val="000000" w:themeColor="text1"/>
              </w:rPr>
              <w:t xml:space="preserve">фен направлен в противоположную сторону от участника и не создаёт угрозы для окружающих - проверить вытяжку – воздух должен беспрепятственно втягиваться и «хобот» должен быть расположен максимально близко к спаиваемым элементам </w:t>
            </w:r>
          </w:p>
        </w:tc>
      </w:tr>
      <w:tr w:rsidR="009E78ED" w:rsidRPr="009E78ED" w14:paraId="23172502" w14:textId="77777777" w:rsidTr="00620E23">
        <w:trPr>
          <w:trHeight w:val="1234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DFC" w14:textId="2F87A196" w:rsidR="009E78ED" w:rsidRPr="009E78ED" w:rsidRDefault="009E78ED" w:rsidP="00582149">
            <w:pPr>
              <w:spacing w:line="259" w:lineRule="auto"/>
              <w:ind w:left="38"/>
              <w:rPr>
                <w:color w:val="000000" w:themeColor="text1"/>
              </w:rPr>
            </w:pPr>
            <w:proofErr w:type="spellStart"/>
            <w:r w:rsidRPr="009E78ED">
              <w:rPr>
                <w:color w:val="000000" w:themeColor="text1"/>
              </w:rPr>
              <w:t>Термопистолет</w:t>
            </w:r>
            <w:proofErr w:type="spellEnd"/>
            <w:r w:rsidRPr="009E78ED">
              <w:rPr>
                <w:color w:val="000000" w:themeColor="text1"/>
              </w:rPr>
              <w:t>, термоклей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7DB" w14:textId="35236D55" w:rsidR="009E78ED" w:rsidRPr="009E78ED" w:rsidRDefault="009E78ED" w:rsidP="009E78ED">
            <w:pPr>
              <w:numPr>
                <w:ilvl w:val="0"/>
                <w:numId w:val="13"/>
              </w:numPr>
              <w:spacing w:line="259" w:lineRule="auto"/>
              <w:ind w:right="441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Убедиться, что сопло </w:t>
            </w:r>
            <w:r w:rsidR="002C34C4">
              <w:rPr>
                <w:color w:val="000000" w:themeColor="text1"/>
              </w:rPr>
              <w:t>чисто и не имеет загрязнений</w:t>
            </w:r>
            <w:r w:rsidRPr="009E78ED">
              <w:rPr>
                <w:color w:val="000000" w:themeColor="text1"/>
              </w:rPr>
              <w:t xml:space="preserve"> </w:t>
            </w:r>
          </w:p>
          <w:p w14:paraId="433D55F3" w14:textId="232CBC97" w:rsidR="009E78ED" w:rsidRPr="009E78ED" w:rsidRDefault="009E78ED" w:rsidP="009E78ED">
            <w:pPr>
              <w:numPr>
                <w:ilvl w:val="0"/>
                <w:numId w:val="13"/>
              </w:numPr>
              <w:spacing w:line="259" w:lineRule="auto"/>
              <w:ind w:right="441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Вставить стержень термоклея до упора - Слегка нажать на курок </w:t>
            </w:r>
            <w:proofErr w:type="spellStart"/>
            <w:proofErr w:type="gramStart"/>
            <w:r w:rsidRPr="009E78ED">
              <w:rPr>
                <w:color w:val="000000" w:themeColor="text1"/>
              </w:rPr>
              <w:t>термопи</w:t>
            </w:r>
            <w:r>
              <w:rPr>
                <w:color w:val="000000" w:themeColor="text1"/>
              </w:rPr>
              <w:t>с</w:t>
            </w:r>
            <w:r w:rsidRPr="009E78ED">
              <w:rPr>
                <w:color w:val="000000" w:themeColor="text1"/>
              </w:rPr>
              <w:t>толета</w:t>
            </w:r>
            <w:proofErr w:type="spellEnd"/>
            <w:r w:rsidRPr="009E78ED">
              <w:rPr>
                <w:color w:val="000000" w:themeColor="text1"/>
              </w:rPr>
              <w:t xml:space="preserve">  и</w:t>
            </w:r>
            <w:proofErr w:type="gramEnd"/>
            <w:r w:rsidRPr="009E78ED">
              <w:rPr>
                <w:color w:val="000000" w:themeColor="text1"/>
              </w:rPr>
              <w:t xml:space="preserve"> убедиться, что стержень надёжно зафиксирован </w:t>
            </w:r>
          </w:p>
        </w:tc>
      </w:tr>
      <w:tr w:rsidR="009E78ED" w:rsidRPr="009E78ED" w14:paraId="3B01C67E" w14:textId="77777777" w:rsidTr="00620E23">
        <w:trPr>
          <w:trHeight w:val="58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309" w14:textId="77777777" w:rsidR="009E78ED" w:rsidRPr="009E78ED" w:rsidRDefault="009E78ED" w:rsidP="009E78ED">
            <w:pPr>
              <w:spacing w:line="259" w:lineRule="auto"/>
              <w:ind w:left="5" w:firstLine="734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БВС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89BC" w14:textId="5838A068" w:rsidR="009E78ED" w:rsidRPr="009E78ED" w:rsidRDefault="009E78ED" w:rsidP="009E78ED">
            <w:pPr>
              <w:spacing w:line="259" w:lineRule="auto"/>
              <w:ind w:right="18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Выполнить </w:t>
            </w:r>
            <w:r>
              <w:rPr>
                <w:color w:val="000000" w:themeColor="text1"/>
              </w:rPr>
              <w:t>техническое обслуживание</w:t>
            </w:r>
            <w:r w:rsidRPr="009E78ED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убедиться в работоспособности БВС. При необходимости выполнить настройку и устранить неисправности.</w:t>
            </w:r>
            <w:r w:rsidRPr="009E78ED">
              <w:rPr>
                <w:color w:val="000000" w:themeColor="text1"/>
              </w:rPr>
              <w:t xml:space="preserve"> </w:t>
            </w:r>
          </w:p>
        </w:tc>
      </w:tr>
      <w:tr w:rsidR="009E78ED" w:rsidRPr="009E78ED" w14:paraId="29471EB7" w14:textId="77777777" w:rsidTr="00620E23">
        <w:trPr>
          <w:trHeight w:val="88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9768" w14:textId="77777777" w:rsidR="009E78ED" w:rsidRPr="009E78ED" w:rsidRDefault="009E78ED" w:rsidP="00582149">
            <w:pPr>
              <w:spacing w:line="259" w:lineRule="auto"/>
              <w:ind w:left="533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Мультиметр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D23" w14:textId="1506AC2B" w:rsidR="009E78ED" w:rsidRPr="009E78ED" w:rsidRDefault="009E78ED" w:rsidP="002C34C4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После выполнения паяных операций, проверьте соединение на отсутствие короткого замыкания в цепи.  Элементы питания </w:t>
            </w:r>
            <w:r w:rsidR="002C34C4">
              <w:rPr>
                <w:color w:val="000000" w:themeColor="text1"/>
              </w:rPr>
              <w:t>должны быть проверены</w:t>
            </w:r>
            <w:r w:rsidRPr="009E78ED">
              <w:rPr>
                <w:color w:val="000000" w:themeColor="text1"/>
              </w:rPr>
              <w:t xml:space="preserve"> на корректные показания </w:t>
            </w:r>
          </w:p>
        </w:tc>
      </w:tr>
      <w:tr w:rsidR="009E78ED" w:rsidRPr="009E78ED" w14:paraId="3D79C30C" w14:textId="77777777" w:rsidTr="00620E23">
        <w:trPr>
          <w:trHeight w:val="138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1265" w14:textId="77777777" w:rsidR="009E78ED" w:rsidRPr="009E78ED" w:rsidRDefault="009E78ED" w:rsidP="00582149">
            <w:pPr>
              <w:spacing w:line="259" w:lineRule="auto"/>
              <w:ind w:left="533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Пайка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8435" w14:textId="77777777" w:rsidR="009E78ED" w:rsidRPr="009E78ED" w:rsidRDefault="009E78ED" w:rsidP="00582149">
            <w:pPr>
              <w:spacing w:line="238" w:lineRule="auto"/>
              <w:ind w:right="6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Выполняется на специальном коврике, при отключенных элементах питания квадрокоптера или иных элементов пайки. </w:t>
            </w:r>
          </w:p>
          <w:p w14:paraId="0234C517" w14:textId="167EE950" w:rsidR="009E78ED" w:rsidRPr="009E78ED" w:rsidRDefault="009E78ED" w:rsidP="004B5535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 Выполнение пайки производится в специализированной одежде и очках. Волосы</w:t>
            </w:r>
            <w:r w:rsidR="004B5535">
              <w:rPr>
                <w:color w:val="000000" w:themeColor="text1"/>
              </w:rPr>
              <w:t xml:space="preserve"> должны быть</w:t>
            </w:r>
            <w:r w:rsidRPr="009E78ED">
              <w:rPr>
                <w:color w:val="000000" w:themeColor="text1"/>
              </w:rPr>
              <w:t xml:space="preserve"> собраны и не меш</w:t>
            </w:r>
            <w:r w:rsidR="004B5535">
              <w:rPr>
                <w:color w:val="000000" w:themeColor="text1"/>
              </w:rPr>
              <w:t>а</w:t>
            </w:r>
            <w:r w:rsidRPr="009E78ED">
              <w:rPr>
                <w:color w:val="000000" w:themeColor="text1"/>
              </w:rPr>
              <w:t>т</w:t>
            </w:r>
            <w:r w:rsidR="004B5535">
              <w:rPr>
                <w:color w:val="000000" w:themeColor="text1"/>
              </w:rPr>
              <w:t>ь</w:t>
            </w:r>
            <w:r w:rsidRPr="009E78ED">
              <w:rPr>
                <w:color w:val="000000" w:themeColor="text1"/>
              </w:rPr>
              <w:t xml:space="preserve"> работе </w:t>
            </w:r>
          </w:p>
        </w:tc>
      </w:tr>
      <w:tr w:rsidR="009E78ED" w:rsidRPr="009E78ED" w14:paraId="6AFCBF1C" w14:textId="77777777" w:rsidTr="00620E23">
        <w:trPr>
          <w:trHeight w:val="902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5FA" w14:textId="77777777" w:rsidR="009E78ED" w:rsidRPr="009E78ED" w:rsidRDefault="009E78ED" w:rsidP="00582149">
            <w:pPr>
              <w:spacing w:line="259" w:lineRule="auto"/>
              <w:ind w:left="5" w:firstLine="528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Механическая </w:t>
            </w:r>
            <w:r w:rsidRPr="009E78ED">
              <w:rPr>
                <w:color w:val="000000" w:themeColor="text1"/>
              </w:rPr>
              <w:tab/>
              <w:t xml:space="preserve">обработка (нож, </w:t>
            </w:r>
            <w:proofErr w:type="spellStart"/>
            <w:r w:rsidRPr="009E78ED">
              <w:rPr>
                <w:color w:val="000000" w:themeColor="text1"/>
              </w:rPr>
              <w:t>бокорезы</w:t>
            </w:r>
            <w:proofErr w:type="spellEnd"/>
            <w:r w:rsidRPr="009E78ED">
              <w:rPr>
                <w:color w:val="000000" w:themeColor="text1"/>
              </w:rPr>
              <w:t xml:space="preserve">, плоскогубцы)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E4B" w14:textId="05DB6E0C" w:rsidR="009E78ED" w:rsidRPr="009E78ED" w:rsidRDefault="004B5535" w:rsidP="004B5535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Операции </w:t>
            </w:r>
            <w:r>
              <w:rPr>
                <w:color w:val="000000" w:themeColor="text1"/>
              </w:rPr>
              <w:tab/>
              <w:t>механической</w:t>
            </w:r>
            <w:r w:rsidR="009E78ED" w:rsidRPr="009E78ED">
              <w:rPr>
                <w:color w:val="000000" w:themeColor="text1"/>
              </w:rPr>
              <w:tab/>
              <w:t xml:space="preserve">обработки </w:t>
            </w:r>
            <w:r>
              <w:rPr>
                <w:color w:val="000000" w:themeColor="text1"/>
              </w:rPr>
              <w:t xml:space="preserve">должны </w:t>
            </w:r>
            <w:proofErr w:type="gramStart"/>
            <w:r w:rsidR="009E78ED" w:rsidRPr="009E78ED">
              <w:rPr>
                <w:color w:val="000000" w:themeColor="text1"/>
              </w:rPr>
              <w:t>выполня</w:t>
            </w:r>
            <w:r>
              <w:rPr>
                <w:color w:val="000000" w:themeColor="text1"/>
              </w:rPr>
              <w:t>ть</w:t>
            </w:r>
            <w:r w:rsidR="009E78ED" w:rsidRPr="009E78ED">
              <w:rPr>
                <w:color w:val="000000" w:themeColor="text1"/>
              </w:rPr>
              <w:t>ся  в</w:t>
            </w:r>
            <w:proofErr w:type="gramEnd"/>
            <w:r w:rsidR="009E78ED" w:rsidRPr="009E78ED">
              <w:rPr>
                <w:color w:val="000000" w:themeColor="text1"/>
              </w:rPr>
              <w:t xml:space="preserve"> специализированной одежде с защитой рук (перчатки) и глаз (очки) </w:t>
            </w:r>
          </w:p>
        </w:tc>
      </w:tr>
    </w:tbl>
    <w:p w14:paraId="46BE92B4" w14:textId="2B9A15AA" w:rsidR="002C34C4" w:rsidRDefault="004B5535" w:rsidP="009E78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1661E">
        <w:rPr>
          <w:sz w:val="28"/>
          <w:szCs w:val="28"/>
        </w:rPr>
        <w:t>Стенд для испытания двигателя внутреннего сгорания</w:t>
      </w:r>
      <w:r>
        <w:rPr>
          <w:sz w:val="28"/>
          <w:szCs w:val="28"/>
        </w:rPr>
        <w:t xml:space="preserve"> используется конкурсантом только в присутствии эксперта или технического администратора площадки.</w:t>
      </w:r>
    </w:p>
    <w:p w14:paraId="1FF2EC93" w14:textId="457C35BD" w:rsidR="009E78ED" w:rsidRDefault="009E78ED" w:rsidP="009E78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>В день проведения конкурса</w:t>
      </w:r>
    </w:p>
    <w:p w14:paraId="4F40AB80" w14:textId="45003A1F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lastRenderedPageBreak/>
        <w:t xml:space="preserve">Изучить содержание и порядок проведения модулей конкурсного задания, а также безопасные приемы их выполнения.  </w:t>
      </w:r>
    </w:p>
    <w:p w14:paraId="3212CFA2" w14:textId="2461993E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Проверить пригодность инструмента и оборудования визуальным осмотром. </w:t>
      </w:r>
    </w:p>
    <w:p w14:paraId="1B246B34" w14:textId="0F466A51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Привести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в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порядок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рабочую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спецодежду: застегнуть обшлага рукавов, заправить одежду и застегнуть ее на все пуговицы, надеть головной убор, подготовить рукавицы (перчатки), защитные очки, респиратор. </w:t>
      </w:r>
    </w:p>
    <w:p w14:paraId="5F31793D" w14:textId="2311658B" w:rsidR="009E78ED" w:rsidRPr="00620E23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20E23">
        <w:rPr>
          <w:rFonts w:eastAsia="Times New Roman" w:cs="Times New Roman"/>
          <w:color w:val="000000"/>
          <w:sz w:val="28"/>
          <w:szCs w:val="28"/>
        </w:rPr>
        <w:t xml:space="preserve">Ежедневно, перед началом выполнения конкурсного задания, в процессе подготовки рабочего места: </w:t>
      </w:r>
    </w:p>
    <w:p w14:paraId="080500B7" w14:textId="1EA18BBB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место, средства индивидуальной защиты; </w:t>
      </w:r>
    </w:p>
    <w:p w14:paraId="42F92101" w14:textId="0D22DFAB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Убедиться в достаточности освещенности; </w:t>
      </w:r>
    </w:p>
    <w:p w14:paraId="6A7409DD" w14:textId="7C24639C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9E78ED">
        <w:rPr>
          <w:rFonts w:eastAsia="Times New Roman" w:cs="Times New Roman"/>
          <w:color w:val="000000"/>
          <w:sz w:val="28"/>
          <w:szCs w:val="28"/>
        </w:rPr>
        <w:t xml:space="preserve">роверить (визуально) правильность подключения инструмента и оборудования в электросеть. </w:t>
      </w:r>
    </w:p>
    <w:p w14:paraId="7BAD7A7A" w14:textId="1B0E4811" w:rsidR="009E78ED" w:rsidRPr="00A01D89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59F6C48" w14:textId="5240C748" w:rsidR="00CD721F" w:rsidRP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CD721F">
        <w:rPr>
          <w:rFonts w:eastAsia="Times New Roman" w:cs="Times New Roman"/>
          <w:color w:val="000000"/>
          <w:sz w:val="28"/>
          <w:szCs w:val="28"/>
        </w:rPr>
        <w:t>еисправностях оборудования,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631A2B61" w14:textId="1EF8FE0E" w:rsid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неустойчивом положении узлов, агрегатов оборудования;</w:t>
      </w:r>
    </w:p>
    <w:p w14:paraId="51372944" w14:textId="11520E7B" w:rsid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 xml:space="preserve">наличия помех (выступающих предметов, оголенных проводов) в </w:t>
      </w:r>
      <w:r>
        <w:rPr>
          <w:rFonts w:eastAsia="Times New Roman" w:cs="Times New Roman"/>
          <w:color w:val="000000"/>
          <w:sz w:val="28"/>
          <w:szCs w:val="28"/>
        </w:rPr>
        <w:t xml:space="preserve">рабочей </w:t>
      </w:r>
      <w:r w:rsidRPr="00CD721F">
        <w:rPr>
          <w:rFonts w:eastAsia="Times New Roman" w:cs="Times New Roman"/>
          <w:color w:val="000000"/>
          <w:sz w:val="28"/>
          <w:szCs w:val="28"/>
        </w:rPr>
        <w:t xml:space="preserve">зоне </w:t>
      </w:r>
      <w:r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CD721F">
        <w:rPr>
          <w:rFonts w:eastAsia="Times New Roman" w:cs="Times New Roman"/>
          <w:color w:val="000000"/>
          <w:sz w:val="28"/>
          <w:szCs w:val="28"/>
        </w:rPr>
        <w:t>;</w:t>
      </w:r>
    </w:p>
    <w:p w14:paraId="14024AE5" w14:textId="6EAB8DEE" w:rsidR="00CD721F" w:rsidRP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отсутствии или неисправности приточно-вытяжной вентиляции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77DF3AE" w14:textId="0937064A" w:rsidR="001A206B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недостаточной освещенности рабочего места.</w:t>
      </w:r>
    </w:p>
    <w:p w14:paraId="25FA260A" w14:textId="5CD72DC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замеченных недостатках и неисправностях нужно немедленно сообщить техническому </w:t>
      </w:r>
      <w:r w:rsidR="001C4F5D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3dy6vkm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0F803D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Style w:val="17"/>
        <w:tblW w:w="9581" w:type="dxa"/>
        <w:tblInd w:w="-110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237"/>
        <w:gridCol w:w="7344"/>
      </w:tblGrid>
      <w:tr w:rsidR="008A786B" w:rsidRPr="008A786B" w14:paraId="0CC41FE6" w14:textId="77777777" w:rsidTr="00582149">
        <w:trPr>
          <w:trHeight w:val="156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B329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r w:rsidRPr="008A786B">
              <w:rPr>
                <w:b/>
                <w:color w:val="000000" w:themeColor="text1"/>
              </w:rPr>
              <w:t xml:space="preserve">Наименование инструмента, приспособлений и инвентаря, сырья и материалов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102" w14:textId="77777777" w:rsidR="008A786B" w:rsidRPr="008A786B" w:rsidRDefault="008A786B" w:rsidP="00582149">
            <w:pPr>
              <w:spacing w:line="259" w:lineRule="auto"/>
              <w:ind w:left="2410" w:hanging="1205"/>
              <w:rPr>
                <w:color w:val="000000" w:themeColor="text1"/>
              </w:rPr>
            </w:pPr>
            <w:r w:rsidRPr="008A786B">
              <w:rPr>
                <w:b/>
                <w:color w:val="000000" w:themeColor="text1"/>
              </w:rPr>
              <w:t xml:space="preserve">Требования безопасности во время выполнения конкурсного задания </w:t>
            </w:r>
          </w:p>
        </w:tc>
      </w:tr>
      <w:tr w:rsidR="008A786B" w:rsidRPr="008A786B" w14:paraId="049B7613" w14:textId="77777777" w:rsidTr="00582149">
        <w:trPr>
          <w:trHeight w:val="15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69AF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Паяльная станция 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771D" w14:textId="01AA24FD" w:rsidR="008A786B" w:rsidRDefault="008A786B" w:rsidP="00582149">
            <w:pPr>
              <w:spacing w:after="29" w:line="240" w:lineRule="auto"/>
              <w:ind w:right="1231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- Убедиться в надежной фиксации спаиваемых элементов.  При необходимости можно использовать «третью руку»; </w:t>
            </w:r>
          </w:p>
          <w:p w14:paraId="6CCB4214" w14:textId="2FBAFF5E" w:rsidR="008A786B" w:rsidRPr="008A786B" w:rsidRDefault="008A786B" w:rsidP="00582149">
            <w:pPr>
              <w:spacing w:after="29" w:line="240" w:lineRule="auto"/>
              <w:ind w:right="1231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-применять перчатки и защитные очки.  </w:t>
            </w:r>
          </w:p>
          <w:p w14:paraId="4CB2DB7F" w14:textId="7478DF30" w:rsidR="008A786B" w:rsidRPr="008A786B" w:rsidRDefault="008A786B" w:rsidP="00582149">
            <w:pPr>
              <w:spacing w:line="259" w:lineRule="auto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В случае, если конкурсант имеет проблемы со зрением и носит свои очки – разрешается выполнять паечные работы в них.  </w:t>
            </w:r>
          </w:p>
        </w:tc>
      </w:tr>
      <w:tr w:rsidR="008A786B" w:rsidRPr="008A786B" w14:paraId="4750EA16" w14:textId="77777777" w:rsidTr="00582149">
        <w:trPr>
          <w:trHeight w:val="8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6FB2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proofErr w:type="spellStart"/>
            <w:r w:rsidRPr="008A786B">
              <w:rPr>
                <w:color w:val="000000" w:themeColor="text1"/>
              </w:rPr>
              <w:t>Термопистолет</w:t>
            </w:r>
            <w:proofErr w:type="spellEnd"/>
            <w:r w:rsidRPr="008A786B">
              <w:rPr>
                <w:color w:val="000000" w:themeColor="text1"/>
              </w:rPr>
              <w:t xml:space="preserve">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F3BB" w14:textId="77777777" w:rsidR="008A786B" w:rsidRPr="008A786B" w:rsidRDefault="008A786B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убедиться, что сопло не забито; </w:t>
            </w:r>
          </w:p>
          <w:p w14:paraId="13CD0E46" w14:textId="77777777" w:rsidR="008A786B" w:rsidRPr="008A786B" w:rsidRDefault="008A786B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клеевой стержень вставлен до упора и надёжно зафиксирован; </w:t>
            </w:r>
          </w:p>
          <w:p w14:paraId="3CA955E4" w14:textId="77777777" w:rsidR="008A786B" w:rsidRPr="008A786B" w:rsidRDefault="008A786B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не прикасаться к месту склейки сразу после выполнения работы </w:t>
            </w:r>
          </w:p>
        </w:tc>
      </w:tr>
    </w:tbl>
    <w:p w14:paraId="5442008C" w14:textId="521722DD" w:rsidR="008A786B" w:rsidRPr="008A786B" w:rsidRDefault="00A8114D" w:rsidP="008A78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786B" w:rsidRPr="008A786B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и уборке рабочих мест: </w:t>
      </w:r>
    </w:p>
    <w:p w14:paraId="031BD048" w14:textId="38DFF1ED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участников; </w:t>
      </w:r>
    </w:p>
    <w:p w14:paraId="5D121054" w14:textId="732CC38F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соблюдать настоящую инструкцию; </w:t>
      </w:r>
    </w:p>
    <w:p w14:paraId="19094CDF" w14:textId="072D92A4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14D6D624" w14:textId="36593063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поддерживать порядок и чистоту на рабочем месте; </w:t>
      </w:r>
    </w:p>
    <w:p w14:paraId="10E1CF5D" w14:textId="63E77C4D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 </w:t>
      </w:r>
    </w:p>
    <w:p w14:paraId="352CB64F" w14:textId="2029D66D" w:rsidR="001A20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F5AD18A" w14:textId="442D718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786B" w:rsidRPr="008A786B">
        <w:rPr>
          <w:rFonts w:eastAsia="Times New Roman" w:cs="Times New Roman"/>
          <w:color w:val="000000"/>
          <w:sz w:val="28"/>
          <w:szCs w:val="28"/>
        </w:rPr>
        <w:t xml:space="preserve">При неисправности инструмента и оборудования – прекратить выполнение конкурсного задания и сообщить об этом </w:t>
      </w:r>
      <w:r w:rsidR="001C4F5D">
        <w:rPr>
          <w:rFonts w:eastAsia="Times New Roman" w:cs="Times New Roman"/>
          <w:color w:val="000000"/>
          <w:sz w:val="28"/>
          <w:szCs w:val="28"/>
        </w:rPr>
        <w:t>техническому администратору площадки</w:t>
      </w:r>
      <w:r w:rsidR="008A786B">
        <w:rPr>
          <w:rFonts w:eastAsia="Times New Roman" w:cs="Times New Roman"/>
          <w:color w:val="000000"/>
          <w:sz w:val="28"/>
          <w:szCs w:val="28"/>
        </w:rPr>
        <w:t>.</w:t>
      </w:r>
      <w:r w:rsidR="0027219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2196" w:rsidRPr="00272196">
        <w:rPr>
          <w:rFonts w:eastAsia="Times New Roman" w:cs="Times New Roman"/>
          <w:color w:val="000000"/>
          <w:sz w:val="28"/>
          <w:szCs w:val="28"/>
        </w:rPr>
        <w:t>Выполнение конкурсного задания продолжить только после устранения возникшей неисправности.</w:t>
      </w:r>
    </w:p>
    <w:p w14:paraId="2A2550A2" w14:textId="77777777" w:rsidR="001A206B" w:rsidRPr="008A78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Pr="008A78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8A786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A786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A786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8B2730B" w14:textId="77777777" w:rsidR="00B37E6D" w:rsidRPr="00B37E6D" w:rsidRDefault="00B37E6D" w:rsidP="00620E23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3B92B9BA" w14:textId="00F44557" w:rsidR="001A206B" w:rsidRDefault="00B37E6D" w:rsidP="00620E23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BE0F3A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272196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Pr="00B37E6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37E6D">
        <w:rPr>
          <w:rFonts w:eastAsia="Cambria" w:cs="Times New Roman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FC226A8" w14:textId="1BA36D76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 </w:t>
      </w:r>
    </w:p>
    <w:p w14:paraId="5651F131" w14:textId="44588019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Убрать средства индивидуальной защиты в отведенное для хранений место. </w:t>
      </w:r>
    </w:p>
    <w:p w14:paraId="209ECFE0" w14:textId="2520A3D8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Отключить инструмент и оборудование от сети. </w:t>
      </w:r>
    </w:p>
    <w:p w14:paraId="07998D82" w14:textId="4FB194E5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Инструмент убрать в специально предназначенное для хранений место. </w:t>
      </w:r>
    </w:p>
    <w:p w14:paraId="74103E89" w14:textId="5E5DA933" w:rsidR="001A206B" w:rsidRPr="00B37E6D" w:rsidRDefault="00B37E6D" w:rsidP="00B37E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4" w:firstLine="42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B37E6D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B37E6D">
        <w:rPr>
          <w:rFonts w:eastAsia="Times New Roman" w:cs="Times New Roman"/>
          <w:color w:val="000000"/>
          <w:sz w:val="28"/>
          <w:szCs w:val="28"/>
        </w:rPr>
        <w:t xml:space="preserve">. Сообщить </w:t>
      </w:r>
      <w:r w:rsidR="001C4F5D">
        <w:rPr>
          <w:rFonts w:eastAsia="Times New Roman" w:cs="Times New Roman"/>
          <w:color w:val="000000"/>
          <w:sz w:val="28"/>
          <w:szCs w:val="28"/>
        </w:rPr>
        <w:t>техническому администратору площадки</w:t>
      </w:r>
      <w:r w:rsidRPr="00B37E6D">
        <w:rPr>
          <w:rFonts w:eastAsia="Times New Roman" w:cs="Times New Roman"/>
          <w:color w:val="000000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B37E6D" w:rsidSect="00620E23">
      <w:footerReference w:type="default" r:id="rId13"/>
      <w:footerReference w:type="first" r:id="rId14"/>
      <w:pgSz w:w="11906" w:h="16838"/>
      <w:pgMar w:top="1134" w:right="850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AF2B" w14:textId="77777777" w:rsidR="00F974E8" w:rsidRDefault="00F974E8">
      <w:pPr>
        <w:spacing w:line="240" w:lineRule="auto"/>
      </w:pPr>
      <w:r>
        <w:separator/>
      </w:r>
    </w:p>
  </w:endnote>
  <w:endnote w:type="continuationSeparator" w:id="0">
    <w:p w14:paraId="529061D0" w14:textId="77777777" w:rsidR="00F974E8" w:rsidRDefault="00F97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38AE53C6" w:rsidR="001A206B" w:rsidRPr="00620E23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620E23">
      <w:rPr>
        <w:rFonts w:cs="Times New Roman"/>
        <w:color w:val="000000"/>
      </w:rPr>
      <w:fldChar w:fldCharType="begin"/>
    </w:r>
    <w:r w:rsidRPr="00620E23">
      <w:rPr>
        <w:rFonts w:cs="Times New Roman"/>
        <w:color w:val="000000"/>
      </w:rPr>
      <w:instrText>PAGE</w:instrText>
    </w:r>
    <w:r w:rsidRPr="00620E23">
      <w:rPr>
        <w:rFonts w:cs="Times New Roman"/>
        <w:color w:val="000000"/>
      </w:rPr>
      <w:fldChar w:fldCharType="separate"/>
    </w:r>
    <w:r w:rsidR="001D604D">
      <w:rPr>
        <w:rFonts w:cs="Times New Roman"/>
        <w:noProof/>
        <w:color w:val="000000"/>
      </w:rPr>
      <w:t>9</w:t>
    </w:r>
    <w:r w:rsidRPr="00620E23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942B" w14:textId="77777777" w:rsidR="00F974E8" w:rsidRDefault="00F974E8">
      <w:pPr>
        <w:spacing w:line="240" w:lineRule="auto"/>
      </w:pPr>
      <w:r>
        <w:separator/>
      </w:r>
    </w:p>
  </w:footnote>
  <w:footnote w:type="continuationSeparator" w:id="0">
    <w:p w14:paraId="0A57F9C0" w14:textId="77777777" w:rsidR="00F974E8" w:rsidRDefault="00F974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916BBC"/>
    <w:multiLevelType w:val="hybridMultilevel"/>
    <w:tmpl w:val="C29462AC"/>
    <w:lvl w:ilvl="0" w:tplc="D66ECE9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FBCA036E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EC0E7DD6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14A2C8C4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B420A498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07244CC6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B846EC3E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BA9A1A06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CB38D9A4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146FF1"/>
    <w:multiLevelType w:val="hybridMultilevel"/>
    <w:tmpl w:val="769E1A5A"/>
    <w:lvl w:ilvl="0" w:tplc="3A8C99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55587B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E4BA4E9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D3EEEC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B0B230C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9CAC1EC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DB0017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49908C3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8BFCDE2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3A13291"/>
    <w:multiLevelType w:val="hybridMultilevel"/>
    <w:tmpl w:val="283E208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C55"/>
    <w:multiLevelType w:val="hybridMultilevel"/>
    <w:tmpl w:val="813C814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75B"/>
    <w:multiLevelType w:val="hybridMultilevel"/>
    <w:tmpl w:val="D5689D5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355D7"/>
    <w:multiLevelType w:val="hybridMultilevel"/>
    <w:tmpl w:val="DEA4BC4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D74B5F"/>
    <w:multiLevelType w:val="hybridMultilevel"/>
    <w:tmpl w:val="85D81C8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05224C"/>
    <w:multiLevelType w:val="hybridMultilevel"/>
    <w:tmpl w:val="EFC2A7F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B3E83"/>
    <w:multiLevelType w:val="hybridMultilevel"/>
    <w:tmpl w:val="B7EC507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5850971"/>
    <w:multiLevelType w:val="hybridMultilevel"/>
    <w:tmpl w:val="302C8D68"/>
    <w:lvl w:ilvl="0" w:tplc="58040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C10C8"/>
    <w:multiLevelType w:val="hybridMultilevel"/>
    <w:tmpl w:val="1C240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F34ADB"/>
    <w:multiLevelType w:val="hybridMultilevel"/>
    <w:tmpl w:val="F89AC38E"/>
    <w:lvl w:ilvl="0" w:tplc="58040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38FE"/>
    <w:multiLevelType w:val="hybridMultilevel"/>
    <w:tmpl w:val="72F80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1C67ADE"/>
    <w:multiLevelType w:val="hybridMultilevel"/>
    <w:tmpl w:val="064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69E56D1"/>
    <w:multiLevelType w:val="hybridMultilevel"/>
    <w:tmpl w:val="9F56411E"/>
    <w:lvl w:ilvl="0" w:tplc="7DDE3B02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134C87D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9BD6CEC8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88604610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40D0CA08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354E6ADA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BFA83CC6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F90011A2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B5DC62B6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7F356926"/>
    <w:multiLevelType w:val="hybridMultilevel"/>
    <w:tmpl w:val="389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4303">
    <w:abstractNumId w:val="22"/>
  </w:num>
  <w:num w:numId="2" w16cid:durableId="1956979655">
    <w:abstractNumId w:val="11"/>
  </w:num>
  <w:num w:numId="3" w16cid:durableId="436364310">
    <w:abstractNumId w:val="14"/>
  </w:num>
  <w:num w:numId="4" w16cid:durableId="1168866791">
    <w:abstractNumId w:val="19"/>
  </w:num>
  <w:num w:numId="5" w16cid:durableId="1267737813">
    <w:abstractNumId w:val="20"/>
  </w:num>
  <w:num w:numId="6" w16cid:durableId="1309630415">
    <w:abstractNumId w:val="0"/>
  </w:num>
  <w:num w:numId="7" w16cid:durableId="1337540220">
    <w:abstractNumId w:val="2"/>
  </w:num>
  <w:num w:numId="8" w16cid:durableId="976256333">
    <w:abstractNumId w:val="8"/>
  </w:num>
  <w:num w:numId="9" w16cid:durableId="1839730654">
    <w:abstractNumId w:val="7"/>
  </w:num>
  <w:num w:numId="10" w16cid:durableId="216478873">
    <w:abstractNumId w:val="16"/>
  </w:num>
  <w:num w:numId="11" w16cid:durableId="1970545775">
    <w:abstractNumId w:val="15"/>
  </w:num>
  <w:num w:numId="12" w16cid:durableId="1673140562">
    <w:abstractNumId w:val="1"/>
  </w:num>
  <w:num w:numId="13" w16cid:durableId="1872185767">
    <w:abstractNumId w:val="23"/>
  </w:num>
  <w:num w:numId="14" w16cid:durableId="351493877">
    <w:abstractNumId w:val="17"/>
  </w:num>
  <w:num w:numId="15" w16cid:durableId="2062901143">
    <w:abstractNumId w:val="21"/>
  </w:num>
  <w:num w:numId="16" w16cid:durableId="864565328">
    <w:abstractNumId w:val="3"/>
  </w:num>
  <w:num w:numId="17" w16cid:durableId="199588354">
    <w:abstractNumId w:val="18"/>
  </w:num>
  <w:num w:numId="18" w16cid:durableId="243495826">
    <w:abstractNumId w:val="12"/>
  </w:num>
  <w:num w:numId="19" w16cid:durableId="1391920060">
    <w:abstractNumId w:val="9"/>
  </w:num>
  <w:num w:numId="20" w16cid:durableId="1361131295">
    <w:abstractNumId w:val="4"/>
  </w:num>
  <w:num w:numId="21" w16cid:durableId="731778699">
    <w:abstractNumId w:val="13"/>
  </w:num>
  <w:num w:numId="22" w16cid:durableId="1748068486">
    <w:abstractNumId w:val="5"/>
  </w:num>
  <w:num w:numId="23" w16cid:durableId="1884515908">
    <w:abstractNumId w:val="6"/>
  </w:num>
  <w:num w:numId="24" w16cid:durableId="1332099637">
    <w:abstractNumId w:val="10"/>
  </w:num>
  <w:num w:numId="25" w16cid:durableId="544706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67BEE"/>
    <w:rsid w:val="00195C80"/>
    <w:rsid w:val="001A206B"/>
    <w:rsid w:val="001A3794"/>
    <w:rsid w:val="001B22B1"/>
    <w:rsid w:val="001C4F5D"/>
    <w:rsid w:val="001D604D"/>
    <w:rsid w:val="00272196"/>
    <w:rsid w:val="002C34C4"/>
    <w:rsid w:val="00325995"/>
    <w:rsid w:val="00482623"/>
    <w:rsid w:val="004B5535"/>
    <w:rsid w:val="004D3218"/>
    <w:rsid w:val="00561BE8"/>
    <w:rsid w:val="00576940"/>
    <w:rsid w:val="00584FB3"/>
    <w:rsid w:val="00620E23"/>
    <w:rsid w:val="006A13C1"/>
    <w:rsid w:val="00721E76"/>
    <w:rsid w:val="00722F33"/>
    <w:rsid w:val="007245AB"/>
    <w:rsid w:val="008A786B"/>
    <w:rsid w:val="008B0ED4"/>
    <w:rsid w:val="009269AB"/>
    <w:rsid w:val="00940A53"/>
    <w:rsid w:val="0095370D"/>
    <w:rsid w:val="009E78ED"/>
    <w:rsid w:val="009F1E9D"/>
    <w:rsid w:val="00A01CA1"/>
    <w:rsid w:val="00A01D89"/>
    <w:rsid w:val="00A7162A"/>
    <w:rsid w:val="00A81088"/>
    <w:rsid w:val="00A8114D"/>
    <w:rsid w:val="00AD006A"/>
    <w:rsid w:val="00AE0970"/>
    <w:rsid w:val="00B339A2"/>
    <w:rsid w:val="00B366B4"/>
    <w:rsid w:val="00B37E6D"/>
    <w:rsid w:val="00B83576"/>
    <w:rsid w:val="00BC6381"/>
    <w:rsid w:val="00BE4D09"/>
    <w:rsid w:val="00C12F92"/>
    <w:rsid w:val="00CD721F"/>
    <w:rsid w:val="00D240DC"/>
    <w:rsid w:val="00D875C2"/>
    <w:rsid w:val="00F66017"/>
    <w:rsid w:val="00F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BC6381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BC6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truda.ru/ot_biblio/norma/25246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86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inform.ru/profstandarty/17.071-spetcialist-po-ekspluatatcii-bespilotnykh-aviatcionnykh-sistem-vcliuchaiushchikh-v-sebia-odno-ili-neskolko-bespilotnykh-vozdushnykh-sudov-s-maksimalnoi-vzletnoi-massoi-30-kg-i-mene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68eed3fd8007a14b9a146cfe56ec8581ad2b98e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Кристина Апрель</cp:lastModifiedBy>
  <cp:revision>2</cp:revision>
  <dcterms:created xsi:type="dcterms:W3CDTF">2024-11-22T04:24:00Z</dcterms:created>
  <dcterms:modified xsi:type="dcterms:W3CDTF">2024-11-22T04:24:00Z</dcterms:modified>
</cp:coreProperties>
</file>