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81"/>
            <w:gridCol w:w="4158"/>
          </w:tblGrid>
          <w:tr w:rsidR="00B610A2" w14:paraId="2FA46BB4" w14:textId="77777777" w:rsidTr="009B18A2">
            <w:tc>
              <w:tcPr>
                <w:tcW w:w="4814" w:type="dxa"/>
              </w:tcPr>
              <w:p w14:paraId="7088DC3A" w14:textId="24895979" w:rsidR="00B610A2" w:rsidRDefault="007142B7" w:rsidP="00B610A2">
                <w:pPr>
                  <w:spacing w:line="360" w:lineRule="auto"/>
                </w:pPr>
                <w:r w:rsidRPr="00014B87">
                  <w:rPr>
                    <w:b/>
                    <w:noProof/>
                  </w:rPr>
                  <w:drawing>
                    <wp:inline distT="0" distB="0" distL="0" distR="0" wp14:anchorId="443A2A48" wp14:editId="0674F642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15" w:type="dxa"/>
              </w:tcPr>
              <w:p w14:paraId="00678462" w14:textId="308481BC"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1E4E5103" w14:textId="79DBE3BD" w:rsidR="00B610A2" w:rsidRDefault="00B610A2" w:rsidP="00B610A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03BCC286" w14:textId="355D763A" w:rsidR="00B610A2" w:rsidRDefault="00B610A2" w:rsidP="00B610A2">
                <w:pPr>
                  <w:spacing w:line="360" w:lineRule="auto"/>
                  <w:jc w:val="right"/>
                </w:pPr>
                <w:r>
                  <w:t>«____</w:t>
                </w:r>
                <w:r w:rsidR="009B18A2">
                  <w:t>______</w:t>
                </w:r>
                <w:r>
                  <w:t>_______________»</w:t>
                </w:r>
              </w:p>
              <w:p w14:paraId="3D86966A" w14:textId="66CFAFC4" w:rsidR="00B610A2" w:rsidRPr="00A204BB" w:rsidRDefault="00B610A2" w:rsidP="00B610A2">
                <w:pPr>
                  <w:spacing w:line="360" w:lineRule="auto"/>
                  <w:jc w:val="right"/>
                </w:pPr>
                <w:r>
                  <w:t>____</w:t>
                </w:r>
                <w:r w:rsidR="009B18A2">
                  <w:t>_____</w:t>
                </w:r>
                <w:r>
                  <w:t xml:space="preserve">____________ </w:t>
                </w:r>
                <w:r w:rsidR="0031068F">
                  <w:t xml:space="preserve">Сергеев </w:t>
                </w:r>
                <w:proofErr w:type="gramStart"/>
                <w:r w:rsidR="0031068F">
                  <w:t>А.В.</w:t>
                </w:r>
                <w:proofErr w:type="gramEnd"/>
              </w:p>
              <w:p w14:paraId="4D757F60" w14:textId="496C34E2" w:rsidR="00B610A2" w:rsidRDefault="00B610A2" w:rsidP="00222D81">
                <w:pPr>
                  <w:spacing w:line="360" w:lineRule="auto"/>
                  <w:jc w:val="right"/>
                </w:pPr>
                <w:r>
                  <w:t xml:space="preserve">                                       «</w:t>
                </w:r>
                <w:r w:rsidR="0031068F">
                  <w:t>1</w:t>
                </w:r>
                <w:r w:rsidR="007142B7">
                  <w:t>5</w:t>
                </w:r>
                <w:r>
                  <w:t xml:space="preserve">» </w:t>
                </w:r>
                <w:r w:rsidR="007142B7">
                  <w:t>ноября</w:t>
                </w:r>
                <w:r w:rsidR="0031068F">
                  <w:t xml:space="preserve"> </w:t>
                </w:r>
                <w:r>
                  <w:t>20</w:t>
                </w:r>
                <w:r w:rsidR="0031068F">
                  <w:t>2</w:t>
                </w:r>
                <w:r w:rsidR="007142B7">
                  <w:t>5</w:t>
                </w:r>
                <w:r>
                  <w:t xml:space="preserve"> год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DCD1D95" w14:textId="7BA25CD6" w:rsidR="0031068F" w:rsidRPr="0031068F" w:rsidRDefault="0031068F" w:rsidP="0031068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Pr="0031068F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КОРПОРАТИВНАЯ ЗАЩИТА </w:t>
          </w:r>
        </w:p>
        <w:p w14:paraId="0CE9BA28" w14:textId="48E6E8D2" w:rsidR="00832EBB" w:rsidRPr="0031068F" w:rsidRDefault="0031068F" w:rsidP="0031068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31068F">
            <w:rPr>
              <w:rFonts w:ascii="Times New Roman" w:eastAsia="Arial Unicode MS" w:hAnsi="Times New Roman" w:cs="Times New Roman"/>
              <w:sz w:val="56"/>
              <w:szCs w:val="56"/>
            </w:rPr>
            <w:t>ОТ ВНУТРЕННИХ УГРОЗ ИНФОРМАЦИОННОЙ БЕЗОПАСНОСТИ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1D11A03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31068F">
        <w:rPr>
          <w:rFonts w:ascii="Times New Roman" w:hAnsi="Times New Roman" w:cs="Times New Roman"/>
          <w:lang w:bidi="en-US"/>
        </w:rPr>
        <w:t>2</w:t>
      </w:r>
      <w:r w:rsidR="007142B7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3530C982" w14:textId="77777777" w:rsidR="005F3F29" w:rsidRDefault="005F3F29">
      <w:pPr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751B58F6" w:rsidR="009955F8" w:rsidRPr="00A204BB" w:rsidRDefault="00D37DEA" w:rsidP="007142B7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7142B7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7142B7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8CAD3A4" w14:textId="52FF0C8C" w:rsidR="005F3F29" w:rsidRPr="005F3F29" w:rsidRDefault="0029547E" w:rsidP="007142B7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8002909" w:history="1">
        <w:r w:rsidR="005F3F29" w:rsidRPr="005F3F29">
          <w:rPr>
            <w:rStyle w:val="ae"/>
            <w:rFonts w:ascii="Times New Roman" w:hAnsi="Times New Roman"/>
            <w:noProof/>
            <w:sz w:val="22"/>
            <w:szCs w:val="22"/>
          </w:rPr>
          <w:t>1. ОСНОВНЫЕ ТРЕБОВАНИЯ КОМПЕТЕНЦИИ</w:t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_Toc128002909 \h </w:instrText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t>3</w:t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14:paraId="182642CD" w14:textId="0E680B2F" w:rsidR="005F3F29" w:rsidRPr="005F3F29" w:rsidRDefault="00000000" w:rsidP="007142B7">
      <w:pPr>
        <w:pStyle w:val="25"/>
        <w:spacing w:line="360" w:lineRule="auto"/>
        <w:rPr>
          <w:rFonts w:eastAsiaTheme="minorEastAsia"/>
          <w:noProof/>
          <w:szCs w:val="22"/>
        </w:rPr>
      </w:pPr>
      <w:hyperlink w:anchor="_Toc128002910" w:history="1">
        <w:r w:rsidR="005F3F29" w:rsidRPr="005F3F29">
          <w:rPr>
            <w:rStyle w:val="ae"/>
            <w:noProof/>
            <w:szCs w:val="22"/>
          </w:rPr>
          <w:t>1.1. ОБЩИЕ СВЕДЕНИЯ О ТРЕБОВАНИЯХ КОМПЕТЕНЦИИ</w:t>
        </w:r>
        <w:r w:rsidR="005F3F29" w:rsidRPr="005F3F29">
          <w:rPr>
            <w:noProof/>
            <w:webHidden/>
            <w:szCs w:val="22"/>
          </w:rPr>
          <w:tab/>
        </w:r>
        <w:r w:rsidR="005F3F29" w:rsidRPr="005F3F29">
          <w:rPr>
            <w:noProof/>
            <w:webHidden/>
            <w:szCs w:val="22"/>
          </w:rPr>
          <w:fldChar w:fldCharType="begin"/>
        </w:r>
        <w:r w:rsidR="005F3F29" w:rsidRPr="005F3F29">
          <w:rPr>
            <w:noProof/>
            <w:webHidden/>
            <w:szCs w:val="22"/>
          </w:rPr>
          <w:instrText xml:space="preserve"> PAGEREF _Toc128002910 \h </w:instrText>
        </w:r>
        <w:r w:rsidR="005F3F29" w:rsidRPr="005F3F29">
          <w:rPr>
            <w:noProof/>
            <w:webHidden/>
            <w:szCs w:val="22"/>
          </w:rPr>
        </w:r>
        <w:r w:rsidR="005F3F29" w:rsidRPr="005F3F29">
          <w:rPr>
            <w:noProof/>
            <w:webHidden/>
            <w:szCs w:val="22"/>
          </w:rPr>
          <w:fldChar w:fldCharType="separate"/>
        </w:r>
        <w:r w:rsidR="005F3F29" w:rsidRPr="005F3F29">
          <w:rPr>
            <w:noProof/>
            <w:webHidden/>
            <w:szCs w:val="22"/>
          </w:rPr>
          <w:t>3</w:t>
        </w:r>
        <w:r w:rsidR="005F3F29" w:rsidRPr="005F3F29">
          <w:rPr>
            <w:noProof/>
            <w:webHidden/>
            <w:szCs w:val="22"/>
          </w:rPr>
          <w:fldChar w:fldCharType="end"/>
        </w:r>
      </w:hyperlink>
    </w:p>
    <w:p w14:paraId="0EDD6EA5" w14:textId="6E67AA5F" w:rsidR="005F3F29" w:rsidRPr="005F3F29" w:rsidRDefault="00000000" w:rsidP="007142B7">
      <w:pPr>
        <w:pStyle w:val="25"/>
        <w:spacing w:line="360" w:lineRule="auto"/>
        <w:rPr>
          <w:rFonts w:eastAsiaTheme="minorEastAsia"/>
          <w:noProof/>
          <w:szCs w:val="22"/>
        </w:rPr>
      </w:pPr>
      <w:hyperlink w:anchor="_Toc128002911" w:history="1">
        <w:r w:rsidR="005F3F29" w:rsidRPr="005F3F29">
          <w:rPr>
            <w:rStyle w:val="ae"/>
            <w:noProof/>
            <w:szCs w:val="22"/>
          </w:rPr>
          <w:t>1.2. ПЕРЕЧЕНЬ ПРОФЕССИОНАЛЬНЫХ ЗАДАЧ СПЕЦИАЛИСТА ПО КОМПЕТЕНЦИИ «Корпоративная защита от внутренних угроз ИБ»</w:t>
        </w:r>
        <w:r w:rsidR="005F3F29" w:rsidRPr="005F3F29">
          <w:rPr>
            <w:noProof/>
            <w:webHidden/>
            <w:szCs w:val="22"/>
          </w:rPr>
          <w:tab/>
        </w:r>
        <w:r w:rsidR="005F3F29" w:rsidRPr="005F3F29">
          <w:rPr>
            <w:noProof/>
            <w:webHidden/>
            <w:szCs w:val="22"/>
          </w:rPr>
          <w:fldChar w:fldCharType="begin"/>
        </w:r>
        <w:r w:rsidR="005F3F29" w:rsidRPr="005F3F29">
          <w:rPr>
            <w:noProof/>
            <w:webHidden/>
            <w:szCs w:val="22"/>
          </w:rPr>
          <w:instrText xml:space="preserve"> PAGEREF _Toc128002911 \h </w:instrText>
        </w:r>
        <w:r w:rsidR="005F3F29" w:rsidRPr="005F3F29">
          <w:rPr>
            <w:noProof/>
            <w:webHidden/>
            <w:szCs w:val="22"/>
          </w:rPr>
        </w:r>
        <w:r w:rsidR="005F3F29" w:rsidRPr="005F3F29">
          <w:rPr>
            <w:noProof/>
            <w:webHidden/>
            <w:szCs w:val="22"/>
          </w:rPr>
          <w:fldChar w:fldCharType="separate"/>
        </w:r>
        <w:r w:rsidR="005F3F29" w:rsidRPr="005F3F29">
          <w:rPr>
            <w:noProof/>
            <w:webHidden/>
            <w:szCs w:val="22"/>
          </w:rPr>
          <w:t>3</w:t>
        </w:r>
        <w:r w:rsidR="005F3F29" w:rsidRPr="005F3F29">
          <w:rPr>
            <w:noProof/>
            <w:webHidden/>
            <w:szCs w:val="22"/>
          </w:rPr>
          <w:fldChar w:fldCharType="end"/>
        </w:r>
      </w:hyperlink>
    </w:p>
    <w:p w14:paraId="5FEA5DF2" w14:textId="7827E427" w:rsidR="005F3F29" w:rsidRPr="005F3F29" w:rsidRDefault="00000000" w:rsidP="007142B7">
      <w:pPr>
        <w:pStyle w:val="25"/>
        <w:spacing w:line="360" w:lineRule="auto"/>
        <w:rPr>
          <w:rFonts w:eastAsiaTheme="minorEastAsia"/>
          <w:noProof/>
          <w:szCs w:val="22"/>
        </w:rPr>
      </w:pPr>
      <w:hyperlink w:anchor="_Toc128002912" w:history="1">
        <w:r w:rsidR="005F3F29" w:rsidRPr="005F3F29">
          <w:rPr>
            <w:rStyle w:val="ae"/>
            <w:noProof/>
            <w:szCs w:val="22"/>
          </w:rPr>
          <w:t>1.3. ТРЕБОВАНИЯ К СХЕМЕ ОЦЕНКИ</w:t>
        </w:r>
        <w:r w:rsidR="005F3F29" w:rsidRPr="005F3F29">
          <w:rPr>
            <w:noProof/>
            <w:webHidden/>
            <w:szCs w:val="22"/>
          </w:rPr>
          <w:tab/>
        </w:r>
        <w:r w:rsidR="005F3F29" w:rsidRPr="005F3F29">
          <w:rPr>
            <w:noProof/>
            <w:webHidden/>
            <w:szCs w:val="22"/>
          </w:rPr>
          <w:fldChar w:fldCharType="begin"/>
        </w:r>
        <w:r w:rsidR="005F3F29" w:rsidRPr="005F3F29">
          <w:rPr>
            <w:noProof/>
            <w:webHidden/>
            <w:szCs w:val="22"/>
          </w:rPr>
          <w:instrText xml:space="preserve"> PAGEREF _Toc128002912 \h </w:instrText>
        </w:r>
        <w:r w:rsidR="005F3F29" w:rsidRPr="005F3F29">
          <w:rPr>
            <w:noProof/>
            <w:webHidden/>
            <w:szCs w:val="22"/>
          </w:rPr>
        </w:r>
        <w:r w:rsidR="005F3F29" w:rsidRPr="005F3F29">
          <w:rPr>
            <w:noProof/>
            <w:webHidden/>
            <w:szCs w:val="22"/>
          </w:rPr>
          <w:fldChar w:fldCharType="separate"/>
        </w:r>
        <w:r w:rsidR="005F3F29" w:rsidRPr="005F3F29">
          <w:rPr>
            <w:noProof/>
            <w:webHidden/>
            <w:szCs w:val="22"/>
          </w:rPr>
          <w:t>9</w:t>
        </w:r>
        <w:r w:rsidR="005F3F29" w:rsidRPr="005F3F29">
          <w:rPr>
            <w:noProof/>
            <w:webHidden/>
            <w:szCs w:val="22"/>
          </w:rPr>
          <w:fldChar w:fldCharType="end"/>
        </w:r>
      </w:hyperlink>
    </w:p>
    <w:p w14:paraId="3D22FAFC" w14:textId="2AB48B9C" w:rsidR="005F3F29" w:rsidRPr="005F3F29" w:rsidRDefault="00000000" w:rsidP="007142B7">
      <w:pPr>
        <w:pStyle w:val="25"/>
        <w:spacing w:line="360" w:lineRule="auto"/>
        <w:rPr>
          <w:rFonts w:eastAsiaTheme="minorEastAsia"/>
          <w:noProof/>
          <w:szCs w:val="22"/>
        </w:rPr>
      </w:pPr>
      <w:hyperlink w:anchor="_Toc128002913" w:history="1">
        <w:r w:rsidR="005F3F29" w:rsidRPr="005F3F29">
          <w:rPr>
            <w:rStyle w:val="ae"/>
            <w:noProof/>
            <w:szCs w:val="22"/>
          </w:rPr>
          <w:t>1.4. СПЕЦИФИКАЦИЯ ОЦЕНКИ КОМПЕТЕНЦИИ</w:t>
        </w:r>
        <w:r w:rsidR="005F3F29" w:rsidRPr="005F3F29">
          <w:rPr>
            <w:noProof/>
            <w:webHidden/>
            <w:szCs w:val="22"/>
          </w:rPr>
          <w:tab/>
        </w:r>
        <w:r w:rsidR="005F3F29" w:rsidRPr="005F3F29">
          <w:rPr>
            <w:noProof/>
            <w:webHidden/>
            <w:szCs w:val="22"/>
          </w:rPr>
          <w:fldChar w:fldCharType="begin"/>
        </w:r>
        <w:r w:rsidR="005F3F29" w:rsidRPr="005F3F29">
          <w:rPr>
            <w:noProof/>
            <w:webHidden/>
            <w:szCs w:val="22"/>
          </w:rPr>
          <w:instrText xml:space="preserve"> PAGEREF _Toc128002913 \h </w:instrText>
        </w:r>
        <w:r w:rsidR="005F3F29" w:rsidRPr="005F3F29">
          <w:rPr>
            <w:noProof/>
            <w:webHidden/>
            <w:szCs w:val="22"/>
          </w:rPr>
        </w:r>
        <w:r w:rsidR="005F3F29" w:rsidRPr="005F3F29">
          <w:rPr>
            <w:noProof/>
            <w:webHidden/>
            <w:szCs w:val="22"/>
          </w:rPr>
          <w:fldChar w:fldCharType="separate"/>
        </w:r>
        <w:r w:rsidR="005F3F29" w:rsidRPr="005F3F29">
          <w:rPr>
            <w:noProof/>
            <w:webHidden/>
            <w:szCs w:val="22"/>
          </w:rPr>
          <w:t>10</w:t>
        </w:r>
        <w:r w:rsidR="005F3F29" w:rsidRPr="005F3F29">
          <w:rPr>
            <w:noProof/>
            <w:webHidden/>
            <w:szCs w:val="22"/>
          </w:rPr>
          <w:fldChar w:fldCharType="end"/>
        </w:r>
      </w:hyperlink>
    </w:p>
    <w:p w14:paraId="020368DF" w14:textId="64EED941" w:rsidR="005F3F29" w:rsidRPr="005F3F29" w:rsidRDefault="00000000" w:rsidP="007142B7">
      <w:pPr>
        <w:pStyle w:val="25"/>
        <w:spacing w:line="360" w:lineRule="auto"/>
        <w:rPr>
          <w:rFonts w:eastAsiaTheme="minorEastAsia"/>
          <w:noProof/>
          <w:szCs w:val="22"/>
        </w:rPr>
      </w:pPr>
      <w:hyperlink w:anchor="_Toc128002914" w:history="1">
        <w:r w:rsidR="005F3F29" w:rsidRPr="005F3F29">
          <w:rPr>
            <w:rStyle w:val="ae"/>
            <w:noProof/>
            <w:szCs w:val="22"/>
          </w:rPr>
          <w:t xml:space="preserve">1.5.2. Структура модулей конкурсного задания </w:t>
        </w:r>
        <w:r w:rsidR="005F3F29" w:rsidRPr="005F3F29">
          <w:rPr>
            <w:rStyle w:val="ae"/>
            <w:bCs/>
            <w:noProof/>
            <w:szCs w:val="22"/>
          </w:rPr>
          <w:t>(инвариант/вариатив)</w:t>
        </w:r>
        <w:r w:rsidR="005F3F29" w:rsidRPr="005F3F29">
          <w:rPr>
            <w:noProof/>
            <w:webHidden/>
            <w:szCs w:val="22"/>
          </w:rPr>
          <w:tab/>
        </w:r>
        <w:r w:rsidR="005F3F29" w:rsidRPr="005F3F29">
          <w:rPr>
            <w:noProof/>
            <w:webHidden/>
            <w:szCs w:val="22"/>
          </w:rPr>
          <w:fldChar w:fldCharType="begin"/>
        </w:r>
        <w:r w:rsidR="005F3F29" w:rsidRPr="005F3F29">
          <w:rPr>
            <w:noProof/>
            <w:webHidden/>
            <w:szCs w:val="22"/>
          </w:rPr>
          <w:instrText xml:space="preserve"> PAGEREF _Toc128002914 \h </w:instrText>
        </w:r>
        <w:r w:rsidR="005F3F29" w:rsidRPr="005F3F29">
          <w:rPr>
            <w:noProof/>
            <w:webHidden/>
            <w:szCs w:val="22"/>
          </w:rPr>
        </w:r>
        <w:r w:rsidR="005F3F29" w:rsidRPr="005F3F29">
          <w:rPr>
            <w:noProof/>
            <w:webHidden/>
            <w:szCs w:val="22"/>
          </w:rPr>
          <w:fldChar w:fldCharType="separate"/>
        </w:r>
        <w:r w:rsidR="005F3F29" w:rsidRPr="005F3F29">
          <w:rPr>
            <w:noProof/>
            <w:webHidden/>
            <w:szCs w:val="22"/>
          </w:rPr>
          <w:t>12</w:t>
        </w:r>
        <w:r w:rsidR="005F3F29" w:rsidRPr="005F3F29">
          <w:rPr>
            <w:noProof/>
            <w:webHidden/>
            <w:szCs w:val="22"/>
          </w:rPr>
          <w:fldChar w:fldCharType="end"/>
        </w:r>
      </w:hyperlink>
    </w:p>
    <w:p w14:paraId="57DAE5E3" w14:textId="04A8CD72" w:rsidR="005F3F29" w:rsidRPr="005F3F29" w:rsidRDefault="00000000" w:rsidP="007142B7">
      <w:pPr>
        <w:pStyle w:val="25"/>
        <w:spacing w:line="360" w:lineRule="auto"/>
        <w:rPr>
          <w:rFonts w:eastAsiaTheme="minorEastAsia"/>
          <w:noProof/>
          <w:szCs w:val="22"/>
        </w:rPr>
      </w:pPr>
      <w:hyperlink w:anchor="_Toc128002915" w:history="1">
        <w:r w:rsidR="005F3F29" w:rsidRPr="005F3F29">
          <w:rPr>
            <w:rStyle w:val="ae"/>
            <w:iCs/>
            <w:noProof/>
            <w:szCs w:val="22"/>
          </w:rPr>
          <w:t>2. СПЕЦИАЛЬНЫЕ ПРАВИЛА КОМПЕТЕНЦИИ</w:t>
        </w:r>
        <w:r w:rsidR="005F3F29" w:rsidRPr="005F3F29">
          <w:rPr>
            <w:noProof/>
            <w:webHidden/>
            <w:szCs w:val="22"/>
          </w:rPr>
          <w:tab/>
        </w:r>
        <w:r w:rsidR="005F3F29" w:rsidRPr="005F3F29">
          <w:rPr>
            <w:noProof/>
            <w:webHidden/>
            <w:szCs w:val="22"/>
          </w:rPr>
          <w:fldChar w:fldCharType="begin"/>
        </w:r>
        <w:r w:rsidR="005F3F29" w:rsidRPr="005F3F29">
          <w:rPr>
            <w:noProof/>
            <w:webHidden/>
            <w:szCs w:val="22"/>
          </w:rPr>
          <w:instrText xml:space="preserve"> PAGEREF _Toc128002915 \h </w:instrText>
        </w:r>
        <w:r w:rsidR="005F3F29" w:rsidRPr="005F3F29">
          <w:rPr>
            <w:noProof/>
            <w:webHidden/>
            <w:szCs w:val="22"/>
          </w:rPr>
        </w:r>
        <w:r w:rsidR="005F3F29" w:rsidRPr="005F3F29">
          <w:rPr>
            <w:noProof/>
            <w:webHidden/>
            <w:szCs w:val="22"/>
          </w:rPr>
          <w:fldChar w:fldCharType="separate"/>
        </w:r>
        <w:r w:rsidR="005F3F29" w:rsidRPr="005F3F29">
          <w:rPr>
            <w:noProof/>
            <w:webHidden/>
            <w:szCs w:val="22"/>
          </w:rPr>
          <w:t>16</w:t>
        </w:r>
        <w:r w:rsidR="005F3F29" w:rsidRPr="005F3F29">
          <w:rPr>
            <w:noProof/>
            <w:webHidden/>
            <w:szCs w:val="22"/>
          </w:rPr>
          <w:fldChar w:fldCharType="end"/>
        </w:r>
      </w:hyperlink>
    </w:p>
    <w:p w14:paraId="03B21C1F" w14:textId="4A4C0344" w:rsidR="005F3F29" w:rsidRPr="005F3F29" w:rsidRDefault="00000000" w:rsidP="007142B7">
      <w:pPr>
        <w:pStyle w:val="25"/>
        <w:spacing w:line="360" w:lineRule="auto"/>
        <w:rPr>
          <w:rFonts w:eastAsiaTheme="minorEastAsia"/>
          <w:noProof/>
          <w:szCs w:val="22"/>
        </w:rPr>
      </w:pPr>
      <w:hyperlink w:anchor="_Toc128002916" w:history="1">
        <w:r w:rsidR="005F3F29" w:rsidRPr="005F3F29">
          <w:rPr>
            <w:rStyle w:val="ae"/>
            <w:noProof/>
            <w:szCs w:val="22"/>
          </w:rPr>
          <w:t xml:space="preserve">2.1. </w:t>
        </w:r>
        <w:r w:rsidR="005F3F29" w:rsidRPr="005F3F29">
          <w:rPr>
            <w:rStyle w:val="ae"/>
            <w:bCs/>
            <w:iCs/>
            <w:noProof/>
            <w:szCs w:val="22"/>
          </w:rPr>
          <w:t>Личный инструмент конкурсанта</w:t>
        </w:r>
        <w:r w:rsidR="005F3F29" w:rsidRPr="005F3F29">
          <w:rPr>
            <w:noProof/>
            <w:webHidden/>
            <w:szCs w:val="22"/>
          </w:rPr>
          <w:tab/>
        </w:r>
        <w:r w:rsidR="005F3F29" w:rsidRPr="005F3F29">
          <w:rPr>
            <w:noProof/>
            <w:webHidden/>
            <w:szCs w:val="22"/>
          </w:rPr>
          <w:fldChar w:fldCharType="begin"/>
        </w:r>
        <w:r w:rsidR="005F3F29" w:rsidRPr="005F3F29">
          <w:rPr>
            <w:noProof/>
            <w:webHidden/>
            <w:szCs w:val="22"/>
          </w:rPr>
          <w:instrText xml:space="preserve"> PAGEREF _Toc128002916 \h </w:instrText>
        </w:r>
        <w:r w:rsidR="005F3F29" w:rsidRPr="005F3F29">
          <w:rPr>
            <w:noProof/>
            <w:webHidden/>
            <w:szCs w:val="22"/>
          </w:rPr>
        </w:r>
        <w:r w:rsidR="005F3F29" w:rsidRPr="005F3F29">
          <w:rPr>
            <w:noProof/>
            <w:webHidden/>
            <w:szCs w:val="22"/>
          </w:rPr>
          <w:fldChar w:fldCharType="separate"/>
        </w:r>
        <w:r w:rsidR="005F3F29" w:rsidRPr="005F3F29">
          <w:rPr>
            <w:noProof/>
            <w:webHidden/>
            <w:szCs w:val="22"/>
          </w:rPr>
          <w:t>16</w:t>
        </w:r>
        <w:r w:rsidR="005F3F29" w:rsidRPr="005F3F29">
          <w:rPr>
            <w:noProof/>
            <w:webHidden/>
            <w:szCs w:val="22"/>
          </w:rPr>
          <w:fldChar w:fldCharType="end"/>
        </w:r>
      </w:hyperlink>
    </w:p>
    <w:p w14:paraId="62ED95E5" w14:textId="45A164D9" w:rsidR="005F3F29" w:rsidRPr="005F3F29" w:rsidRDefault="00000000" w:rsidP="007142B7">
      <w:pPr>
        <w:pStyle w:val="25"/>
        <w:spacing w:line="360" w:lineRule="auto"/>
        <w:rPr>
          <w:rFonts w:eastAsiaTheme="minorEastAsia"/>
          <w:noProof/>
          <w:szCs w:val="22"/>
        </w:rPr>
      </w:pPr>
      <w:hyperlink w:anchor="_Toc128002917" w:history="1">
        <w:r w:rsidR="005F3F29" w:rsidRPr="005F3F29">
          <w:rPr>
            <w:rStyle w:val="ae"/>
            <w:noProof/>
            <w:szCs w:val="22"/>
          </w:rPr>
          <w:t>2.2. Материалы, оборудование и инструменты, запрещенные на площадке</w:t>
        </w:r>
        <w:r w:rsidR="005F3F29" w:rsidRPr="005F3F29">
          <w:rPr>
            <w:noProof/>
            <w:webHidden/>
            <w:szCs w:val="22"/>
          </w:rPr>
          <w:tab/>
        </w:r>
        <w:r w:rsidR="005F3F29" w:rsidRPr="005F3F29">
          <w:rPr>
            <w:noProof/>
            <w:webHidden/>
            <w:szCs w:val="22"/>
          </w:rPr>
          <w:fldChar w:fldCharType="begin"/>
        </w:r>
        <w:r w:rsidR="005F3F29" w:rsidRPr="005F3F29">
          <w:rPr>
            <w:noProof/>
            <w:webHidden/>
            <w:szCs w:val="22"/>
          </w:rPr>
          <w:instrText xml:space="preserve"> PAGEREF _Toc128002917 \h </w:instrText>
        </w:r>
        <w:r w:rsidR="005F3F29" w:rsidRPr="005F3F29">
          <w:rPr>
            <w:noProof/>
            <w:webHidden/>
            <w:szCs w:val="22"/>
          </w:rPr>
        </w:r>
        <w:r w:rsidR="005F3F29" w:rsidRPr="005F3F29">
          <w:rPr>
            <w:noProof/>
            <w:webHidden/>
            <w:szCs w:val="22"/>
          </w:rPr>
          <w:fldChar w:fldCharType="separate"/>
        </w:r>
        <w:r w:rsidR="005F3F29" w:rsidRPr="005F3F29">
          <w:rPr>
            <w:noProof/>
            <w:webHidden/>
            <w:szCs w:val="22"/>
          </w:rPr>
          <w:t>16</w:t>
        </w:r>
        <w:r w:rsidR="005F3F29" w:rsidRPr="005F3F29">
          <w:rPr>
            <w:noProof/>
            <w:webHidden/>
            <w:szCs w:val="22"/>
          </w:rPr>
          <w:fldChar w:fldCharType="end"/>
        </w:r>
      </w:hyperlink>
    </w:p>
    <w:p w14:paraId="4F9C5AB7" w14:textId="7F9D9305" w:rsidR="005F3F29" w:rsidRPr="005F3F29" w:rsidRDefault="00000000" w:rsidP="007142B7">
      <w:pPr>
        <w:pStyle w:val="25"/>
        <w:spacing w:line="360" w:lineRule="auto"/>
        <w:rPr>
          <w:rFonts w:eastAsiaTheme="minorEastAsia"/>
          <w:noProof/>
          <w:szCs w:val="22"/>
        </w:rPr>
      </w:pPr>
      <w:hyperlink w:anchor="_Toc128002918" w:history="1">
        <w:r w:rsidR="005F3F29" w:rsidRPr="005F3F29">
          <w:rPr>
            <w:rStyle w:val="ae"/>
            <w:noProof/>
            <w:szCs w:val="22"/>
          </w:rPr>
          <w:t>2.3. Использование методов и инструментов генерации трафика</w:t>
        </w:r>
        <w:r w:rsidR="005F3F29" w:rsidRPr="005F3F29">
          <w:rPr>
            <w:noProof/>
            <w:webHidden/>
            <w:szCs w:val="22"/>
          </w:rPr>
          <w:tab/>
        </w:r>
        <w:r w:rsidR="005F3F29" w:rsidRPr="005F3F29">
          <w:rPr>
            <w:noProof/>
            <w:webHidden/>
            <w:szCs w:val="22"/>
          </w:rPr>
          <w:fldChar w:fldCharType="begin"/>
        </w:r>
        <w:r w:rsidR="005F3F29" w:rsidRPr="005F3F29">
          <w:rPr>
            <w:noProof/>
            <w:webHidden/>
            <w:szCs w:val="22"/>
          </w:rPr>
          <w:instrText xml:space="preserve"> PAGEREF _Toc128002918 \h </w:instrText>
        </w:r>
        <w:r w:rsidR="005F3F29" w:rsidRPr="005F3F29">
          <w:rPr>
            <w:noProof/>
            <w:webHidden/>
            <w:szCs w:val="22"/>
          </w:rPr>
        </w:r>
        <w:r w:rsidR="005F3F29" w:rsidRPr="005F3F29">
          <w:rPr>
            <w:noProof/>
            <w:webHidden/>
            <w:szCs w:val="22"/>
          </w:rPr>
          <w:fldChar w:fldCharType="separate"/>
        </w:r>
        <w:r w:rsidR="005F3F29" w:rsidRPr="005F3F29">
          <w:rPr>
            <w:noProof/>
            <w:webHidden/>
            <w:szCs w:val="22"/>
          </w:rPr>
          <w:t>16</w:t>
        </w:r>
        <w:r w:rsidR="005F3F29" w:rsidRPr="005F3F29">
          <w:rPr>
            <w:noProof/>
            <w:webHidden/>
            <w:szCs w:val="22"/>
          </w:rPr>
          <w:fldChar w:fldCharType="end"/>
        </w:r>
      </w:hyperlink>
    </w:p>
    <w:p w14:paraId="3C51073B" w14:textId="5117B8F7" w:rsidR="005F3F29" w:rsidRPr="005F3F29" w:rsidRDefault="00000000" w:rsidP="007142B7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128002919" w:history="1">
        <w:r w:rsidR="005F3F29" w:rsidRPr="005F3F29">
          <w:rPr>
            <w:rStyle w:val="ae"/>
            <w:rFonts w:ascii="Times New Roman" w:hAnsi="Times New Roman"/>
            <w:noProof/>
            <w:sz w:val="22"/>
            <w:szCs w:val="22"/>
          </w:rPr>
          <w:t>3. Приложения</w:t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_Toc128002919 \h </w:instrText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t>17</w:t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14:paraId="36AA3717" w14:textId="0B8F39BB" w:rsidR="00AA2B8A" w:rsidRPr="00A204BB" w:rsidRDefault="0029547E" w:rsidP="007142B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935FFA" w:rsidRDefault="00F50AC5" w:rsidP="00935FFA">
      <w:pPr>
        <w:pStyle w:val="bullet"/>
        <w:numPr>
          <w:ilvl w:val="0"/>
          <w:numId w:val="0"/>
        </w:numPr>
        <w:tabs>
          <w:tab w:val="left" w:pos="1276"/>
        </w:tabs>
        <w:spacing w:line="276" w:lineRule="auto"/>
        <w:ind w:left="1069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1AF7999F" w14:textId="77777777" w:rsidR="00935FFA" w:rsidRPr="00935FFA" w:rsidRDefault="00935FFA" w:rsidP="00935FFA">
      <w:pPr>
        <w:pStyle w:val="bullet"/>
        <w:numPr>
          <w:ilvl w:val="0"/>
          <w:numId w:val="26"/>
        </w:numPr>
        <w:tabs>
          <w:tab w:val="left" w:pos="1418"/>
          <w:tab w:val="left" w:pos="1843"/>
        </w:tabs>
        <w:spacing w:line="276" w:lineRule="auto"/>
        <w:ind w:left="1276" w:hanging="567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27CD2741" w14:textId="77777777" w:rsidR="00935FFA" w:rsidRPr="00935FFA" w:rsidRDefault="00935FFA" w:rsidP="00935FFA">
      <w:pPr>
        <w:pStyle w:val="bullet"/>
        <w:numPr>
          <w:ilvl w:val="0"/>
          <w:numId w:val="26"/>
        </w:numPr>
        <w:tabs>
          <w:tab w:val="left" w:pos="1418"/>
          <w:tab w:val="left" w:pos="1843"/>
        </w:tabs>
        <w:spacing w:line="276" w:lineRule="auto"/>
        <w:ind w:left="1276" w:hanging="567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ПС – Профессиональный стандарт</w:t>
      </w:r>
    </w:p>
    <w:p w14:paraId="0467AED3" w14:textId="77777777" w:rsidR="00935FFA" w:rsidRPr="00935FFA" w:rsidRDefault="00935FFA" w:rsidP="00935FFA">
      <w:pPr>
        <w:pStyle w:val="bullet"/>
        <w:numPr>
          <w:ilvl w:val="0"/>
          <w:numId w:val="26"/>
        </w:numPr>
        <w:tabs>
          <w:tab w:val="left" w:pos="1418"/>
          <w:tab w:val="left" w:pos="1843"/>
        </w:tabs>
        <w:spacing w:line="276" w:lineRule="auto"/>
        <w:ind w:left="1276" w:hanging="567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КЗ – Конкурсное задание</w:t>
      </w:r>
    </w:p>
    <w:p w14:paraId="18AA8FB3" w14:textId="77777777" w:rsidR="00935FFA" w:rsidRDefault="00935FFA" w:rsidP="00935FFA">
      <w:pPr>
        <w:pStyle w:val="bullet"/>
        <w:numPr>
          <w:ilvl w:val="0"/>
          <w:numId w:val="26"/>
        </w:numPr>
        <w:tabs>
          <w:tab w:val="left" w:pos="1418"/>
          <w:tab w:val="left" w:pos="1843"/>
        </w:tabs>
        <w:spacing w:line="276" w:lineRule="auto"/>
        <w:ind w:left="1276" w:hanging="567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ИЛ – Инфраструктурный лист</w:t>
      </w:r>
    </w:p>
    <w:p w14:paraId="4962F0BE" w14:textId="569E2A06" w:rsidR="00935FFA" w:rsidRPr="00935FFA" w:rsidRDefault="00935FFA" w:rsidP="00935FFA">
      <w:pPr>
        <w:pStyle w:val="bullet"/>
        <w:numPr>
          <w:ilvl w:val="0"/>
          <w:numId w:val="26"/>
        </w:numPr>
        <w:tabs>
          <w:tab w:val="left" w:pos="1418"/>
          <w:tab w:val="left" w:pos="1843"/>
        </w:tabs>
        <w:spacing w:line="276" w:lineRule="auto"/>
        <w:ind w:left="1276" w:hanging="567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ПЗ </w:t>
      </w:r>
      <w:proofErr w:type="gramStart"/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– 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П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лан</w:t>
      </w:r>
      <w:proofErr w:type="gramEnd"/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застройки площадки компетенции</w:t>
      </w:r>
    </w:p>
    <w:p w14:paraId="5A38FD2E" w14:textId="15A957E8" w:rsidR="00F50AC5" w:rsidRPr="00935FFA" w:rsidRDefault="00F16D00" w:rsidP="00935FFA">
      <w:pPr>
        <w:pStyle w:val="bullet"/>
        <w:numPr>
          <w:ilvl w:val="0"/>
          <w:numId w:val="26"/>
        </w:numPr>
        <w:tabs>
          <w:tab w:val="left" w:pos="1418"/>
          <w:tab w:val="left" w:pos="1843"/>
        </w:tabs>
        <w:spacing w:line="276" w:lineRule="auto"/>
        <w:ind w:left="1276" w:hanging="567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ИТ – </w:t>
      </w:r>
      <w:r w:rsid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И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нформационные технологии</w:t>
      </w:r>
    </w:p>
    <w:p w14:paraId="3DD3B734" w14:textId="6DB968B0" w:rsidR="00F50AC5" w:rsidRPr="00935FFA" w:rsidRDefault="00F16D00" w:rsidP="00935FFA">
      <w:pPr>
        <w:pStyle w:val="bullet"/>
        <w:numPr>
          <w:ilvl w:val="0"/>
          <w:numId w:val="26"/>
        </w:numPr>
        <w:tabs>
          <w:tab w:val="left" w:pos="1418"/>
          <w:tab w:val="left" w:pos="1843"/>
        </w:tabs>
        <w:spacing w:line="276" w:lineRule="auto"/>
        <w:ind w:left="1276" w:hanging="567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ИБ</w:t>
      </w:r>
      <w:r w:rsidR="00F50AC5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</w:t>
      </w:r>
      <w:r w:rsid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И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нформационная безопасность </w:t>
      </w:r>
    </w:p>
    <w:p w14:paraId="4BFDEE6A" w14:textId="78FD1A3B" w:rsidR="00F16D00" w:rsidRPr="00935FFA" w:rsidRDefault="00F16D00" w:rsidP="00935FFA">
      <w:pPr>
        <w:pStyle w:val="bullet"/>
        <w:numPr>
          <w:ilvl w:val="0"/>
          <w:numId w:val="26"/>
        </w:numPr>
        <w:tabs>
          <w:tab w:val="left" w:pos="1418"/>
          <w:tab w:val="left" w:pos="1843"/>
        </w:tabs>
        <w:spacing w:line="276" w:lineRule="auto"/>
        <w:ind w:left="1276" w:hanging="567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НСД – </w:t>
      </w:r>
      <w:r w:rsid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Н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есанкционированный доступ</w:t>
      </w:r>
    </w:p>
    <w:p w14:paraId="45BC480D" w14:textId="6F20743C" w:rsidR="00885842" w:rsidRPr="00935FFA" w:rsidRDefault="00885842" w:rsidP="00935FFA">
      <w:pPr>
        <w:pStyle w:val="bullet"/>
        <w:numPr>
          <w:ilvl w:val="0"/>
          <w:numId w:val="26"/>
        </w:numPr>
        <w:tabs>
          <w:tab w:val="left" w:pos="1418"/>
          <w:tab w:val="left" w:pos="1843"/>
        </w:tabs>
        <w:spacing w:line="276" w:lineRule="auto"/>
        <w:ind w:left="1276" w:hanging="567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ИС – </w:t>
      </w:r>
      <w:r w:rsid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И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нформационная система</w:t>
      </w:r>
    </w:p>
    <w:p w14:paraId="147A49B1" w14:textId="78502692" w:rsidR="00F16D00" w:rsidRPr="00935FFA" w:rsidRDefault="00935FFA" w:rsidP="00935FFA">
      <w:pPr>
        <w:pStyle w:val="bullet"/>
        <w:numPr>
          <w:ilvl w:val="0"/>
          <w:numId w:val="26"/>
        </w:numPr>
        <w:tabs>
          <w:tab w:val="left" w:pos="1418"/>
          <w:tab w:val="left" w:pos="1843"/>
        </w:tabs>
        <w:spacing w:line="276" w:lineRule="auto"/>
        <w:ind w:left="1276" w:hanging="567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en-US" w:eastAsia="ru-RU"/>
        </w:rPr>
        <w:t>IDS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/</w:t>
      </w:r>
      <w:proofErr w:type="gramStart"/>
      <w:r w:rsidR="00F16D00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IPS  –</w:t>
      </w:r>
      <w:proofErr w:type="gramEnd"/>
      <w:r w:rsidR="00F16D00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С</w:t>
      </w:r>
      <w:r w:rsidR="00F16D00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истема 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обнаружения / </w:t>
      </w:r>
      <w:r w:rsidR="00F16D00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предотвращения вторжений</w:t>
      </w: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(СОВ)</w:t>
      </w:r>
    </w:p>
    <w:p w14:paraId="6F0C2D78" w14:textId="6AD38E69" w:rsidR="00F16D00" w:rsidRPr="00935FFA" w:rsidRDefault="00F16D00" w:rsidP="00935FFA">
      <w:pPr>
        <w:pStyle w:val="bullet"/>
        <w:numPr>
          <w:ilvl w:val="0"/>
          <w:numId w:val="26"/>
        </w:numPr>
        <w:tabs>
          <w:tab w:val="left" w:pos="1418"/>
          <w:tab w:val="left" w:pos="1843"/>
        </w:tabs>
        <w:spacing w:line="276" w:lineRule="auto"/>
        <w:ind w:left="1276" w:hanging="567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ТК </w:t>
      </w:r>
      <w:proofErr w:type="gramStart"/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–  </w:t>
      </w:r>
      <w:r w:rsidR="00935FFA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Требования</w:t>
      </w:r>
      <w:proofErr w:type="gramEnd"/>
      <w:r w:rsidR="00935FFA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компетенции</w:t>
      </w:r>
    </w:p>
    <w:p w14:paraId="3F1CB7D1" w14:textId="3D8801E5" w:rsidR="00F16D00" w:rsidRPr="00935FFA" w:rsidRDefault="00F16D00" w:rsidP="00935FFA">
      <w:pPr>
        <w:pStyle w:val="bullet"/>
        <w:numPr>
          <w:ilvl w:val="0"/>
          <w:numId w:val="26"/>
        </w:numPr>
        <w:tabs>
          <w:tab w:val="left" w:pos="1418"/>
          <w:tab w:val="left" w:pos="1843"/>
        </w:tabs>
        <w:spacing w:line="276" w:lineRule="auto"/>
        <w:ind w:left="1276" w:hanging="567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КО – </w:t>
      </w:r>
      <w:r w:rsidR="00935FFA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Критерии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оценки</w:t>
      </w:r>
    </w:p>
    <w:p w14:paraId="7508FCD3" w14:textId="6FF390C9" w:rsidR="00222D81" w:rsidRPr="00935FFA" w:rsidRDefault="00222D81" w:rsidP="00935FFA">
      <w:pPr>
        <w:pStyle w:val="bullet"/>
        <w:numPr>
          <w:ilvl w:val="0"/>
          <w:numId w:val="26"/>
        </w:numPr>
        <w:tabs>
          <w:tab w:val="left" w:pos="1418"/>
          <w:tab w:val="left" w:pos="1843"/>
        </w:tabs>
        <w:spacing w:line="276" w:lineRule="auto"/>
        <w:ind w:left="1276" w:hanging="567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VPN – </w:t>
      </w:r>
      <w:r w:rsidR="00935FFA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Виртуальные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>частные сети (англ. Virtual Private Networks)</w:t>
      </w:r>
    </w:p>
    <w:p w14:paraId="74D82156" w14:textId="08476B0F" w:rsidR="00222D81" w:rsidRPr="00935FFA" w:rsidRDefault="00222D81" w:rsidP="00935FFA">
      <w:pPr>
        <w:pStyle w:val="bullet"/>
        <w:numPr>
          <w:ilvl w:val="0"/>
          <w:numId w:val="26"/>
        </w:numPr>
        <w:tabs>
          <w:tab w:val="left" w:pos="1418"/>
          <w:tab w:val="left" w:pos="1843"/>
        </w:tabs>
        <w:spacing w:line="276" w:lineRule="auto"/>
        <w:ind w:left="1276" w:hanging="567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DLP – </w:t>
      </w:r>
      <w:r w:rsidR="00935FFA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Система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защиты от утечек данных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br/>
        <w:t>(англ. Data Leakage Prevention)</w:t>
      </w:r>
    </w:p>
    <w:p w14:paraId="2283D5A8" w14:textId="3998E05F" w:rsidR="00222D81" w:rsidRPr="00935FFA" w:rsidRDefault="00222D81" w:rsidP="00935FFA">
      <w:pPr>
        <w:pStyle w:val="bullet"/>
        <w:numPr>
          <w:ilvl w:val="0"/>
          <w:numId w:val="26"/>
        </w:numPr>
        <w:tabs>
          <w:tab w:val="left" w:pos="1418"/>
          <w:tab w:val="left" w:pos="1843"/>
        </w:tabs>
        <w:spacing w:line="276" w:lineRule="auto"/>
        <w:ind w:left="1276" w:hanging="567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СОВ – </w:t>
      </w:r>
      <w:r w:rsidR="00935FFA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Система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обнаружения вторжений </w:t>
      </w:r>
    </w:p>
    <w:p w14:paraId="36A859C9" w14:textId="2C3ED32B" w:rsidR="00222D81" w:rsidRPr="00935FFA" w:rsidRDefault="00222D81" w:rsidP="00935FFA">
      <w:pPr>
        <w:pStyle w:val="bullet"/>
        <w:numPr>
          <w:ilvl w:val="0"/>
          <w:numId w:val="26"/>
        </w:numPr>
        <w:tabs>
          <w:tab w:val="left" w:pos="1418"/>
          <w:tab w:val="left" w:pos="1843"/>
        </w:tabs>
        <w:spacing w:line="276" w:lineRule="auto"/>
        <w:ind w:left="1276" w:hanging="567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IDS – </w:t>
      </w:r>
      <w:r w:rsidR="00935FFA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Система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обнаружения вторжений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br/>
        <w:t>(англ. Intrusion Detection System)</w:t>
      </w:r>
    </w:p>
    <w:p w14:paraId="73893FFE" w14:textId="55D9DE87" w:rsidR="00222D81" w:rsidRPr="00935FFA" w:rsidRDefault="00222D81" w:rsidP="00935FFA">
      <w:pPr>
        <w:pStyle w:val="bullet"/>
        <w:numPr>
          <w:ilvl w:val="0"/>
          <w:numId w:val="26"/>
        </w:numPr>
        <w:tabs>
          <w:tab w:val="left" w:pos="1418"/>
          <w:tab w:val="left" w:pos="1843"/>
        </w:tabs>
        <w:spacing w:line="276" w:lineRule="auto"/>
        <w:ind w:left="1276" w:hanging="567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IPS – </w:t>
      </w:r>
      <w:r w:rsidR="00935FFA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Система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предотвращения вторжений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br/>
        <w:t>(англ. Intrusion Prevention System)</w:t>
      </w:r>
    </w:p>
    <w:p w14:paraId="7368FA84" w14:textId="431D41DB" w:rsidR="00222D81" w:rsidRPr="00935FFA" w:rsidRDefault="00222D81" w:rsidP="00935FFA">
      <w:pPr>
        <w:pStyle w:val="bullet"/>
        <w:numPr>
          <w:ilvl w:val="0"/>
          <w:numId w:val="26"/>
        </w:numPr>
        <w:tabs>
          <w:tab w:val="left" w:pos="1418"/>
          <w:tab w:val="left" w:pos="1843"/>
        </w:tabs>
        <w:spacing w:line="276" w:lineRule="auto"/>
        <w:ind w:left="1276" w:hanging="567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NGFW – </w:t>
      </w:r>
      <w:r w:rsidR="00935FFA"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Межсетевой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экран следующего поколения </w:t>
      </w:r>
      <w:r w:rsidRPr="00935FFA">
        <w:rPr>
          <w:rFonts w:ascii="Times New Roman" w:hAnsi="Times New Roman"/>
          <w:bCs/>
          <w:iCs/>
          <w:sz w:val="28"/>
          <w:szCs w:val="28"/>
          <w:lang w:val="ru-RU" w:eastAsia="ru-RU"/>
        </w:rPr>
        <w:br/>
        <w:t>(англ. Next Generation Firewall)</w:t>
      </w:r>
    </w:p>
    <w:p w14:paraId="16EBF454" w14:textId="77777777" w:rsidR="00222D81" w:rsidRPr="00F16D00" w:rsidRDefault="00222D81" w:rsidP="00C335E6">
      <w:pPr>
        <w:pStyle w:val="bullet"/>
        <w:numPr>
          <w:ilvl w:val="0"/>
          <w:numId w:val="0"/>
        </w:numPr>
        <w:tabs>
          <w:tab w:val="left" w:pos="1276"/>
        </w:tabs>
        <w:spacing w:line="276" w:lineRule="auto"/>
        <w:ind w:left="491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16E1586E" w14:textId="69076D7F" w:rsidR="00C335E6" w:rsidRPr="00C335E6" w:rsidRDefault="00D37DEA" w:rsidP="00C335E6">
      <w:pPr>
        <w:pStyle w:val="-1"/>
        <w:numPr>
          <w:ilvl w:val="0"/>
          <w:numId w:val="31"/>
        </w:numPr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8002909"/>
      <w:r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r w:rsidR="00C335E6">
        <w:rPr>
          <w:rFonts w:ascii="Times New Roman" w:hAnsi="Times New Roman"/>
          <w:color w:val="auto"/>
          <w:sz w:val="28"/>
          <w:szCs w:val="28"/>
        </w:rPr>
        <w:br/>
      </w:r>
    </w:p>
    <w:p w14:paraId="1B3D6E78" w14:textId="3DD32D8E" w:rsidR="00DE39D8" w:rsidRPr="00D17132" w:rsidRDefault="00D37DEA" w:rsidP="00010BB0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8002910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66C1A37" w:rsidR="00E857D6" w:rsidRPr="00A204BB" w:rsidRDefault="00D37DEA" w:rsidP="00010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6110F" w:rsidRPr="00F6110F">
        <w:rPr>
          <w:rFonts w:ascii="Times New Roman" w:hAnsi="Times New Roman" w:cs="Times New Roman"/>
          <w:sz w:val="28"/>
          <w:szCs w:val="28"/>
        </w:rPr>
        <w:t>КОРПОРАТИВНАЯ ЗАЩИТА</w:t>
      </w:r>
      <w:r w:rsidR="00F6110F">
        <w:rPr>
          <w:rFonts w:ascii="Times New Roman" w:hAnsi="Times New Roman" w:cs="Times New Roman"/>
          <w:sz w:val="28"/>
          <w:szCs w:val="28"/>
        </w:rPr>
        <w:t xml:space="preserve"> </w:t>
      </w:r>
      <w:r w:rsidR="00F6110F" w:rsidRPr="00F6110F">
        <w:rPr>
          <w:rFonts w:ascii="Times New Roman" w:hAnsi="Times New Roman" w:cs="Times New Roman"/>
          <w:sz w:val="28"/>
          <w:szCs w:val="28"/>
        </w:rPr>
        <w:t>ОТ ВНУТРЕННИХ УГРОЗ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010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E396AAC" w:rsidR="00E857D6" w:rsidRPr="00A204BB" w:rsidRDefault="00C56A9B" w:rsidP="00010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/ </w:t>
      </w:r>
      <w:r w:rsidR="00F11E89">
        <w:rPr>
          <w:rFonts w:ascii="Times New Roman" w:hAnsi="Times New Roman" w:cs="Times New Roman"/>
          <w:sz w:val="28"/>
          <w:szCs w:val="28"/>
        </w:rPr>
        <w:t>техников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010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010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CBE99DC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8002911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593D4D">
        <w:rPr>
          <w:rFonts w:ascii="Times New Roman" w:hAnsi="Times New Roman"/>
          <w:color w:val="000000"/>
          <w:sz w:val="24"/>
          <w:lang w:val="ru-RU"/>
        </w:rPr>
        <w:t>Корпоративная защита от внутренних угроз ИБ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61770CB7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Pr="00593D4D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2BBE4910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E05B8F7" w14:textId="7C95A083" w:rsidR="00F11E89" w:rsidRDefault="00F11E89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17"/>
        <w:gridCol w:w="7535"/>
        <w:gridCol w:w="1457"/>
      </w:tblGrid>
      <w:tr w:rsidR="00F3016F" w:rsidRPr="00F3016F" w14:paraId="2338D1DC" w14:textId="77777777" w:rsidTr="00013B06">
        <w:tc>
          <w:tcPr>
            <w:tcW w:w="617" w:type="dxa"/>
            <w:shd w:val="clear" w:color="auto" w:fill="92D050"/>
          </w:tcPr>
          <w:p w14:paraId="05C2AD84" w14:textId="49C81EFE" w:rsidR="00F3016F" w:rsidRPr="00F3016F" w:rsidRDefault="00F3016F" w:rsidP="00F3016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13B06">
              <w:rPr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7535" w:type="dxa"/>
            <w:shd w:val="clear" w:color="auto" w:fill="92D050"/>
          </w:tcPr>
          <w:p w14:paraId="18876058" w14:textId="3CED74F7" w:rsidR="00F3016F" w:rsidRPr="00F3016F" w:rsidRDefault="00F3016F" w:rsidP="00F3016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3016F">
              <w:rPr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457" w:type="dxa"/>
            <w:shd w:val="clear" w:color="auto" w:fill="92D050"/>
          </w:tcPr>
          <w:p w14:paraId="6BC407D2" w14:textId="77777777" w:rsidR="00F3016F" w:rsidRPr="00F3016F" w:rsidRDefault="00F3016F" w:rsidP="00F3016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3016F">
              <w:rPr>
                <w:b/>
                <w:bCs/>
                <w:color w:val="FFFFFF" w:themeColor="background1"/>
                <w:sz w:val="24"/>
                <w:szCs w:val="24"/>
              </w:rPr>
              <w:t>Важность</w:t>
            </w:r>
          </w:p>
          <w:p w14:paraId="1C87DD13" w14:textId="1E4962B4" w:rsidR="00F3016F" w:rsidRPr="00F3016F" w:rsidRDefault="00F3016F" w:rsidP="00F3016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3016F">
              <w:rPr>
                <w:b/>
                <w:bCs/>
                <w:color w:val="FFFFFF" w:themeColor="background1"/>
                <w:sz w:val="24"/>
                <w:szCs w:val="24"/>
              </w:rPr>
              <w:t>(%)</w:t>
            </w:r>
          </w:p>
        </w:tc>
      </w:tr>
      <w:tr w:rsidR="00F3016F" w:rsidRPr="00F3016F" w14:paraId="5298E84C" w14:textId="77777777" w:rsidTr="00013B06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13AC4F79" w14:textId="01059107" w:rsidR="00F3016F" w:rsidRPr="00F3016F" w:rsidRDefault="00F3016F" w:rsidP="00816867">
            <w:pPr>
              <w:rPr>
                <w:b/>
                <w:bCs/>
              </w:rPr>
            </w:pPr>
            <w:r w:rsidRPr="00F3016F">
              <w:rPr>
                <w:b/>
                <w:bCs/>
                <w:lang w:val="en-US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14:paraId="547193E5" w14:textId="66C576D7" w:rsidR="00F3016F" w:rsidRPr="009A7B62" w:rsidRDefault="00F3016F" w:rsidP="00816867">
            <w:pPr>
              <w:rPr>
                <w:b/>
                <w:bCs/>
              </w:rPr>
            </w:pPr>
            <w:r w:rsidRPr="00F3016F">
              <w:rPr>
                <w:b/>
              </w:rPr>
              <w:t xml:space="preserve">Организация работы и </w:t>
            </w:r>
            <w:r w:rsidR="009A7B62">
              <w:rPr>
                <w:b/>
              </w:rPr>
              <w:t>охрана труда</w:t>
            </w:r>
          </w:p>
        </w:tc>
        <w:tc>
          <w:tcPr>
            <w:tcW w:w="1457" w:type="dxa"/>
            <w:shd w:val="clear" w:color="auto" w:fill="auto"/>
          </w:tcPr>
          <w:p w14:paraId="2443A836" w14:textId="62D9E773" w:rsidR="00F3016F" w:rsidRPr="00F3016F" w:rsidRDefault="006B3467" w:rsidP="0081686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3016F" w:rsidRPr="00F3016F">
              <w:rPr>
                <w:b/>
                <w:bCs/>
              </w:rPr>
              <w:t>%</w:t>
            </w:r>
          </w:p>
        </w:tc>
      </w:tr>
      <w:tr w:rsidR="00F3016F" w:rsidRPr="00F3016F" w14:paraId="5E709C56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4F148CCA" w14:textId="77777777" w:rsidR="00F3016F" w:rsidRPr="00F3016F" w:rsidRDefault="00F3016F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626A11C6" w14:textId="77777777" w:rsidR="00F3016F" w:rsidRPr="00F3016F" w:rsidRDefault="00F3016F" w:rsidP="00816867">
            <w:pPr>
              <w:contextualSpacing/>
              <w:rPr>
                <w:bCs/>
              </w:rPr>
            </w:pPr>
            <w:r w:rsidRPr="00F3016F">
              <w:rPr>
                <w:bCs/>
              </w:rPr>
              <w:t>Специалист должен знать и понимать:</w:t>
            </w:r>
          </w:p>
          <w:p w14:paraId="1A38C474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>Понимание принципов работы специалиста по информационной безопасности и их применение;</w:t>
            </w:r>
          </w:p>
          <w:p w14:paraId="0ED562B8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>Знание принципов и положений безопасной работы в общем и по отношению к корпоративной среде;</w:t>
            </w:r>
          </w:p>
          <w:p w14:paraId="2B38F8BF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>Регламентирующие документы в области безопасности информационных систем;</w:t>
            </w:r>
          </w:p>
          <w:p w14:paraId="43AB914D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lastRenderedPageBreak/>
              <w:t>Регламентирующие документы в области охраны труда и безопасности жизнедеятельности;</w:t>
            </w:r>
          </w:p>
          <w:p w14:paraId="27F20F9D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 xml:space="preserve">Важность организации труда в соответствии с методиками; </w:t>
            </w:r>
          </w:p>
          <w:p w14:paraId="0C4DCF4F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 xml:space="preserve">Методы и технологии исследования; </w:t>
            </w:r>
          </w:p>
          <w:p w14:paraId="2016B1F0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 xml:space="preserve">Важность управления собственным профессиональным развитием; </w:t>
            </w:r>
          </w:p>
          <w:p w14:paraId="21B50C6C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 xml:space="preserve">Скорость изменения ИТ-сферы и области информационной безопасности, а также важность соответствия современному уровню. </w:t>
            </w:r>
          </w:p>
          <w:p w14:paraId="39AA429B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 xml:space="preserve">Важность умения слушать собеседника как части эффективной коммуникации; </w:t>
            </w:r>
          </w:p>
          <w:p w14:paraId="53CA1710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 xml:space="preserve">Роли и требования </w:t>
            </w:r>
            <w:proofErr w:type="gramStart"/>
            <w:r w:rsidRPr="00F3016F">
              <w:rPr>
                <w:rFonts w:ascii="Times New Roman" w:hAnsi="Times New Roman"/>
              </w:rPr>
              <w:t>коллег</w:t>
            </w:r>
            <w:proofErr w:type="gramEnd"/>
            <w:r w:rsidRPr="00F3016F">
              <w:rPr>
                <w:rFonts w:ascii="Times New Roman" w:hAnsi="Times New Roman"/>
              </w:rPr>
              <w:t xml:space="preserve"> и наиболее эффективные методы коммуникации; </w:t>
            </w:r>
          </w:p>
          <w:p w14:paraId="0AE3AA17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 xml:space="preserve">Важность построения и поддержания продуктивных рабочих отношений с коллегами и управляющими; </w:t>
            </w:r>
          </w:p>
          <w:p w14:paraId="5B00EFB3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 xml:space="preserve">Способы разрешения непонимания и конфликтующих требований; </w:t>
            </w:r>
          </w:p>
          <w:p w14:paraId="4DF87A79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 xml:space="preserve">Методы управления стрессом и гневом для разрешения сложных ситуаций.   </w:t>
            </w:r>
          </w:p>
          <w:p w14:paraId="507F42A2" w14:textId="77777777" w:rsidR="00F3016F" w:rsidRPr="00F3016F" w:rsidRDefault="00F3016F" w:rsidP="00816867">
            <w:pPr>
              <w:ind w:left="720"/>
              <w:contextualSpacing/>
              <w:rPr>
                <w:bCs/>
              </w:rPr>
            </w:pPr>
          </w:p>
        </w:tc>
        <w:tc>
          <w:tcPr>
            <w:tcW w:w="1457" w:type="dxa"/>
          </w:tcPr>
          <w:p w14:paraId="3D2C100D" w14:textId="77777777" w:rsidR="00F3016F" w:rsidRPr="00F3016F" w:rsidRDefault="00F3016F" w:rsidP="00816867">
            <w:pPr>
              <w:rPr>
                <w:b/>
                <w:bCs/>
              </w:rPr>
            </w:pPr>
          </w:p>
        </w:tc>
      </w:tr>
      <w:tr w:rsidR="00F3016F" w:rsidRPr="00F3016F" w14:paraId="35EF0E0C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212A7260" w14:textId="77777777" w:rsidR="00F3016F" w:rsidRPr="00F3016F" w:rsidRDefault="00F3016F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74728C43" w14:textId="77777777" w:rsidR="00F3016F" w:rsidRPr="00F3016F" w:rsidRDefault="00F3016F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уметь:</w:t>
            </w:r>
          </w:p>
          <w:p w14:paraId="697BD9CD" w14:textId="77777777" w:rsidR="00F3016F" w:rsidRPr="00F3016F" w:rsidRDefault="00F3016F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Поддерживать безопасную, аккуратную и эффективную рабочую зону;</w:t>
            </w:r>
          </w:p>
          <w:p w14:paraId="4F5F8A3A" w14:textId="77777777" w:rsidR="00F3016F" w:rsidRPr="00F3016F" w:rsidRDefault="00F3016F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Использовать все оборудование и программное обеспечение безопасно и в соответствии с инструкциями производителя;</w:t>
            </w:r>
          </w:p>
          <w:p w14:paraId="1F46BD79" w14:textId="77777777" w:rsidR="00F3016F" w:rsidRPr="00F3016F" w:rsidRDefault="00F3016F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Следовать предписаниям в области охраны труда и безопасности жизнедеятельности;</w:t>
            </w:r>
          </w:p>
          <w:p w14:paraId="77DF7BBB" w14:textId="77777777" w:rsidR="00F3016F" w:rsidRPr="00F3016F" w:rsidRDefault="00F3016F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Регулярно планировать свою работу и корректировать планы в соответствии с изменяющимися приоритетами;</w:t>
            </w:r>
          </w:p>
          <w:p w14:paraId="539ABEA7" w14:textId="77777777" w:rsidR="00F3016F" w:rsidRPr="00F3016F" w:rsidRDefault="00F3016F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Поддерживать рабочее место в должном состоянии и порядке.</w:t>
            </w:r>
          </w:p>
          <w:p w14:paraId="7290E11C" w14:textId="77777777" w:rsidR="00F3016F" w:rsidRPr="00F3016F" w:rsidRDefault="00F3016F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Демонстрировать развитые способности слушать и задавать вопросы для более глубокого понимания сложных ситуаций; </w:t>
            </w:r>
          </w:p>
          <w:p w14:paraId="3B18E436" w14:textId="77777777" w:rsidR="00F3016F" w:rsidRPr="00F3016F" w:rsidRDefault="00F3016F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Выстраивать эффективное письменное и устное общение; </w:t>
            </w:r>
          </w:p>
          <w:p w14:paraId="44F7BAF7" w14:textId="77777777" w:rsidR="00F3016F" w:rsidRPr="00F3016F" w:rsidRDefault="00F3016F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Понимать изменяющиеся требования и адаптироваться к ним; </w:t>
            </w:r>
          </w:p>
        </w:tc>
        <w:tc>
          <w:tcPr>
            <w:tcW w:w="1457" w:type="dxa"/>
          </w:tcPr>
          <w:p w14:paraId="6ECC7D47" w14:textId="77777777" w:rsidR="00F3016F" w:rsidRPr="00F3016F" w:rsidRDefault="00F3016F" w:rsidP="00816867">
            <w:pPr>
              <w:rPr>
                <w:b/>
                <w:bCs/>
              </w:rPr>
            </w:pPr>
          </w:p>
        </w:tc>
      </w:tr>
      <w:tr w:rsidR="00013B06" w:rsidRPr="00F3016F" w14:paraId="3E309B40" w14:textId="77777777" w:rsidTr="00013B06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2EFAA293" w14:textId="77777777" w:rsidR="00013B06" w:rsidRPr="00F3016F" w:rsidRDefault="00013B06" w:rsidP="00013B06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013B06">
              <w:rPr>
                <w:b/>
                <w:bCs/>
                <w:lang w:val="en-US"/>
              </w:rPr>
              <w:t>2</w:t>
            </w:r>
          </w:p>
        </w:tc>
        <w:tc>
          <w:tcPr>
            <w:tcW w:w="7535" w:type="dxa"/>
            <w:shd w:val="clear" w:color="auto" w:fill="auto"/>
          </w:tcPr>
          <w:p w14:paraId="603BAE6D" w14:textId="241A476F" w:rsidR="00013B06" w:rsidRPr="00013B06" w:rsidRDefault="00013B06" w:rsidP="00816867">
            <w:pPr>
              <w:rPr>
                <w:b/>
                <w:bCs/>
              </w:rPr>
            </w:pPr>
            <w:r w:rsidRPr="00013B06">
              <w:rPr>
                <w:b/>
              </w:rPr>
              <w:t>Установка, конфигурирование и устранение неисправностей в системе корпоративной защиты от угроз информационной безопасности</w:t>
            </w:r>
          </w:p>
        </w:tc>
        <w:tc>
          <w:tcPr>
            <w:tcW w:w="1457" w:type="dxa"/>
            <w:shd w:val="clear" w:color="auto" w:fill="auto"/>
          </w:tcPr>
          <w:p w14:paraId="6C9F814F" w14:textId="63ACCD26" w:rsidR="00013B06" w:rsidRPr="00013B06" w:rsidRDefault="006B3467" w:rsidP="00816867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013B06" w:rsidRPr="00013B06">
              <w:rPr>
                <w:b/>
                <w:bCs/>
              </w:rPr>
              <w:t>%</w:t>
            </w:r>
          </w:p>
        </w:tc>
      </w:tr>
      <w:tr w:rsidR="00013B06" w:rsidRPr="00F3016F" w14:paraId="45768CF8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69C0C149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22C401F6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знать и понимать:</w:t>
            </w:r>
          </w:p>
          <w:p w14:paraId="548BF82F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Сетевое окружение; </w:t>
            </w:r>
          </w:p>
          <w:p w14:paraId="18BCF74C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Сетевые протоколы; </w:t>
            </w:r>
          </w:p>
          <w:p w14:paraId="2467D862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Знать методы выявления и построения путей движения информации в организации;</w:t>
            </w:r>
          </w:p>
          <w:p w14:paraId="3EE4DCCD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Подходы к построению сети и как сетевые устройства могут быть настроены для эффективного взаимодействия; </w:t>
            </w:r>
          </w:p>
          <w:p w14:paraId="6CF77CF6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Типы сетевых устройств;</w:t>
            </w:r>
          </w:p>
          <w:p w14:paraId="6D81D70F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Разнообразие операционных систем, их возможности с точки зрения использования пользователями и для развёртывания компонент систем защиты от внутренних угроз; </w:t>
            </w:r>
          </w:p>
          <w:p w14:paraId="292457A8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Модели контроля и управления доступом;</w:t>
            </w:r>
          </w:p>
          <w:p w14:paraId="72438F96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Процесс выбора подходящих драйверов и программного обеспечения для разных типов аппаратных средств и операционных систем; </w:t>
            </w:r>
          </w:p>
          <w:p w14:paraId="24E8593E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Важность следования инструкциям и последствия, цену пренебрежения ими; </w:t>
            </w:r>
          </w:p>
          <w:p w14:paraId="00B45ACC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Меры предосторожности, рекомендуемые к принятию перед установкой ПО или обновлением системы; </w:t>
            </w:r>
          </w:p>
          <w:p w14:paraId="220BEB39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Этапы установки системы корпоративной защиты от внутренних угроз;</w:t>
            </w:r>
          </w:p>
          <w:p w14:paraId="3E4BBC81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Знать отличия различных версий систем корпоративной защиты от внутренних угроз;</w:t>
            </w:r>
          </w:p>
          <w:p w14:paraId="7A8B7B30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Знать какие СУБД поддерживаются системой;</w:t>
            </w:r>
          </w:p>
          <w:p w14:paraId="5401CC2F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Знать назначение различных компонент версий систем корпоративной защиты от внутренних угроз;</w:t>
            </w:r>
          </w:p>
          <w:p w14:paraId="640308B4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Знать технологии программной и аппаратной виртуализации;</w:t>
            </w:r>
          </w:p>
          <w:p w14:paraId="6371D53A" w14:textId="3164541D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Знать особенности работы основных гипервизоров (мониторов виртуальных машин), таких как </w:t>
            </w:r>
            <w:proofErr w:type="spellStart"/>
            <w:r w:rsidRPr="00F3016F">
              <w:rPr>
                <w:bCs/>
              </w:rPr>
              <w:t>VirtualBox</w:t>
            </w:r>
            <w:proofErr w:type="spellEnd"/>
            <w:r w:rsidRPr="00F3016F">
              <w:rPr>
                <w:bCs/>
              </w:rPr>
              <w:t xml:space="preserve">, VMWare </w:t>
            </w:r>
            <w:proofErr w:type="spellStart"/>
            <w:r w:rsidRPr="00F3016F">
              <w:rPr>
                <w:bCs/>
              </w:rPr>
              <w:t>Workstation</w:t>
            </w:r>
            <w:proofErr w:type="spellEnd"/>
            <w:r w:rsidR="00010BB0">
              <w:rPr>
                <w:bCs/>
              </w:rPr>
              <w:t xml:space="preserve"> и другие</w:t>
            </w:r>
            <w:r w:rsidRPr="00F3016F">
              <w:rPr>
                <w:bCs/>
              </w:rPr>
              <w:t>;</w:t>
            </w:r>
          </w:p>
          <w:p w14:paraId="210E0B3B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Цель документирования процессов обновления и установки.   </w:t>
            </w:r>
          </w:p>
          <w:p w14:paraId="32D1A542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Важность спокойного и сфокусированного подхода к решению проблемы; </w:t>
            </w:r>
          </w:p>
          <w:p w14:paraId="2FBDB21D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lastRenderedPageBreak/>
              <w:t xml:space="preserve">Значимость систем ИТ-безопасности и зависимость пользователей и организаций от их доступности; </w:t>
            </w:r>
          </w:p>
          <w:p w14:paraId="1B66D3E9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Популярные аппаратные и программные ошибки; </w:t>
            </w:r>
          </w:p>
          <w:p w14:paraId="52DC4F29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Знать разделы системы корпоративной безопасности, которые обычно использует системный администратор;</w:t>
            </w:r>
          </w:p>
          <w:p w14:paraId="68D5B69A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Аналитический и диагностический подходы к решению проблем; </w:t>
            </w:r>
          </w:p>
          <w:p w14:paraId="69CB228F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Границы собственных знаний, навыков и полномочий; </w:t>
            </w:r>
          </w:p>
          <w:p w14:paraId="30F9C861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Ситуации, требующие вмешательства службы поддержки; </w:t>
            </w:r>
          </w:p>
          <w:p w14:paraId="7988F173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Стандартное время решения наиболее популярных проблем.</w:t>
            </w:r>
          </w:p>
        </w:tc>
        <w:tc>
          <w:tcPr>
            <w:tcW w:w="1457" w:type="dxa"/>
          </w:tcPr>
          <w:p w14:paraId="15A3BC2B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F11E89" w:rsidRPr="00F3016F" w14:paraId="59CF089E" w14:textId="77777777" w:rsidTr="00013B06">
        <w:tc>
          <w:tcPr>
            <w:tcW w:w="617" w:type="dxa"/>
            <w:shd w:val="clear" w:color="auto" w:fill="A6A6A6" w:themeFill="background1" w:themeFillShade="A6"/>
          </w:tcPr>
          <w:p w14:paraId="700AEDA4" w14:textId="77777777" w:rsidR="00F11E89" w:rsidRPr="00F3016F" w:rsidRDefault="00F11E89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6E4BADD4" w14:textId="77777777" w:rsidR="00F11E89" w:rsidRPr="00F3016F" w:rsidRDefault="00F11E89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уметь:</w:t>
            </w:r>
          </w:p>
          <w:p w14:paraId="68588497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Интерпретировать пользовательские запросы и требования с точки зрения корпоративных требований; </w:t>
            </w:r>
          </w:p>
          <w:p w14:paraId="26E38852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Применять все типы конфигураций, программные и аппаратные обновления на все типы сетевых устройств, которые могут быть в сетевом окружении; </w:t>
            </w:r>
          </w:p>
          <w:p w14:paraId="01F1881C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Настраивать сетевые устройства; </w:t>
            </w:r>
          </w:p>
          <w:p w14:paraId="29FF573D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Администрирование автоматизированных технические средства управления и контроля информации и информационных потоков;</w:t>
            </w:r>
          </w:p>
          <w:p w14:paraId="43C29A6D" w14:textId="4A8F90C5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Навыки системного администрирования в операционных системах Windows </w:t>
            </w:r>
            <w:proofErr w:type="gramStart"/>
            <w:r w:rsidRPr="00F3016F">
              <w:rPr>
                <w:bCs/>
              </w:rPr>
              <w:t>Server  Linux</w:t>
            </w:r>
            <w:proofErr w:type="gramEnd"/>
            <w:r w:rsidRPr="00F3016F">
              <w:rPr>
                <w:bCs/>
              </w:rPr>
              <w:t xml:space="preserve"> (в т.ч. в защищенных отечественных ОС, таких как </w:t>
            </w:r>
            <w:r w:rsidRPr="00F3016F">
              <w:rPr>
                <w:bCs/>
                <w:lang w:val="en-US"/>
              </w:rPr>
              <w:t>Astra</w:t>
            </w:r>
            <w:r w:rsidR="00AB35D3" w:rsidRPr="00AB35D3">
              <w:rPr>
                <w:bCs/>
              </w:rPr>
              <w:t xml:space="preserve"> </w:t>
            </w:r>
            <w:r w:rsidRPr="00F3016F">
              <w:rPr>
                <w:bCs/>
                <w:lang w:val="en-US"/>
              </w:rPr>
              <w:t>Linux</w:t>
            </w:r>
            <w:r w:rsidRPr="00F3016F">
              <w:rPr>
                <w:bCs/>
              </w:rPr>
              <w:t>);</w:t>
            </w:r>
          </w:p>
          <w:p w14:paraId="1BAB1B38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Установка серверной части системы корпоративной защиты от внутренних угроз;</w:t>
            </w:r>
          </w:p>
          <w:p w14:paraId="0E400219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Установка СУБД различного вида;</w:t>
            </w:r>
          </w:p>
          <w:p w14:paraId="489D28E3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Установка агентской части системы корпоративной защиты от внутренних угроз;</w:t>
            </w:r>
          </w:p>
          <w:p w14:paraId="503661F5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Запуск гостевых виртуальных машин и практическая работа с ними с использованием современных гипервизоров;</w:t>
            </w:r>
          </w:p>
          <w:p w14:paraId="5158D782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Настройка отдельных компонент системы корпоративной защиты от внутренних угроз и системы в целом;</w:t>
            </w:r>
          </w:p>
          <w:p w14:paraId="58507875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Использовать дополнительные утилиты если это необходимо;</w:t>
            </w:r>
          </w:p>
          <w:p w14:paraId="2229FF5E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Уметь проверять работоспособность системы и выявлять неисправности, устранять проблемы и проводить контрольные проверки;</w:t>
            </w:r>
          </w:p>
          <w:p w14:paraId="40366AFA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Подходить к проблеме с необходимым уровнем уверенности для успокоения пользователя в случае необходимости; </w:t>
            </w:r>
          </w:p>
          <w:p w14:paraId="02B2CAA5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Уметь сконфигурировать систему, чтобы она получала теневые копии;</w:t>
            </w:r>
          </w:p>
          <w:p w14:paraId="2014DCE8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Регулярно проверять результаты собственной работы во избежание проблем на последующих этапах;</w:t>
            </w:r>
          </w:p>
          <w:p w14:paraId="5B6B7644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Демонстрировать уверенность и упорство в решении проблем; </w:t>
            </w:r>
          </w:p>
          <w:p w14:paraId="44A4F235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Быстро узнавать и понимать суть неисправностей и разрешать их в ходе самостоятельной управляемой работы, точно описывать проблему и документировать её решение;</w:t>
            </w:r>
          </w:p>
          <w:p w14:paraId="06ECBD7D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Тщательно расследовать и анализировать сложные, комплексные ситуации и проблемы, применять методики поиска неисправностей; </w:t>
            </w:r>
          </w:p>
          <w:p w14:paraId="432E1CE8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Выбирать и принимать диагностирующее ПО и инструменты для поиска неисправностей;</w:t>
            </w:r>
          </w:p>
          <w:p w14:paraId="3BF93693" w14:textId="77777777" w:rsidR="00F11E89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Устанавливать и настаивать системы корпоративной защиты </w:t>
            </w:r>
            <w:proofErr w:type="gramStart"/>
            <w:r w:rsidRPr="00F3016F">
              <w:rPr>
                <w:bCs/>
              </w:rPr>
              <w:t>по отечественными</w:t>
            </w:r>
            <w:proofErr w:type="gramEnd"/>
            <w:r w:rsidRPr="00F3016F">
              <w:rPr>
                <w:bCs/>
              </w:rPr>
              <w:t xml:space="preserve"> операционными системами, такими как </w:t>
            </w:r>
            <w:proofErr w:type="spellStart"/>
            <w:r w:rsidRPr="00F3016F">
              <w:rPr>
                <w:bCs/>
                <w:lang w:val="en-US"/>
              </w:rPr>
              <w:t>AstraLinux</w:t>
            </w:r>
            <w:proofErr w:type="spellEnd"/>
            <w:r w:rsidRPr="00F3016F">
              <w:rPr>
                <w:bCs/>
              </w:rPr>
              <w:t>.</w:t>
            </w:r>
          </w:p>
          <w:p w14:paraId="57698D64" w14:textId="77777777" w:rsidR="00AB35D3" w:rsidRPr="00AB35D3" w:rsidRDefault="00AB35D3" w:rsidP="00AB35D3">
            <w:pPr>
              <w:numPr>
                <w:ilvl w:val="0"/>
                <w:numId w:val="7"/>
              </w:numPr>
              <w:rPr>
                <w:bCs/>
              </w:rPr>
            </w:pPr>
            <w:r w:rsidRPr="00AB35D3">
              <w:rPr>
                <w:bCs/>
              </w:rPr>
              <w:t>Настройка защищенного домена Windows, групповые политики AD;</w:t>
            </w:r>
          </w:p>
          <w:p w14:paraId="07622041" w14:textId="77777777" w:rsidR="00AB35D3" w:rsidRPr="00AB35D3" w:rsidRDefault="00AB35D3" w:rsidP="00AB35D3">
            <w:pPr>
              <w:numPr>
                <w:ilvl w:val="0"/>
                <w:numId w:val="7"/>
              </w:numPr>
              <w:rPr>
                <w:bCs/>
              </w:rPr>
            </w:pPr>
            <w:r w:rsidRPr="00AB35D3">
              <w:rPr>
                <w:bCs/>
              </w:rPr>
              <w:t>Создание и установка цифровых сертификатов;</w:t>
            </w:r>
          </w:p>
          <w:p w14:paraId="5B17C878" w14:textId="5A7C18CE" w:rsidR="00AB35D3" w:rsidRPr="00F3016F" w:rsidRDefault="00AB35D3" w:rsidP="00AB35D3">
            <w:pPr>
              <w:numPr>
                <w:ilvl w:val="0"/>
                <w:numId w:val="7"/>
              </w:numPr>
              <w:rPr>
                <w:bCs/>
              </w:rPr>
            </w:pPr>
            <w:r w:rsidRPr="00AB35D3">
              <w:rPr>
                <w:bCs/>
              </w:rPr>
              <w:t xml:space="preserve">Настройка защищенного соединения между элементами сетевой инфраструктуры: SSH, </w:t>
            </w:r>
            <w:proofErr w:type="gramStart"/>
            <w:r w:rsidRPr="00AB35D3">
              <w:rPr>
                <w:bCs/>
              </w:rPr>
              <w:t>HTTPS  и</w:t>
            </w:r>
            <w:proofErr w:type="gramEnd"/>
            <w:r w:rsidRPr="00AB35D3">
              <w:rPr>
                <w:bCs/>
              </w:rPr>
              <w:t xml:space="preserve"> т.п.</w:t>
            </w:r>
          </w:p>
        </w:tc>
        <w:tc>
          <w:tcPr>
            <w:tcW w:w="1457" w:type="dxa"/>
          </w:tcPr>
          <w:p w14:paraId="3A729BC8" w14:textId="77777777" w:rsidR="00F11E89" w:rsidRPr="00F3016F" w:rsidRDefault="00F11E89" w:rsidP="00816867">
            <w:pPr>
              <w:rPr>
                <w:b/>
                <w:bCs/>
              </w:rPr>
            </w:pPr>
          </w:p>
        </w:tc>
      </w:tr>
      <w:tr w:rsidR="00013B06" w:rsidRPr="00013B06" w14:paraId="07B451C0" w14:textId="77777777" w:rsidTr="00013B06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768A81BE" w14:textId="77777777" w:rsidR="00013B06" w:rsidRPr="00013B06" w:rsidRDefault="00013B06" w:rsidP="00816867">
            <w:pPr>
              <w:rPr>
                <w:b/>
                <w:bCs/>
                <w:lang w:val="en-US"/>
              </w:rPr>
            </w:pPr>
            <w:r w:rsidRPr="00013B06">
              <w:rPr>
                <w:b/>
                <w:bCs/>
                <w:lang w:val="en-US"/>
              </w:rPr>
              <w:t>3</w:t>
            </w:r>
          </w:p>
        </w:tc>
        <w:tc>
          <w:tcPr>
            <w:tcW w:w="7535" w:type="dxa"/>
            <w:shd w:val="clear" w:color="auto" w:fill="auto"/>
          </w:tcPr>
          <w:p w14:paraId="3AA048E4" w14:textId="5666A9A2" w:rsidR="00013B06" w:rsidRPr="00013B06" w:rsidRDefault="00013B06" w:rsidP="00816867">
            <w:pPr>
              <w:rPr>
                <w:b/>
                <w:bCs/>
              </w:rPr>
            </w:pPr>
            <w:r w:rsidRPr="00013B06">
              <w:rPr>
                <w:b/>
              </w:rPr>
              <w:t>Обследование объекта информатизации</w:t>
            </w:r>
            <w:r w:rsidR="00010BB0">
              <w:rPr>
                <w:b/>
              </w:rPr>
              <w:t>, организационное и нормативное обеспечение ИБ</w:t>
            </w:r>
          </w:p>
        </w:tc>
        <w:tc>
          <w:tcPr>
            <w:tcW w:w="1457" w:type="dxa"/>
            <w:shd w:val="clear" w:color="auto" w:fill="auto"/>
          </w:tcPr>
          <w:p w14:paraId="321917D7" w14:textId="77777777" w:rsidR="00013B06" w:rsidRPr="00013B06" w:rsidRDefault="00013B06" w:rsidP="00816867">
            <w:pPr>
              <w:rPr>
                <w:b/>
                <w:bCs/>
              </w:rPr>
            </w:pPr>
            <w:r w:rsidRPr="00013B06">
              <w:rPr>
                <w:b/>
                <w:bCs/>
                <w:lang w:val="en-US"/>
              </w:rPr>
              <w:t>7</w:t>
            </w:r>
            <w:r w:rsidRPr="00013B06">
              <w:rPr>
                <w:b/>
                <w:bCs/>
              </w:rPr>
              <w:t>%</w:t>
            </w:r>
          </w:p>
        </w:tc>
      </w:tr>
      <w:tr w:rsidR="00013B06" w:rsidRPr="00F3016F" w14:paraId="14349555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2BB0E088" w14:textId="77777777" w:rsidR="00013B06" w:rsidRPr="00013B06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3BA29A92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знать и понимать:</w:t>
            </w:r>
          </w:p>
          <w:p w14:paraId="6810B2B8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Типовые организационно-штатные структуры организаций различных сфер деятельности и размера;</w:t>
            </w:r>
          </w:p>
          <w:p w14:paraId="63A53B52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Типовой набор объектов защиты, приоритеты доступа к информации, типовые роли пользователей;</w:t>
            </w:r>
          </w:p>
          <w:p w14:paraId="54E1AA01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Каналы передачи данных: определение и виды;</w:t>
            </w:r>
          </w:p>
          <w:p w14:paraId="7043D3CF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Подходы и методы обследования объекта информатизации для последующей защиты;</w:t>
            </w:r>
          </w:p>
          <w:p w14:paraId="7521982B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lastRenderedPageBreak/>
              <w:t>Сетевые устройства, которые могут быть использованы как источники событий для анализа;</w:t>
            </w:r>
          </w:p>
          <w:p w14:paraId="24D7A016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Формирование процессов и процедур аудита ИБ. </w:t>
            </w:r>
          </w:p>
          <w:p w14:paraId="7F252635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Обследование корпоративных информационных систем. </w:t>
            </w:r>
          </w:p>
          <w:p w14:paraId="4F37C4A0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Состояние корпоративной информации. </w:t>
            </w:r>
          </w:p>
          <w:p w14:paraId="297F1441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Инструменты и технологии обеспечения корпоративной защиты от внутренних угроз. </w:t>
            </w:r>
          </w:p>
          <w:p w14:paraId="0B38CB32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Критерии эффективности проекта по обеспечению корпоративной защиты от внутренних угроз. </w:t>
            </w:r>
          </w:p>
          <w:p w14:paraId="1CD7FEE1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Препятствия реализации проектов по обеспечению корпоративной защиты от внутренних угроз. </w:t>
            </w:r>
          </w:p>
          <w:p w14:paraId="2559BCAE" w14:textId="77777777" w:rsidR="00013B06" w:rsidRPr="00F3016F" w:rsidRDefault="00013B06" w:rsidP="00816867">
            <w:pPr>
              <w:rPr>
                <w:bCs/>
              </w:rPr>
            </w:pPr>
          </w:p>
        </w:tc>
        <w:tc>
          <w:tcPr>
            <w:tcW w:w="1457" w:type="dxa"/>
          </w:tcPr>
          <w:p w14:paraId="7EA828DD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013B06" w:rsidRPr="00F3016F" w14:paraId="66B60DB7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405198D9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156194CD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уметь:</w:t>
            </w:r>
          </w:p>
          <w:p w14:paraId="5B963963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Проводить обследование корпоративных информационных систем.</w:t>
            </w:r>
          </w:p>
          <w:p w14:paraId="2D247EA8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Самостоятельно изучить структуру организации на основании полученных материалов;</w:t>
            </w:r>
          </w:p>
          <w:p w14:paraId="6C1BB7E3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Определить объекты защиты, роли пользователей, права доступа;</w:t>
            </w:r>
          </w:p>
          <w:p w14:paraId="7E6A7CE4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Выявить потоки передачи данных и возможные каналы утечки информации;</w:t>
            </w:r>
          </w:p>
          <w:p w14:paraId="564639BA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Создать объекты защиты и политику ИБ, используя технологии анализа в системе корпоративной защиты;</w:t>
            </w:r>
          </w:p>
          <w:p w14:paraId="5F217AFF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proofErr w:type="gramStart"/>
            <w:r w:rsidRPr="00F3016F">
              <w:rPr>
                <w:bCs/>
              </w:rPr>
              <w:t>На основании собственного анализа,</w:t>
            </w:r>
            <w:proofErr w:type="gramEnd"/>
            <w:r w:rsidRPr="00F3016F">
              <w:rPr>
                <w:bCs/>
              </w:rPr>
              <w:t xml:space="preserve"> уметь связать требования нормативной базы, структуру организации, выявленные угрозы, объекты, роли безопасности для построения актуальных политик безопасности;</w:t>
            </w:r>
          </w:p>
          <w:p w14:paraId="22786E17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Задокументировать и уметь представить результаты обследования (аудита), включая потоки данных, потенциальные каналы утечек, роли пользователей, объекты защиты и </w:t>
            </w:r>
            <w:proofErr w:type="gramStart"/>
            <w:r w:rsidRPr="00F3016F">
              <w:rPr>
                <w:bCs/>
              </w:rPr>
              <w:t>т.п.</w:t>
            </w:r>
            <w:proofErr w:type="gramEnd"/>
          </w:p>
        </w:tc>
        <w:tc>
          <w:tcPr>
            <w:tcW w:w="1457" w:type="dxa"/>
          </w:tcPr>
          <w:p w14:paraId="01243FF3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013B06" w:rsidRPr="00F3016F" w14:paraId="28A2473F" w14:textId="77777777" w:rsidTr="00013B06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71390769" w14:textId="77777777" w:rsidR="00013B06" w:rsidRPr="00013B06" w:rsidRDefault="00013B06" w:rsidP="00816867">
            <w:pPr>
              <w:rPr>
                <w:b/>
                <w:bCs/>
                <w:lang w:val="en-US"/>
              </w:rPr>
            </w:pPr>
            <w:r w:rsidRPr="00013B06">
              <w:rPr>
                <w:b/>
                <w:bCs/>
                <w:lang w:val="en-US"/>
              </w:rPr>
              <w:t>4</w:t>
            </w:r>
          </w:p>
        </w:tc>
        <w:tc>
          <w:tcPr>
            <w:tcW w:w="7535" w:type="dxa"/>
            <w:shd w:val="clear" w:color="auto" w:fill="auto"/>
          </w:tcPr>
          <w:p w14:paraId="33DE3BF5" w14:textId="77777777" w:rsidR="00013B06" w:rsidRPr="00013B06" w:rsidRDefault="00013B06" w:rsidP="00816867">
            <w:pPr>
              <w:rPr>
                <w:b/>
                <w:bCs/>
              </w:rPr>
            </w:pPr>
            <w:r w:rsidRPr="00013B06">
              <w:rPr>
                <w:b/>
              </w:rPr>
              <w:t>Разработка политик безопасности в системе корпоративной защиты информации от внутренних угроз</w:t>
            </w:r>
          </w:p>
        </w:tc>
        <w:tc>
          <w:tcPr>
            <w:tcW w:w="1457" w:type="dxa"/>
            <w:shd w:val="clear" w:color="auto" w:fill="auto"/>
          </w:tcPr>
          <w:p w14:paraId="6FAF06BC" w14:textId="7FDF622E" w:rsidR="00013B06" w:rsidRPr="00013B06" w:rsidRDefault="00190A33" w:rsidP="0081686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B3467">
              <w:rPr>
                <w:b/>
                <w:bCs/>
              </w:rPr>
              <w:t>7</w:t>
            </w:r>
            <w:r w:rsidR="00013B06" w:rsidRPr="00013B06">
              <w:rPr>
                <w:b/>
                <w:bCs/>
              </w:rPr>
              <w:t>%</w:t>
            </w:r>
          </w:p>
        </w:tc>
      </w:tr>
      <w:tr w:rsidR="00013B06" w:rsidRPr="00F3016F" w14:paraId="6AD00B4A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7493F38E" w14:textId="77777777" w:rsidR="00013B06" w:rsidRPr="00013B06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6AF38D36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знать и понимать:</w:t>
            </w:r>
          </w:p>
          <w:p w14:paraId="1C7D4FEC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Технологии работы с политиками информационной безопасности;</w:t>
            </w:r>
          </w:p>
          <w:p w14:paraId="0E6FDB97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Создание новых политик, модификация существующих;</w:t>
            </w:r>
          </w:p>
          <w:p w14:paraId="7447F4F0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Общие принципы при работе интерфейсом системы защиты корпоративной информации;</w:t>
            </w:r>
          </w:p>
          <w:p w14:paraId="078C872A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Объекты защиты, персоны;</w:t>
            </w:r>
          </w:p>
          <w:p w14:paraId="3529FFFE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Ключевые технологии анализа трафика;</w:t>
            </w:r>
          </w:p>
          <w:p w14:paraId="274E93C8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Типовые протоколы и потоки данных в корпоративной среде, такими как:</w:t>
            </w:r>
          </w:p>
          <w:p w14:paraId="0C8837B3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корпоративная почта (протоколы SMTP, ESMTP, POP3, IMAP4) </w:t>
            </w:r>
          </w:p>
          <w:p w14:paraId="60CD91E9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веб-почта;</w:t>
            </w:r>
          </w:p>
          <w:p w14:paraId="49638736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Интернет-ресурсы: сайты, блоги, форумы и </w:t>
            </w:r>
            <w:proofErr w:type="gramStart"/>
            <w:r w:rsidRPr="00F3016F">
              <w:rPr>
                <w:bCs/>
              </w:rPr>
              <w:t>т.д.</w:t>
            </w:r>
            <w:proofErr w:type="gramEnd"/>
            <w:r w:rsidRPr="00F3016F">
              <w:rPr>
                <w:bCs/>
              </w:rPr>
              <w:t xml:space="preserve"> (протоколы HTTP, HTTPS);</w:t>
            </w:r>
          </w:p>
          <w:p w14:paraId="0A470E38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социальные сети;</w:t>
            </w:r>
          </w:p>
          <w:p w14:paraId="62F92786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интернет-мессенджеры: OSCAR (ICQ), Telegram, </w:t>
            </w:r>
            <w:proofErr w:type="spellStart"/>
            <w:r w:rsidRPr="00F3016F">
              <w:rPr>
                <w:bCs/>
              </w:rPr>
              <w:t>Jabber</w:t>
            </w:r>
            <w:proofErr w:type="spellEnd"/>
            <w:r w:rsidRPr="00F3016F">
              <w:rPr>
                <w:bCs/>
              </w:rPr>
              <w:t>, XMPP, Mail.ru Агент, Google Talk, Skype, QIP;</w:t>
            </w:r>
          </w:p>
          <w:p w14:paraId="0B6E2DD4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принтеры: печать файлов на локальных и сетевых принтерах;</w:t>
            </w:r>
          </w:p>
          <w:p w14:paraId="1CE0D1F2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любые съемные носители и устройства;</w:t>
            </w:r>
          </w:p>
          <w:p w14:paraId="77E2DFAB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Осознание важности полноты построения политик безопасности для выявления всех возможных инцидентов и выявления фактов утечек;</w:t>
            </w:r>
          </w:p>
          <w:p w14:paraId="55AB8A26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Типы угроз информационной безопасности, типы инцидентов, </w:t>
            </w:r>
          </w:p>
          <w:p w14:paraId="30DFA45B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Технологий анализа трафика при работе политиками информационной безопасности в системе корпоративной защиты информации;</w:t>
            </w:r>
          </w:p>
          <w:p w14:paraId="0EB0F4A7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Основные разделы и особенности работы интерфейса управления системы корпоративной защиты информации;</w:t>
            </w:r>
          </w:p>
          <w:p w14:paraId="35A669FC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Алгоритм действий при разработке и использовании политик безопасности, основываясь на различных технологиях анализа данных;</w:t>
            </w:r>
          </w:p>
          <w:p w14:paraId="4C3CAEAE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Типовые сигнатуры, используемые для детектирования файлов, циркулирующих в системах хранения и передачи корпоративной информации;</w:t>
            </w:r>
          </w:p>
          <w:p w14:paraId="4F0623A6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Роль фильтров при анализе перехваченного трафика; Технические ограничения механизма фильтрации, его преимущества и недостатки;</w:t>
            </w:r>
          </w:p>
          <w:p w14:paraId="39927A5C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Разделы системы корпоративной безопасности, которые используются офицером безопасности в повседневной работе;</w:t>
            </w:r>
          </w:p>
          <w:p w14:paraId="436CFA35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Особенности обработки HTTP-запросов и писем, отправляемых с помощью веб-сервисов;</w:t>
            </w:r>
          </w:p>
          <w:p w14:paraId="46C7947A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lastRenderedPageBreak/>
              <w:t>Технологии анализа корпоративного трафика, используемые в системе корпоративной защите информации;</w:t>
            </w:r>
          </w:p>
        </w:tc>
        <w:tc>
          <w:tcPr>
            <w:tcW w:w="1457" w:type="dxa"/>
          </w:tcPr>
          <w:p w14:paraId="7197E243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013B06" w:rsidRPr="00F3016F" w14:paraId="01ECC89C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4A4E05E6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2E4537AD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уметь:</w:t>
            </w:r>
          </w:p>
          <w:p w14:paraId="3075A9A3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Создать в системе максимально полный набор политик безопасности, перекрывающий все возможные каналы передачи данных и возможные инциденты; </w:t>
            </w:r>
          </w:p>
          <w:p w14:paraId="2CF99820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разделом технологии системы корпоративной защиты: категории и термины, текстовые объекты;</w:t>
            </w:r>
          </w:p>
          <w:p w14:paraId="7E4DC928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событиями, запросы, объекты перехвата, идентификация контактов в событии;</w:t>
            </w:r>
          </w:p>
          <w:p w14:paraId="092AF2F4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со сводками, виджетами, сводками;</w:t>
            </w:r>
          </w:p>
          <w:p w14:paraId="4FB73203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персонами;</w:t>
            </w:r>
          </w:p>
          <w:p w14:paraId="42067FD8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объектами защиты;</w:t>
            </w:r>
          </w:p>
          <w:p w14:paraId="0E636ABF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Провести имитацию процесса утечки конфиденциальной информации в системе;</w:t>
            </w:r>
          </w:p>
          <w:p w14:paraId="1702DCBC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Создать непротиворечивые политики, соответствующие нормативной базе и законодательству;</w:t>
            </w:r>
          </w:p>
          <w:p w14:paraId="63DAC660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Задокументировать созданные политики используя в соответствии с требованиями современных стандартов в области защиты информации.</w:t>
            </w:r>
          </w:p>
          <w:p w14:paraId="5AF945E9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категориями и терминами;</w:t>
            </w:r>
          </w:p>
          <w:p w14:paraId="27FBF135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Использование регулярных выражений;</w:t>
            </w:r>
          </w:p>
          <w:p w14:paraId="076157DF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Использование морфологического поиска;</w:t>
            </w:r>
          </w:p>
          <w:p w14:paraId="3C74C2C7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графическими объектами;</w:t>
            </w:r>
          </w:p>
          <w:p w14:paraId="6661320B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выгрузками и баз данных;</w:t>
            </w:r>
          </w:p>
          <w:p w14:paraId="39C9C376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печатями и бланками;</w:t>
            </w:r>
          </w:p>
          <w:p w14:paraId="0C5C5C30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файловыми типами;</w:t>
            </w:r>
          </w:p>
          <w:p w14:paraId="4E495A81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Эффективно использовать механизмы создания фильтров для анализа перехваченного трафика и выявленных инцидентов;</w:t>
            </w:r>
          </w:p>
        </w:tc>
        <w:tc>
          <w:tcPr>
            <w:tcW w:w="1457" w:type="dxa"/>
          </w:tcPr>
          <w:p w14:paraId="6F21E220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013B06" w:rsidRPr="00F3016F" w14:paraId="756DCB3C" w14:textId="77777777" w:rsidTr="00013B06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73D8BA32" w14:textId="77777777" w:rsidR="00013B06" w:rsidRPr="00013B06" w:rsidRDefault="00013B06" w:rsidP="00816867">
            <w:pPr>
              <w:rPr>
                <w:b/>
                <w:bCs/>
                <w:lang w:val="en-US"/>
              </w:rPr>
            </w:pPr>
            <w:r w:rsidRPr="00013B06">
              <w:rPr>
                <w:b/>
                <w:bCs/>
                <w:lang w:val="en-US"/>
              </w:rPr>
              <w:t>5</w:t>
            </w:r>
          </w:p>
        </w:tc>
        <w:tc>
          <w:tcPr>
            <w:tcW w:w="7535" w:type="dxa"/>
            <w:shd w:val="clear" w:color="auto" w:fill="auto"/>
          </w:tcPr>
          <w:p w14:paraId="5C6C12D7" w14:textId="77777777" w:rsidR="00013B06" w:rsidRPr="00013B06" w:rsidRDefault="00013B06" w:rsidP="00816867">
            <w:pPr>
              <w:rPr>
                <w:b/>
                <w:bCs/>
              </w:rPr>
            </w:pPr>
            <w:r w:rsidRPr="00013B06">
              <w:rPr>
                <w:b/>
                <w:bCs/>
              </w:rPr>
              <w:t>Технологии анализа и защиты сетевого трафика</w:t>
            </w:r>
          </w:p>
        </w:tc>
        <w:tc>
          <w:tcPr>
            <w:tcW w:w="1457" w:type="dxa"/>
            <w:shd w:val="clear" w:color="auto" w:fill="auto"/>
          </w:tcPr>
          <w:p w14:paraId="391BAAA2" w14:textId="60B1AD77" w:rsidR="00013B06" w:rsidRPr="00013B06" w:rsidRDefault="00D80A25" w:rsidP="00816867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013B06" w:rsidRPr="00013B06">
              <w:rPr>
                <w:b/>
                <w:bCs/>
              </w:rPr>
              <w:t>%</w:t>
            </w:r>
          </w:p>
        </w:tc>
      </w:tr>
      <w:tr w:rsidR="00013B06" w:rsidRPr="00F3016F" w14:paraId="6C19113F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101ABA74" w14:textId="77777777" w:rsidR="00013B06" w:rsidRPr="00013B06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  <w:shd w:val="clear" w:color="auto" w:fill="auto"/>
          </w:tcPr>
          <w:p w14:paraId="6C6FBF24" w14:textId="77777777" w:rsidR="00013B06" w:rsidRPr="00013B06" w:rsidRDefault="00013B06" w:rsidP="00816867">
            <w:pPr>
              <w:rPr>
                <w:bCs/>
              </w:rPr>
            </w:pPr>
            <w:r w:rsidRPr="00013B06">
              <w:rPr>
                <w:bCs/>
              </w:rPr>
              <w:t>Специалист должен знать и понимать:</w:t>
            </w:r>
          </w:p>
          <w:p w14:paraId="1604C177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>Организационно-технические и правовые основы использования электронного документооборота в информационных системах;</w:t>
            </w:r>
          </w:p>
          <w:p w14:paraId="4F7EAF99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>Структуру виртуальной защищенной сети. Назначение виртуальной защищенной сети. Особенности построения VPN-сетей. Основные типы классификаций VPN-сетей</w:t>
            </w:r>
          </w:p>
          <w:p w14:paraId="4A23515B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>Технологии построения виртуальных защищенных сетей на основе программных и программно-аппаратных решений;</w:t>
            </w:r>
          </w:p>
          <w:p w14:paraId="47F4E28E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 xml:space="preserve">Ключевые компоненты </w:t>
            </w:r>
            <w:r w:rsidRPr="00013B06">
              <w:rPr>
                <w:bCs/>
                <w:lang w:val="en-US"/>
              </w:rPr>
              <w:t>VPN-</w:t>
            </w:r>
            <w:r w:rsidRPr="00013B06">
              <w:rPr>
                <w:bCs/>
              </w:rPr>
              <w:t>сетей</w:t>
            </w:r>
            <w:r w:rsidRPr="00013B06">
              <w:rPr>
                <w:bCs/>
                <w:lang w:val="en-US"/>
              </w:rPr>
              <w:t>;</w:t>
            </w:r>
          </w:p>
          <w:p w14:paraId="18A43AE7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 xml:space="preserve">Особенности </w:t>
            </w:r>
            <w:r w:rsidRPr="00013B06">
              <w:rPr>
                <w:bCs/>
                <w:lang w:val="en-US"/>
              </w:rPr>
              <w:t>VPN</w:t>
            </w:r>
            <w:r w:rsidRPr="00013B06">
              <w:rPr>
                <w:bCs/>
              </w:rPr>
              <w:t>-сети и механизмы их управления;</w:t>
            </w:r>
          </w:p>
          <w:p w14:paraId="6F74772C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 xml:space="preserve">Современные криптографические алгоритмы. </w:t>
            </w:r>
            <w:proofErr w:type="spellStart"/>
            <w:r w:rsidRPr="00013B06">
              <w:rPr>
                <w:bCs/>
              </w:rPr>
              <w:t>Криптопровайдеры</w:t>
            </w:r>
            <w:proofErr w:type="spellEnd"/>
            <w:r w:rsidRPr="00013B06">
              <w:rPr>
                <w:bCs/>
              </w:rPr>
              <w:t>, криптографические интерфейсы и библиотеки;</w:t>
            </w:r>
          </w:p>
          <w:p w14:paraId="620CC938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>Архитектура, основные компоненты PKI их функции и взаимодействие;</w:t>
            </w:r>
          </w:p>
          <w:p w14:paraId="1F905B76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>Жизненный цикл ключей и сертификатов;</w:t>
            </w:r>
          </w:p>
          <w:p w14:paraId="001189D9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>Электронный сертификат ключей ЭЦП. Формирование, подписание и использование сертификатов;</w:t>
            </w:r>
          </w:p>
          <w:p w14:paraId="3BE2045A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>Защита видео и конференций приложений;</w:t>
            </w:r>
          </w:p>
          <w:p w14:paraId="68CDC537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 xml:space="preserve">Назначение и основные сценарии применения </w:t>
            </w:r>
            <w:r w:rsidRPr="00013B06">
              <w:rPr>
                <w:bCs/>
                <w:lang w:val="en-US"/>
              </w:rPr>
              <w:t>IDS</w:t>
            </w:r>
            <w:r w:rsidRPr="00013B06">
              <w:rPr>
                <w:bCs/>
              </w:rPr>
              <w:t>-технологий;</w:t>
            </w:r>
          </w:p>
          <w:p w14:paraId="3913B243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 xml:space="preserve">Архитектуру и особенности внедрения </w:t>
            </w:r>
            <w:r w:rsidRPr="00013B06">
              <w:rPr>
                <w:bCs/>
                <w:lang w:val="en-US"/>
              </w:rPr>
              <w:t>IDS</w:t>
            </w:r>
            <w:r w:rsidRPr="00013B06">
              <w:rPr>
                <w:bCs/>
              </w:rPr>
              <w:t>-технологий;</w:t>
            </w:r>
          </w:p>
          <w:p w14:paraId="43AA81AA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>Распространённые вектора атак и уязвимости современных корпоративных информационных систем.</w:t>
            </w:r>
          </w:p>
        </w:tc>
        <w:tc>
          <w:tcPr>
            <w:tcW w:w="1457" w:type="dxa"/>
            <w:shd w:val="clear" w:color="auto" w:fill="auto"/>
          </w:tcPr>
          <w:p w14:paraId="7F3D41FA" w14:textId="77777777" w:rsidR="00013B06" w:rsidRPr="00013B06" w:rsidRDefault="00013B06" w:rsidP="00816867">
            <w:pPr>
              <w:rPr>
                <w:b/>
                <w:bCs/>
              </w:rPr>
            </w:pPr>
          </w:p>
        </w:tc>
      </w:tr>
      <w:tr w:rsidR="00013B06" w:rsidRPr="00F3016F" w14:paraId="41098FF2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18B7A0CA" w14:textId="77777777" w:rsidR="00013B06" w:rsidRPr="00013B06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57A02572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уметь:</w:t>
            </w:r>
          </w:p>
          <w:p w14:paraId="35C96BDE" w14:textId="1B781309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Осуществлять развёртывание и администрирование VPN-сетью (добавление, удаление, изменение объектов сети, настройка параметров работы, контроль работоспособности и др.). Обновление ПО, установленного на узлах защищенной с</w:t>
            </w:r>
            <w:r w:rsidR="00AB35D3" w:rsidRPr="00F3016F">
              <w:rPr>
                <w:bCs/>
              </w:rPr>
              <w:t>0435</w:t>
            </w:r>
            <w:r w:rsidRPr="00F3016F">
              <w:rPr>
                <w:bCs/>
              </w:rPr>
              <w:t>ти.</w:t>
            </w:r>
          </w:p>
          <w:p w14:paraId="0B3BFB3E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Работать и удостоверяющей и ключевой информацией. Формирование и управление ключевой структурой сети. Издание и управление сертификатами пользователей.</w:t>
            </w:r>
          </w:p>
          <w:p w14:paraId="172239F7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Настраивать защиту сегментов IP-сетей, координация работы узлов защищенной сети. Защиты трафика, передаваемого по открытым каналам связи; </w:t>
            </w:r>
          </w:p>
          <w:p w14:paraId="1716744D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lastRenderedPageBreak/>
              <w:t>Осуществлять защиту оконечных рабочих мест; Контроль пользовательских приложений;</w:t>
            </w:r>
          </w:p>
          <w:p w14:paraId="537870F5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Реализовывать межсетевое взаимодействие и туннелирование;</w:t>
            </w:r>
          </w:p>
          <w:p w14:paraId="4E924FAE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Компрометация рабочих мест</w:t>
            </w:r>
            <w:r w:rsidRPr="00F3016F">
              <w:rPr>
                <w:bCs/>
                <w:lang w:val="en-US"/>
              </w:rPr>
              <w:t>;</w:t>
            </w:r>
          </w:p>
          <w:p w14:paraId="5E079688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Обеспечение межсетевого экранирования и криптографической защиты информации;</w:t>
            </w:r>
          </w:p>
          <w:p w14:paraId="6426D4D1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ПО для электронного документооборота в </w:t>
            </w:r>
            <w:r w:rsidRPr="00F3016F">
              <w:rPr>
                <w:bCs/>
                <w:lang w:val="en-US"/>
              </w:rPr>
              <w:t>VPN</w:t>
            </w:r>
            <w:r w:rsidRPr="00F3016F">
              <w:rPr>
                <w:bCs/>
              </w:rPr>
              <w:t>-системах</w:t>
            </w:r>
          </w:p>
          <w:p w14:paraId="40BF47F8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Защита систем, обеспечивающих поддержку процессов</w:t>
            </w:r>
          </w:p>
          <w:p w14:paraId="0538BA1B" w14:textId="77777777" w:rsidR="00013B06" w:rsidRPr="00F3016F" w:rsidRDefault="00013B06" w:rsidP="00816867">
            <w:pPr>
              <w:ind w:left="720"/>
              <w:rPr>
                <w:bCs/>
              </w:rPr>
            </w:pPr>
            <w:r w:rsidRPr="00F3016F">
              <w:rPr>
                <w:bCs/>
              </w:rPr>
              <w:t>информационного взаимодействия</w:t>
            </w:r>
          </w:p>
          <w:p w14:paraId="6C485C72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Устанавливать и конфигурировать современные </w:t>
            </w:r>
            <w:r w:rsidRPr="00F3016F">
              <w:rPr>
                <w:bCs/>
                <w:lang w:val="en-US"/>
              </w:rPr>
              <w:t>IDS</w:t>
            </w:r>
            <w:r w:rsidRPr="00F3016F">
              <w:rPr>
                <w:bCs/>
              </w:rPr>
              <w:t>-системы корпоративного класса в сети предприятия;</w:t>
            </w:r>
          </w:p>
          <w:p w14:paraId="2F0F7BEC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Выполнять настройку и проверку работоспособности;</w:t>
            </w:r>
          </w:p>
          <w:p w14:paraId="0011E5FA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Проводить детектирование атак (потенциальных </w:t>
            </w:r>
            <w:proofErr w:type="spellStart"/>
            <w:r w:rsidRPr="00F3016F">
              <w:rPr>
                <w:bCs/>
              </w:rPr>
              <w:t>угороз</w:t>
            </w:r>
            <w:proofErr w:type="spellEnd"/>
            <w:r w:rsidRPr="00F3016F">
              <w:rPr>
                <w:bCs/>
              </w:rPr>
              <w:t>) в ручном, автоматизированном и автоматическом режиме;</w:t>
            </w:r>
          </w:p>
          <w:p w14:paraId="49B0681C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Проводить правильную классификацию уровня угрозы инцидента;</w:t>
            </w:r>
          </w:p>
          <w:p w14:paraId="0F96CE2C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Использовать базы контентной фильтрации;</w:t>
            </w:r>
          </w:p>
          <w:p w14:paraId="2770207D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Использовать дополнительные модули анализа информационных потоков, если это продиктовано особенностями условий ведения бизнеса;</w:t>
            </w:r>
          </w:p>
        </w:tc>
        <w:tc>
          <w:tcPr>
            <w:tcW w:w="1457" w:type="dxa"/>
          </w:tcPr>
          <w:p w14:paraId="139B1F39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013B06" w:rsidRPr="00013B06" w14:paraId="4B366AC3" w14:textId="77777777" w:rsidTr="00013B06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26E40045" w14:textId="77777777" w:rsidR="00013B06" w:rsidRPr="00013B06" w:rsidRDefault="00013B06" w:rsidP="00F3016F">
            <w:pPr>
              <w:spacing w:after="160" w:line="259" w:lineRule="auto"/>
              <w:jc w:val="center"/>
              <w:rPr>
                <w:b/>
              </w:rPr>
            </w:pPr>
            <w:r w:rsidRPr="00013B06">
              <w:rPr>
                <w:b/>
              </w:rPr>
              <w:t>6</w:t>
            </w:r>
          </w:p>
        </w:tc>
        <w:tc>
          <w:tcPr>
            <w:tcW w:w="7535" w:type="dxa"/>
            <w:shd w:val="clear" w:color="auto" w:fill="auto"/>
          </w:tcPr>
          <w:p w14:paraId="13EB2A3D" w14:textId="77777777" w:rsidR="00013B06" w:rsidRPr="00013B06" w:rsidRDefault="00013B06" w:rsidP="00013B06">
            <w:pPr>
              <w:spacing w:after="160" w:line="259" w:lineRule="auto"/>
              <w:rPr>
                <w:b/>
              </w:rPr>
            </w:pPr>
            <w:r w:rsidRPr="00013B06">
              <w:rPr>
                <w:b/>
              </w:rPr>
              <w:t>Технологии агентского мониторинга</w:t>
            </w:r>
          </w:p>
        </w:tc>
        <w:tc>
          <w:tcPr>
            <w:tcW w:w="1457" w:type="dxa"/>
            <w:shd w:val="clear" w:color="auto" w:fill="auto"/>
          </w:tcPr>
          <w:p w14:paraId="3FC03177" w14:textId="61CF6EB0" w:rsidR="00013B06" w:rsidRPr="00013B06" w:rsidRDefault="006B3467" w:rsidP="00013B0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14</w:t>
            </w:r>
            <w:r w:rsidR="00013B06" w:rsidRPr="00013B06">
              <w:rPr>
                <w:b/>
              </w:rPr>
              <w:t>%</w:t>
            </w:r>
          </w:p>
        </w:tc>
      </w:tr>
      <w:tr w:rsidR="00013B06" w:rsidRPr="00F3016F" w14:paraId="6EE4363A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01AA8E17" w14:textId="77777777" w:rsidR="00013B06" w:rsidRPr="00013B06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0719B444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знать и понимать:</w:t>
            </w:r>
          </w:p>
          <w:p w14:paraId="0025591F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Функции агентского мониторинга;</w:t>
            </w:r>
          </w:p>
          <w:p w14:paraId="33D89826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Общие настройки системы агентского мониторинга;</w:t>
            </w:r>
          </w:p>
          <w:p w14:paraId="1751C699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Соединение с LDAP-сервером и синхронизация с Active Directory;</w:t>
            </w:r>
          </w:p>
          <w:p w14:paraId="373C9FE1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Политики агентского мониторинга, особенности их настройки;</w:t>
            </w:r>
          </w:p>
          <w:p w14:paraId="2BCE5717" w14:textId="3087A1AD" w:rsid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Особенности настроек событий агентского мониторинга;</w:t>
            </w:r>
          </w:p>
          <w:p w14:paraId="5E524A47" w14:textId="73148118" w:rsidR="00190A33" w:rsidRPr="00F3016F" w:rsidRDefault="00190A33" w:rsidP="00816867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 xml:space="preserve">Агентские политики </w:t>
            </w:r>
            <w:r>
              <w:rPr>
                <w:bCs/>
                <w:lang w:val="en-US"/>
              </w:rPr>
              <w:t>DLP;</w:t>
            </w:r>
          </w:p>
          <w:p w14:paraId="4C0CC325" w14:textId="77777777" w:rsid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Механизмы диагностики агента, подходы к защите агента.</w:t>
            </w:r>
          </w:p>
          <w:p w14:paraId="20A74619" w14:textId="11A4C63D" w:rsidR="00190A33" w:rsidRPr="00F3016F" w:rsidRDefault="00190A33" w:rsidP="00190A33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Групповые политики различных ОС</w:t>
            </w:r>
            <w:r>
              <w:rPr>
                <w:bCs/>
                <w:lang w:val="en-US"/>
              </w:rPr>
              <w:t>;</w:t>
            </w:r>
          </w:p>
          <w:p w14:paraId="0DB4FEC6" w14:textId="77777777" w:rsidR="00190A33" w:rsidRDefault="00190A33" w:rsidP="00816867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Мандатные и ролевые модели доступа</w:t>
            </w:r>
            <w:r w:rsidRPr="00190A33">
              <w:rPr>
                <w:bCs/>
              </w:rPr>
              <w:t>;</w:t>
            </w:r>
          </w:p>
          <w:p w14:paraId="25EFCF25" w14:textId="3AA44524" w:rsidR="00190A33" w:rsidRPr="00F3016F" w:rsidRDefault="00190A33" w:rsidP="00816867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Возможности встроенных средств защиты ОС.</w:t>
            </w:r>
          </w:p>
        </w:tc>
        <w:tc>
          <w:tcPr>
            <w:tcW w:w="1457" w:type="dxa"/>
          </w:tcPr>
          <w:p w14:paraId="7BEA8459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013B06" w:rsidRPr="00F3016F" w14:paraId="59D5FAE5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44013E7D" w14:textId="77777777" w:rsidR="00013B06" w:rsidRPr="00013B06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7EC71F24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уметь:</w:t>
            </w:r>
          </w:p>
          <w:p w14:paraId="3802B133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Установка и настройка агентского мониторинга;</w:t>
            </w:r>
          </w:p>
          <w:p w14:paraId="5A54B496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Создание политик защиты на агентах;</w:t>
            </w:r>
          </w:p>
          <w:p w14:paraId="7EA0CE22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в консоли управления агентом;</w:t>
            </w:r>
          </w:p>
          <w:p w14:paraId="7A10E0EA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Фильтрация событий;</w:t>
            </w:r>
          </w:p>
          <w:p w14:paraId="749166DE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Настройка совместных событий агентского и сетевого мониторинга;</w:t>
            </w:r>
          </w:p>
          <w:p w14:paraId="09244837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носителями и устройствами;</w:t>
            </w:r>
          </w:p>
          <w:p w14:paraId="4FF3194E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файлами;</w:t>
            </w:r>
          </w:p>
          <w:p w14:paraId="3C1EAF6F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Контроль приложений;</w:t>
            </w:r>
          </w:p>
          <w:p w14:paraId="003D16F6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Исключение из событий перехвата.</w:t>
            </w:r>
          </w:p>
          <w:p w14:paraId="301B7B78" w14:textId="77777777" w:rsidR="00013B06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proofErr w:type="spellStart"/>
            <w:r w:rsidRPr="00F3016F">
              <w:rPr>
                <w:bCs/>
              </w:rPr>
              <w:t>Защитать</w:t>
            </w:r>
            <w:proofErr w:type="spellEnd"/>
            <w:r w:rsidRPr="00F3016F">
              <w:rPr>
                <w:bCs/>
              </w:rPr>
              <w:t xml:space="preserve"> системы от эксплуатации уязвимостей средствами ОС</w:t>
            </w:r>
          </w:p>
          <w:p w14:paraId="7F5D64A9" w14:textId="77777777" w:rsidR="00190A33" w:rsidRDefault="00190A33" w:rsidP="00816867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Разработка и реализация групповых политик</w:t>
            </w:r>
            <w:r w:rsidRPr="00190A33">
              <w:rPr>
                <w:bCs/>
              </w:rPr>
              <w:t>;</w:t>
            </w:r>
          </w:p>
          <w:p w14:paraId="42A6827B" w14:textId="0310E8B2" w:rsidR="00190A33" w:rsidRPr="00F3016F" w:rsidRDefault="00190A33" w:rsidP="00816867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Возможности встроенных средств защиты ОС.</w:t>
            </w:r>
          </w:p>
        </w:tc>
        <w:tc>
          <w:tcPr>
            <w:tcW w:w="1457" w:type="dxa"/>
          </w:tcPr>
          <w:p w14:paraId="08E87B7C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013B06" w:rsidRPr="00F3016F" w14:paraId="7CA03432" w14:textId="77777777" w:rsidTr="00013B06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0106FB89" w14:textId="77777777" w:rsidR="00013B06" w:rsidRPr="00013B06" w:rsidRDefault="00013B06" w:rsidP="00816867">
            <w:pPr>
              <w:rPr>
                <w:b/>
                <w:bCs/>
              </w:rPr>
            </w:pPr>
            <w:r w:rsidRPr="00013B06">
              <w:rPr>
                <w:b/>
                <w:bCs/>
                <w:lang w:val="en-US"/>
              </w:rPr>
              <w:t>7</w:t>
            </w:r>
          </w:p>
        </w:tc>
        <w:tc>
          <w:tcPr>
            <w:tcW w:w="7535" w:type="dxa"/>
            <w:shd w:val="clear" w:color="auto" w:fill="auto"/>
          </w:tcPr>
          <w:p w14:paraId="03EC702B" w14:textId="493E3063" w:rsidR="00013B06" w:rsidRPr="00013B06" w:rsidRDefault="00013B06" w:rsidP="00816867">
            <w:pPr>
              <w:rPr>
                <w:b/>
                <w:bCs/>
              </w:rPr>
            </w:pPr>
            <w:r w:rsidRPr="00013B06">
              <w:rPr>
                <w:b/>
              </w:rPr>
              <w:t>Анализ событий информационной безопасности и подготовка отчетов</w:t>
            </w:r>
          </w:p>
        </w:tc>
        <w:tc>
          <w:tcPr>
            <w:tcW w:w="1457" w:type="dxa"/>
            <w:shd w:val="clear" w:color="auto" w:fill="auto"/>
          </w:tcPr>
          <w:p w14:paraId="2097DA58" w14:textId="515D6424" w:rsidR="00013B06" w:rsidRPr="00013B06" w:rsidRDefault="006B3467" w:rsidP="0081686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13B06" w:rsidRPr="00013B06">
              <w:rPr>
                <w:b/>
                <w:bCs/>
              </w:rPr>
              <w:t>%</w:t>
            </w:r>
          </w:p>
        </w:tc>
      </w:tr>
      <w:tr w:rsidR="00013B06" w:rsidRPr="00F3016F" w14:paraId="124A4A55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28FF54FE" w14:textId="77777777" w:rsidR="00013B06" w:rsidRPr="00013B06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666C6904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знать и понимать:</w:t>
            </w:r>
          </w:p>
          <w:p w14:paraId="6805A900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Основные правовые понятия и нормативно-правовые документы, регламентирующие организацию корпоративной защиты от внутренних угроз в хозяйствующих субъектах;</w:t>
            </w:r>
          </w:p>
          <w:p w14:paraId="3C314A14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Инструментарий, технологии, их область применения и ограничения при формировании корпоративной защиты от внутренних угроз;</w:t>
            </w:r>
          </w:p>
          <w:p w14:paraId="49F3BC61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Типовой пакет нормативных документов, необходимого для развёртывания и эксплуатации системы корпоративной защиты в организации;</w:t>
            </w:r>
          </w:p>
          <w:p w14:paraId="268EAA49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Виды типовых отчетных форм о выявленных угрозах и инцидентах;</w:t>
            </w:r>
          </w:p>
          <w:p w14:paraId="4A276C37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Типы угроз информационной безопасности, понимать их актуальность и степень угрозы для конкретной организации;</w:t>
            </w:r>
          </w:p>
          <w:p w14:paraId="656F4E93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Понимать подходы к проведению расследования инцидента информационной безопасности, методики оценки уровня угроз;</w:t>
            </w:r>
          </w:p>
          <w:p w14:paraId="7A263A03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Системы DLP и требования по информационной безопасности. </w:t>
            </w:r>
          </w:p>
          <w:p w14:paraId="278C7269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Категорирование информации в РФ. </w:t>
            </w:r>
          </w:p>
          <w:p w14:paraId="520E0095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Юридические вопросы использования DLP-систем: личная и семейная тайны; тайна связи; Специальные технические средства</w:t>
            </w:r>
          </w:p>
          <w:p w14:paraId="7E39372E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lastRenderedPageBreak/>
              <w:t>Меры по обеспечению юридической значимости DLP (</w:t>
            </w:r>
            <w:proofErr w:type="spellStart"/>
            <w:r w:rsidRPr="00F3016F">
              <w:rPr>
                <w:bCs/>
              </w:rPr>
              <w:t>Pre</w:t>
            </w:r>
            <w:proofErr w:type="spellEnd"/>
            <w:r w:rsidRPr="00F3016F">
              <w:rPr>
                <w:bCs/>
              </w:rPr>
              <w:t xml:space="preserve">-DLP). </w:t>
            </w:r>
          </w:p>
          <w:p w14:paraId="7406E4DB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Практику право применения при расследовании инцидентов, связанных с нарушениями режима внутренней информационной безопасности (Post-DLP). </w:t>
            </w:r>
          </w:p>
        </w:tc>
        <w:tc>
          <w:tcPr>
            <w:tcW w:w="1457" w:type="dxa"/>
          </w:tcPr>
          <w:p w14:paraId="47869D38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013B06" w:rsidRPr="00F3016F" w14:paraId="0A65E4A5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47126250" w14:textId="77777777" w:rsidR="00013B06" w:rsidRPr="00013B06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27528330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уметь:</w:t>
            </w:r>
          </w:p>
          <w:p w14:paraId="237F8009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Разрабатывать нормативно-правовые документы хозяйствующего субъекта по организации корпоративной защиты от внутренних угроз информационной безопасности;</w:t>
            </w:r>
          </w:p>
          <w:p w14:paraId="6D5FAA90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Проводить расследования инцидентов внутренней информационной безопасности с составлением необходимой сопроводительной документации;</w:t>
            </w:r>
          </w:p>
          <w:p w14:paraId="0A1F5997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Создавать отчёты о выявленных инцидентах, угрозах и </w:t>
            </w:r>
            <w:proofErr w:type="gramStart"/>
            <w:r w:rsidRPr="00F3016F">
              <w:rPr>
                <w:bCs/>
              </w:rPr>
              <w:t>т.п.</w:t>
            </w:r>
            <w:proofErr w:type="gramEnd"/>
          </w:p>
          <w:p w14:paraId="6FBCB252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Представлять отчёты руководству, обосновывать полученные результаты анализа.</w:t>
            </w:r>
          </w:p>
        </w:tc>
        <w:tc>
          <w:tcPr>
            <w:tcW w:w="1457" w:type="dxa"/>
          </w:tcPr>
          <w:p w14:paraId="3511E408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013B06" w:rsidRPr="00013B06" w14:paraId="52F979D0" w14:textId="77777777" w:rsidTr="00013B06">
        <w:tc>
          <w:tcPr>
            <w:tcW w:w="8152" w:type="dxa"/>
            <w:gridSpan w:val="2"/>
            <w:shd w:val="clear" w:color="auto" w:fill="92D050"/>
          </w:tcPr>
          <w:p w14:paraId="068D8828" w14:textId="77777777" w:rsidR="00013B06" w:rsidRPr="00013B06" w:rsidRDefault="00013B06" w:rsidP="00F3016F">
            <w:pPr>
              <w:spacing w:after="160" w:line="259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013B06">
              <w:rPr>
                <w:b/>
                <w:color w:val="FFFFFF"/>
                <w:sz w:val="24"/>
                <w:szCs w:val="24"/>
              </w:rPr>
              <w:t>Всего</w:t>
            </w:r>
          </w:p>
        </w:tc>
        <w:tc>
          <w:tcPr>
            <w:tcW w:w="1457" w:type="dxa"/>
            <w:shd w:val="clear" w:color="auto" w:fill="92D050"/>
          </w:tcPr>
          <w:p w14:paraId="7EAD21E0" w14:textId="77777777" w:rsidR="00013B06" w:rsidRPr="00013B06" w:rsidRDefault="00013B06" w:rsidP="00F3016F">
            <w:pPr>
              <w:spacing w:after="160" w:line="259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013B06">
              <w:rPr>
                <w:b/>
                <w:color w:val="FFFFFF"/>
                <w:sz w:val="24"/>
                <w:szCs w:val="24"/>
              </w:rPr>
              <w:t>100%</w:t>
            </w:r>
          </w:p>
        </w:tc>
      </w:tr>
    </w:tbl>
    <w:p w14:paraId="133BB80E" w14:textId="77777777" w:rsidR="00F11E89" w:rsidRPr="00640E46" w:rsidRDefault="00F11E89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92260F9" w14:textId="47217AEB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8002912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76" w:type="pct"/>
        <w:jc w:val="center"/>
        <w:tblLayout w:type="fixed"/>
        <w:tblLook w:val="04A0" w:firstRow="1" w:lastRow="0" w:firstColumn="1" w:lastColumn="0" w:noHBand="0" w:noVBand="1"/>
      </w:tblPr>
      <w:tblGrid>
        <w:gridCol w:w="1381"/>
        <w:gridCol w:w="295"/>
        <w:gridCol w:w="1146"/>
        <w:gridCol w:w="1134"/>
        <w:gridCol w:w="1134"/>
        <w:gridCol w:w="1134"/>
        <w:gridCol w:w="1134"/>
        <w:gridCol w:w="1146"/>
        <w:gridCol w:w="1271"/>
      </w:tblGrid>
      <w:tr w:rsidR="004E785E" w:rsidRPr="00613219" w14:paraId="0A2AADAC" w14:textId="77777777" w:rsidTr="00700333">
        <w:trPr>
          <w:trHeight w:val="1538"/>
          <w:jc w:val="center"/>
        </w:trPr>
        <w:tc>
          <w:tcPr>
            <w:tcW w:w="4350" w:type="pct"/>
            <w:gridSpan w:val="8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650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433935" w:rsidRPr="00613219" w14:paraId="6EDBED15" w14:textId="77777777" w:rsidTr="006B3467">
        <w:trPr>
          <w:trHeight w:val="50"/>
          <w:jc w:val="center"/>
        </w:trPr>
        <w:tc>
          <w:tcPr>
            <w:tcW w:w="707" w:type="pct"/>
            <w:vMerge w:val="restart"/>
            <w:shd w:val="clear" w:color="auto" w:fill="92D050"/>
            <w:vAlign w:val="center"/>
          </w:tcPr>
          <w:p w14:paraId="22554985" w14:textId="0EDAD76E" w:rsidR="003242E1" w:rsidRPr="00613219" w:rsidRDefault="003242E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51" w:type="pct"/>
            <w:shd w:val="clear" w:color="auto" w:fill="92D050"/>
            <w:vAlign w:val="center"/>
          </w:tcPr>
          <w:p w14:paraId="3CF24956" w14:textId="77777777" w:rsidR="003242E1" w:rsidRPr="00613219" w:rsidRDefault="003242E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00B050"/>
            <w:vAlign w:val="center"/>
          </w:tcPr>
          <w:p w14:paraId="35F42FCD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0" w:type="pct"/>
            <w:shd w:val="clear" w:color="auto" w:fill="00B050"/>
            <w:vAlign w:val="center"/>
          </w:tcPr>
          <w:p w14:paraId="73DA90DA" w14:textId="11265A4A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0" w:type="pct"/>
            <w:shd w:val="clear" w:color="auto" w:fill="00B050"/>
            <w:vAlign w:val="center"/>
          </w:tcPr>
          <w:p w14:paraId="22F4030B" w14:textId="447655FE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0" w:type="pct"/>
            <w:shd w:val="clear" w:color="auto" w:fill="00B050"/>
            <w:vAlign w:val="center"/>
          </w:tcPr>
          <w:p w14:paraId="06257C9D" w14:textId="6349D29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0" w:type="pct"/>
            <w:shd w:val="clear" w:color="auto" w:fill="00B050"/>
            <w:vAlign w:val="center"/>
          </w:tcPr>
          <w:p w14:paraId="672A4EAD" w14:textId="262508A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585" w:type="pct"/>
            <w:shd w:val="clear" w:color="auto" w:fill="00B050"/>
            <w:vAlign w:val="center"/>
          </w:tcPr>
          <w:p w14:paraId="5D19332A" w14:textId="22ACD5F9" w:rsidR="003242E1" w:rsidRPr="00433935" w:rsidRDefault="0043393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650" w:type="pct"/>
            <w:shd w:val="clear" w:color="auto" w:fill="00B050"/>
            <w:vAlign w:val="center"/>
          </w:tcPr>
          <w:p w14:paraId="089247DF" w14:textId="77777777" w:rsidR="003242E1" w:rsidRPr="00613219" w:rsidRDefault="003242E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B3467" w:rsidRPr="00613219" w14:paraId="61D77BE1" w14:textId="77777777" w:rsidTr="006B3467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06232BE1" w14:textId="77777777" w:rsidR="006B3467" w:rsidRPr="00613219" w:rsidRDefault="006B3467" w:rsidP="006B34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0E5703EC" w14:textId="77777777" w:rsidR="006B3467" w:rsidRPr="00613219" w:rsidRDefault="006B3467" w:rsidP="006B346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86" w:type="pct"/>
            <w:vAlign w:val="center"/>
          </w:tcPr>
          <w:p w14:paraId="3B3E3C84" w14:textId="027EA4C8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0,5</w:t>
            </w:r>
          </w:p>
        </w:tc>
        <w:tc>
          <w:tcPr>
            <w:tcW w:w="580" w:type="pct"/>
            <w:vAlign w:val="center"/>
          </w:tcPr>
          <w:p w14:paraId="5DA46E3D" w14:textId="212F97EC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14:paraId="082615A5" w14:textId="7B1160F2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0,5</w:t>
            </w:r>
          </w:p>
        </w:tc>
        <w:tc>
          <w:tcPr>
            <w:tcW w:w="580" w:type="pct"/>
            <w:vAlign w:val="center"/>
          </w:tcPr>
          <w:p w14:paraId="38191B9B" w14:textId="5F7111C8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0,5</w:t>
            </w:r>
          </w:p>
        </w:tc>
        <w:tc>
          <w:tcPr>
            <w:tcW w:w="580" w:type="pct"/>
            <w:vAlign w:val="center"/>
          </w:tcPr>
          <w:p w14:paraId="3644D9C8" w14:textId="6E558F7C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0,5</w:t>
            </w:r>
          </w:p>
        </w:tc>
        <w:tc>
          <w:tcPr>
            <w:tcW w:w="585" w:type="pct"/>
            <w:vAlign w:val="center"/>
          </w:tcPr>
          <w:p w14:paraId="0A63AAA5" w14:textId="21FDB5F8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0,5</w:t>
            </w:r>
          </w:p>
        </w:tc>
        <w:tc>
          <w:tcPr>
            <w:tcW w:w="650" w:type="pct"/>
            <w:shd w:val="clear" w:color="auto" w:fill="F2F2F2" w:themeFill="background1" w:themeFillShade="F2"/>
          </w:tcPr>
          <w:p w14:paraId="712CE198" w14:textId="57DAD114" w:rsidR="006B3467" w:rsidRPr="006B3467" w:rsidRDefault="006B3467" w:rsidP="006B3467">
            <w:pPr>
              <w:ind w:right="240"/>
              <w:jc w:val="right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3,5</w:t>
            </w:r>
          </w:p>
        </w:tc>
      </w:tr>
      <w:tr w:rsidR="006B3467" w:rsidRPr="00613219" w14:paraId="4EB85C79" w14:textId="77777777" w:rsidTr="006B3467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22B843BA" w14:textId="77777777" w:rsidR="006B3467" w:rsidRPr="00613219" w:rsidRDefault="006B3467" w:rsidP="006B34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120AFA02" w14:textId="77777777" w:rsidR="006B3467" w:rsidRPr="00613219" w:rsidRDefault="006B3467" w:rsidP="006B346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86" w:type="pct"/>
            <w:vAlign w:val="center"/>
          </w:tcPr>
          <w:p w14:paraId="4A25E47C" w14:textId="6DE7ACF1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15,5</w:t>
            </w:r>
          </w:p>
        </w:tc>
        <w:tc>
          <w:tcPr>
            <w:tcW w:w="580" w:type="pct"/>
            <w:vAlign w:val="center"/>
          </w:tcPr>
          <w:p w14:paraId="2ABB4702" w14:textId="6BE27B8E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6D9FE905" w14:textId="3969108C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2,5</w:t>
            </w:r>
          </w:p>
        </w:tc>
        <w:tc>
          <w:tcPr>
            <w:tcW w:w="580" w:type="pct"/>
            <w:vAlign w:val="center"/>
          </w:tcPr>
          <w:p w14:paraId="2ABB6818" w14:textId="0FE3DC74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14:paraId="72951D2F" w14:textId="441C3537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2,5</w:t>
            </w:r>
          </w:p>
        </w:tc>
        <w:tc>
          <w:tcPr>
            <w:tcW w:w="585" w:type="pct"/>
            <w:vAlign w:val="center"/>
          </w:tcPr>
          <w:p w14:paraId="5D8D8451" w14:textId="09326423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2F2F2" w:themeFill="background1" w:themeFillShade="F2"/>
          </w:tcPr>
          <w:p w14:paraId="6E5BB194" w14:textId="436845D9" w:rsidR="006B3467" w:rsidRPr="006B3467" w:rsidRDefault="006B3467" w:rsidP="006B3467">
            <w:pPr>
              <w:ind w:right="240"/>
              <w:jc w:val="right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21,5</w:t>
            </w:r>
          </w:p>
        </w:tc>
      </w:tr>
      <w:tr w:rsidR="006B3467" w:rsidRPr="00613219" w14:paraId="270858FE" w14:textId="77777777" w:rsidTr="006B3467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11C06268" w14:textId="77777777" w:rsidR="006B3467" w:rsidRPr="00613219" w:rsidRDefault="006B3467" w:rsidP="006B34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1C8BD818" w14:textId="77777777" w:rsidR="006B3467" w:rsidRPr="00613219" w:rsidRDefault="006B3467" w:rsidP="006B346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86" w:type="pct"/>
            <w:vAlign w:val="center"/>
          </w:tcPr>
          <w:p w14:paraId="3BEDDFEB" w14:textId="6D384E6E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2FB413FD" w14:textId="58A65651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7</w:t>
            </w:r>
          </w:p>
        </w:tc>
        <w:tc>
          <w:tcPr>
            <w:tcW w:w="580" w:type="pct"/>
            <w:vAlign w:val="center"/>
          </w:tcPr>
          <w:p w14:paraId="2A6F8DAE" w14:textId="004A58DE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149B0B9A" w14:textId="3F3FDE4B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1B18E00D" w14:textId="103FAC15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245802AE" w14:textId="75B95267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2F2F2" w:themeFill="background1" w:themeFillShade="F2"/>
          </w:tcPr>
          <w:p w14:paraId="35C37911" w14:textId="669DE193" w:rsidR="006B3467" w:rsidRPr="006B3467" w:rsidRDefault="006B3467" w:rsidP="006B3467">
            <w:pPr>
              <w:ind w:right="240"/>
              <w:jc w:val="right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</w:tr>
      <w:tr w:rsidR="006B3467" w:rsidRPr="00613219" w14:paraId="729DCFA9" w14:textId="77777777" w:rsidTr="006B3467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064ADD9F" w14:textId="77777777" w:rsidR="006B3467" w:rsidRPr="00613219" w:rsidRDefault="006B3467" w:rsidP="006B34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0124CBF9" w14:textId="77777777" w:rsidR="006B3467" w:rsidRPr="00613219" w:rsidRDefault="006B3467" w:rsidP="006B346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86" w:type="pct"/>
            <w:vAlign w:val="center"/>
          </w:tcPr>
          <w:p w14:paraId="7BB1AD33" w14:textId="619B4322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6A4E8200" w14:textId="1C6B6A29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60DE24C5" w14:textId="74AF313C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17</w:t>
            </w:r>
          </w:p>
        </w:tc>
        <w:tc>
          <w:tcPr>
            <w:tcW w:w="580" w:type="pct"/>
            <w:vAlign w:val="center"/>
          </w:tcPr>
          <w:p w14:paraId="4535938D" w14:textId="0000CAC7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336A56F9" w14:textId="396FF10F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119764A1" w14:textId="167FB235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2F2F2" w:themeFill="background1" w:themeFillShade="F2"/>
          </w:tcPr>
          <w:p w14:paraId="5CA64B26" w14:textId="247F7F18" w:rsidR="006B3467" w:rsidRPr="006B3467" w:rsidRDefault="006B3467" w:rsidP="006B3467">
            <w:pPr>
              <w:ind w:right="240"/>
              <w:jc w:val="right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,0</w:t>
            </w:r>
          </w:p>
        </w:tc>
      </w:tr>
      <w:tr w:rsidR="006B3467" w:rsidRPr="00613219" w14:paraId="22BB9E7A" w14:textId="77777777" w:rsidTr="006B3467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2B3484F3" w14:textId="77777777" w:rsidR="006B3467" w:rsidRPr="00613219" w:rsidRDefault="006B3467" w:rsidP="006B34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18DD302D" w14:textId="77777777" w:rsidR="006B3467" w:rsidRPr="00613219" w:rsidRDefault="006B3467" w:rsidP="006B346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86" w:type="pct"/>
            <w:vAlign w:val="center"/>
          </w:tcPr>
          <w:p w14:paraId="788DF647" w14:textId="3BE44FC7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792DEA04" w14:textId="40D56BCC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71778EC4" w14:textId="5695372B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12ACE406" w14:textId="7B119987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28,5</w:t>
            </w:r>
          </w:p>
        </w:tc>
        <w:tc>
          <w:tcPr>
            <w:tcW w:w="580" w:type="pct"/>
            <w:vAlign w:val="center"/>
          </w:tcPr>
          <w:p w14:paraId="0DB48689" w14:textId="6D3BD4D0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6199ECC4" w14:textId="2B602AAC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2F2F2" w:themeFill="background1" w:themeFillShade="F2"/>
          </w:tcPr>
          <w:p w14:paraId="4A57BB5C" w14:textId="29A9CA71" w:rsidR="006B3467" w:rsidRPr="006B3467" w:rsidRDefault="006B3467" w:rsidP="006B3467">
            <w:pPr>
              <w:ind w:right="240"/>
              <w:jc w:val="right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28,5</w:t>
            </w:r>
          </w:p>
        </w:tc>
      </w:tr>
      <w:tr w:rsidR="006B3467" w:rsidRPr="00613219" w14:paraId="78D47C38" w14:textId="77777777" w:rsidTr="006B3467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12BB70EF" w14:textId="77777777" w:rsidR="006B3467" w:rsidRPr="00613219" w:rsidRDefault="006B3467" w:rsidP="006B34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3BE846A8" w14:textId="77777777" w:rsidR="006B3467" w:rsidRPr="00613219" w:rsidRDefault="006B3467" w:rsidP="006B346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86" w:type="pct"/>
            <w:vAlign w:val="center"/>
          </w:tcPr>
          <w:p w14:paraId="58EB7FF5" w14:textId="2351CCBF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5D98CD8B" w14:textId="14288113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4A122AC8" w14:textId="70EC6687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360019F7" w14:textId="382644D3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3CF0F45E" w14:textId="26BE2ACB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13</w:t>
            </w:r>
          </w:p>
        </w:tc>
        <w:tc>
          <w:tcPr>
            <w:tcW w:w="585" w:type="pct"/>
            <w:vAlign w:val="center"/>
          </w:tcPr>
          <w:p w14:paraId="02DB999C" w14:textId="687C65DE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2F2F2" w:themeFill="background1" w:themeFillShade="F2"/>
          </w:tcPr>
          <w:p w14:paraId="3CF75DC1" w14:textId="678147AD" w:rsidR="006B3467" w:rsidRPr="006B3467" w:rsidRDefault="006B3467" w:rsidP="006B3467">
            <w:pPr>
              <w:ind w:right="240"/>
              <w:jc w:val="right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,0</w:t>
            </w:r>
          </w:p>
        </w:tc>
      </w:tr>
      <w:tr w:rsidR="006B3467" w:rsidRPr="00613219" w14:paraId="104B3A32" w14:textId="77777777" w:rsidTr="006B3467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02836410" w14:textId="77777777" w:rsidR="006B3467" w:rsidRPr="00613219" w:rsidRDefault="006B3467" w:rsidP="006B34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05A276F5" w14:textId="784A9F67" w:rsidR="006B3467" w:rsidRPr="00700333" w:rsidRDefault="006B3467" w:rsidP="006B346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86" w:type="pct"/>
            <w:vAlign w:val="center"/>
          </w:tcPr>
          <w:p w14:paraId="44BA50E0" w14:textId="075CD15D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3ABD70DD" w14:textId="0ED89CDA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109FB47E" w14:textId="27061649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59DBEFF5" w14:textId="2F91C61D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65916DF5" w14:textId="066A06FA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173435AF" w14:textId="39709F51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9,5</w:t>
            </w:r>
          </w:p>
        </w:tc>
        <w:tc>
          <w:tcPr>
            <w:tcW w:w="650" w:type="pct"/>
            <w:shd w:val="clear" w:color="auto" w:fill="F2F2F2" w:themeFill="background1" w:themeFillShade="F2"/>
          </w:tcPr>
          <w:p w14:paraId="48FC40B5" w14:textId="011CD277" w:rsidR="006B3467" w:rsidRPr="006B3467" w:rsidRDefault="006B3467" w:rsidP="006B3467">
            <w:pPr>
              <w:ind w:right="240"/>
              <w:jc w:val="right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9,5</w:t>
            </w:r>
          </w:p>
        </w:tc>
      </w:tr>
      <w:tr w:rsidR="006B3467" w:rsidRPr="00613219" w14:paraId="7A651F98" w14:textId="77777777" w:rsidTr="006B3467">
        <w:trPr>
          <w:trHeight w:val="50"/>
          <w:jc w:val="center"/>
        </w:trPr>
        <w:tc>
          <w:tcPr>
            <w:tcW w:w="858" w:type="pct"/>
            <w:gridSpan w:val="2"/>
            <w:shd w:val="clear" w:color="auto" w:fill="00B050"/>
            <w:vAlign w:val="center"/>
          </w:tcPr>
          <w:p w14:paraId="031BF5E1" w14:textId="36D478B4" w:rsidR="006B3467" w:rsidRPr="00613219" w:rsidRDefault="006B3467" w:rsidP="006B3467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62B470B5" w14:textId="120B99CD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16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3F54C3E5" w14:textId="4B8FE629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8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31EC0780" w14:textId="766EEC7D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20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46E89523" w14:textId="2102B0E2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30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63AE3F2C" w14:textId="20B0421D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16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2EBA648F" w14:textId="0D1A6147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5498864D" w14:textId="57A19022" w:rsidR="006B3467" w:rsidRPr="006B3467" w:rsidRDefault="006B3467" w:rsidP="006B3467">
            <w:pPr>
              <w:jc w:val="center"/>
              <w:rPr>
                <w:b/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29B9368A" w:rsidR="002750E2" w:rsidRDefault="002750E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416E25AC" w14:textId="7777777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8002913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4980"/>
        <w:gridCol w:w="4106"/>
      </w:tblGrid>
      <w:tr w:rsidR="008761F3" w:rsidRPr="009D04EE" w14:paraId="59DCEA44" w14:textId="77777777" w:rsidTr="00943903">
        <w:tc>
          <w:tcPr>
            <w:tcW w:w="2868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32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2750E2" w:rsidRPr="009D04EE" w14:paraId="6A6AEFD2" w14:textId="77777777" w:rsidTr="00943903">
        <w:trPr>
          <w:trHeight w:val="1026"/>
        </w:trPr>
        <w:tc>
          <w:tcPr>
            <w:tcW w:w="282" w:type="pct"/>
            <w:shd w:val="clear" w:color="auto" w:fill="00B050"/>
          </w:tcPr>
          <w:p w14:paraId="0B141BE8" w14:textId="10E95ECF" w:rsidR="002750E2" w:rsidRPr="00437D28" w:rsidRDefault="002750E2" w:rsidP="002750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586" w:type="pct"/>
            <w:shd w:val="clear" w:color="auto" w:fill="92D050"/>
            <w:vAlign w:val="center"/>
          </w:tcPr>
          <w:p w14:paraId="1D7F47A9" w14:textId="71F5DEAF" w:rsidR="002750E2" w:rsidRPr="00943903" w:rsidRDefault="002750E2" w:rsidP="00275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0E2">
              <w:rPr>
                <w:sz w:val="24"/>
                <w:szCs w:val="24"/>
              </w:rPr>
              <w:t xml:space="preserve">Установка, конфигурирование и устранение неисправностей </w:t>
            </w:r>
            <w:r w:rsidR="00943903">
              <w:rPr>
                <w:sz w:val="24"/>
                <w:szCs w:val="24"/>
              </w:rPr>
              <w:t>в корпоративных системах защиты информации</w:t>
            </w:r>
          </w:p>
        </w:tc>
        <w:tc>
          <w:tcPr>
            <w:tcW w:w="2132" w:type="pct"/>
            <w:shd w:val="clear" w:color="auto" w:fill="auto"/>
          </w:tcPr>
          <w:p w14:paraId="360B4BE2" w14:textId="375FBD67" w:rsidR="002750E2" w:rsidRPr="009D04EE" w:rsidRDefault="00943903" w:rsidP="00275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Измеряемые критерии, на основе </w:t>
            </w:r>
            <w:r w:rsidRPr="00943903">
              <w:rPr>
                <w:sz w:val="24"/>
                <w:szCs w:val="24"/>
              </w:rPr>
              <w:t>требований, указанных в задании</w:t>
            </w:r>
            <w:r>
              <w:rPr>
                <w:sz w:val="24"/>
                <w:szCs w:val="24"/>
              </w:rPr>
              <w:t xml:space="preserve">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  <w:tr w:rsidR="002750E2" w:rsidRPr="009D04EE" w14:paraId="1A96BA02" w14:textId="77777777" w:rsidTr="00943903">
        <w:tc>
          <w:tcPr>
            <w:tcW w:w="282" w:type="pct"/>
            <w:shd w:val="clear" w:color="auto" w:fill="00B050"/>
          </w:tcPr>
          <w:p w14:paraId="237F3983" w14:textId="6CB34203" w:rsidR="002750E2" w:rsidRPr="00437D28" w:rsidRDefault="002750E2" w:rsidP="002750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586" w:type="pct"/>
            <w:shd w:val="clear" w:color="auto" w:fill="92D050"/>
          </w:tcPr>
          <w:p w14:paraId="397975E5" w14:textId="3C52700C" w:rsidR="002750E2" w:rsidRPr="002750E2" w:rsidRDefault="00010BB0" w:rsidP="002750E2">
            <w:pPr>
              <w:ind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и нормативное обеспечение информационной безопасности</w:t>
            </w:r>
          </w:p>
          <w:p w14:paraId="62CE117B" w14:textId="4F598CC0" w:rsidR="002750E2" w:rsidRPr="002750E2" w:rsidRDefault="002750E2" w:rsidP="00275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2" w:type="pct"/>
            <w:shd w:val="clear" w:color="auto" w:fill="auto"/>
          </w:tcPr>
          <w:p w14:paraId="03F2F467" w14:textId="11263CB7" w:rsidR="002750E2" w:rsidRPr="009D04EE" w:rsidRDefault="00943903" w:rsidP="00275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Субъективные (судейские) критерии, на основе </w:t>
            </w:r>
            <w:r w:rsidRPr="00943903">
              <w:rPr>
                <w:sz w:val="24"/>
                <w:szCs w:val="24"/>
              </w:rPr>
              <w:t>требований, указанных в задании</w:t>
            </w:r>
            <w:r>
              <w:rPr>
                <w:sz w:val="24"/>
                <w:szCs w:val="24"/>
              </w:rPr>
              <w:t xml:space="preserve"> и критериях. Для высшей оценки документы должны соответствовать </w:t>
            </w:r>
            <w:proofErr w:type="gramStart"/>
            <w:r>
              <w:rPr>
                <w:sz w:val="24"/>
                <w:szCs w:val="24"/>
              </w:rPr>
              <w:t>самым лучшим</w:t>
            </w:r>
            <w:proofErr w:type="gramEnd"/>
            <w:r>
              <w:rPr>
                <w:sz w:val="24"/>
                <w:szCs w:val="24"/>
              </w:rPr>
              <w:t xml:space="preserve"> практикам документооборота, верным, непротиворечивым содержимым. </w:t>
            </w:r>
          </w:p>
        </w:tc>
      </w:tr>
      <w:tr w:rsidR="002750E2" w:rsidRPr="009D04EE" w14:paraId="64F34F19" w14:textId="77777777" w:rsidTr="00943903">
        <w:trPr>
          <w:trHeight w:val="1058"/>
        </w:trPr>
        <w:tc>
          <w:tcPr>
            <w:tcW w:w="282" w:type="pct"/>
            <w:shd w:val="clear" w:color="auto" w:fill="00B050"/>
          </w:tcPr>
          <w:p w14:paraId="236AA71C" w14:textId="38357012" w:rsidR="002750E2" w:rsidRPr="00437D28" w:rsidRDefault="002750E2" w:rsidP="002750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586" w:type="pct"/>
            <w:shd w:val="clear" w:color="auto" w:fill="92D050"/>
          </w:tcPr>
          <w:p w14:paraId="4D99A27B" w14:textId="70FB9BEC" w:rsidR="002750E2" w:rsidRPr="002750E2" w:rsidRDefault="00943903" w:rsidP="00275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750E2" w:rsidRPr="002750E2">
              <w:rPr>
                <w:sz w:val="24"/>
                <w:szCs w:val="24"/>
              </w:rPr>
              <w:t>олитик</w:t>
            </w:r>
            <w:r>
              <w:rPr>
                <w:sz w:val="24"/>
                <w:szCs w:val="24"/>
              </w:rPr>
              <w:t>и</w:t>
            </w:r>
            <w:r w:rsidR="002750E2" w:rsidRPr="002750E2">
              <w:rPr>
                <w:sz w:val="24"/>
                <w:szCs w:val="24"/>
              </w:rPr>
              <w:t xml:space="preserve"> безопасности в системе корпоративной защиты информации </w:t>
            </w:r>
          </w:p>
        </w:tc>
        <w:tc>
          <w:tcPr>
            <w:tcW w:w="2132" w:type="pct"/>
            <w:shd w:val="clear" w:color="auto" w:fill="auto"/>
          </w:tcPr>
          <w:p w14:paraId="52821F30" w14:textId="29A8A38D" w:rsidR="002750E2" w:rsidRPr="009D04EE" w:rsidRDefault="00943903" w:rsidP="00275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Измеряемые критерии, на основе </w:t>
            </w:r>
            <w:r w:rsidRPr="00943903">
              <w:rPr>
                <w:sz w:val="24"/>
                <w:szCs w:val="24"/>
              </w:rPr>
              <w:t>требований, указанных в задании</w:t>
            </w:r>
            <w:r>
              <w:rPr>
                <w:sz w:val="24"/>
                <w:szCs w:val="24"/>
              </w:rPr>
              <w:t xml:space="preserve">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  <w:tr w:rsidR="002750E2" w:rsidRPr="009D04EE" w14:paraId="21213197" w14:textId="77777777" w:rsidTr="00943903">
        <w:trPr>
          <w:trHeight w:val="787"/>
        </w:trPr>
        <w:tc>
          <w:tcPr>
            <w:tcW w:w="282" w:type="pct"/>
            <w:shd w:val="clear" w:color="auto" w:fill="00B050"/>
          </w:tcPr>
          <w:p w14:paraId="7AFABB4B" w14:textId="7ADD4EE3" w:rsidR="002750E2" w:rsidRPr="00437D28" w:rsidRDefault="002750E2" w:rsidP="002750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2586" w:type="pct"/>
            <w:shd w:val="clear" w:color="auto" w:fill="92D050"/>
          </w:tcPr>
          <w:p w14:paraId="7FF01597" w14:textId="2578CE29" w:rsidR="002750E2" w:rsidRPr="002750E2" w:rsidRDefault="002750E2" w:rsidP="00275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0E2">
              <w:rPr>
                <w:sz w:val="24"/>
                <w:szCs w:val="24"/>
              </w:rPr>
              <w:t xml:space="preserve">Технологии защиты и анализа сетевого трафика </w:t>
            </w:r>
          </w:p>
        </w:tc>
        <w:tc>
          <w:tcPr>
            <w:tcW w:w="2132" w:type="pct"/>
            <w:shd w:val="clear" w:color="auto" w:fill="auto"/>
          </w:tcPr>
          <w:p w14:paraId="387950E5" w14:textId="4E0B25B8" w:rsidR="002750E2" w:rsidRPr="004904C5" w:rsidRDefault="00943903" w:rsidP="00275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Измеряемые критерии, на основе </w:t>
            </w:r>
            <w:r w:rsidRPr="00943903">
              <w:rPr>
                <w:sz w:val="24"/>
                <w:szCs w:val="24"/>
              </w:rPr>
              <w:t>требований, указанных в задании</w:t>
            </w:r>
            <w:r>
              <w:rPr>
                <w:sz w:val="24"/>
                <w:szCs w:val="24"/>
              </w:rPr>
              <w:t xml:space="preserve">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  <w:tr w:rsidR="002750E2" w:rsidRPr="009D04EE" w14:paraId="2D2A60D4" w14:textId="77777777" w:rsidTr="00943903">
        <w:trPr>
          <w:trHeight w:val="937"/>
        </w:trPr>
        <w:tc>
          <w:tcPr>
            <w:tcW w:w="282" w:type="pct"/>
            <w:shd w:val="clear" w:color="auto" w:fill="00B050"/>
          </w:tcPr>
          <w:p w14:paraId="6D0BB7BC" w14:textId="581C23C9" w:rsidR="002750E2" w:rsidRPr="00437D28" w:rsidRDefault="002750E2" w:rsidP="002750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2586" w:type="pct"/>
            <w:shd w:val="clear" w:color="auto" w:fill="92D050"/>
          </w:tcPr>
          <w:p w14:paraId="75948D32" w14:textId="2512A82A" w:rsidR="002750E2" w:rsidRPr="002750E2" w:rsidRDefault="002750E2" w:rsidP="00275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0E2">
              <w:rPr>
                <w:sz w:val="24"/>
                <w:szCs w:val="24"/>
              </w:rPr>
              <w:t>Технологии агентского мониторинга</w:t>
            </w:r>
          </w:p>
        </w:tc>
        <w:tc>
          <w:tcPr>
            <w:tcW w:w="2132" w:type="pct"/>
            <w:shd w:val="clear" w:color="auto" w:fill="auto"/>
          </w:tcPr>
          <w:p w14:paraId="5EF9B890" w14:textId="1098464D" w:rsidR="002750E2" w:rsidRPr="009D04EE" w:rsidRDefault="00943903" w:rsidP="00275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Измеряемые критерии, на основе </w:t>
            </w:r>
            <w:r w:rsidRPr="00943903">
              <w:rPr>
                <w:sz w:val="24"/>
                <w:szCs w:val="24"/>
              </w:rPr>
              <w:t>требований, указанных в задании</w:t>
            </w:r>
            <w:r>
              <w:rPr>
                <w:sz w:val="24"/>
                <w:szCs w:val="24"/>
              </w:rPr>
              <w:t xml:space="preserve">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  <w:tr w:rsidR="002750E2" w:rsidRPr="009D04EE" w14:paraId="4280624A" w14:textId="77777777" w:rsidTr="00943903">
        <w:trPr>
          <w:trHeight w:val="1073"/>
        </w:trPr>
        <w:tc>
          <w:tcPr>
            <w:tcW w:w="282" w:type="pct"/>
            <w:shd w:val="clear" w:color="auto" w:fill="00B050"/>
          </w:tcPr>
          <w:p w14:paraId="1005235E" w14:textId="41C8E406" w:rsidR="002750E2" w:rsidRPr="00943903" w:rsidRDefault="00943903" w:rsidP="002750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586" w:type="pct"/>
            <w:shd w:val="clear" w:color="auto" w:fill="92D050"/>
          </w:tcPr>
          <w:p w14:paraId="302A93F5" w14:textId="57CA08AE" w:rsidR="002750E2" w:rsidRPr="002750E2" w:rsidRDefault="002750E2" w:rsidP="002750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0E2">
              <w:rPr>
                <w:sz w:val="24"/>
                <w:szCs w:val="24"/>
              </w:rPr>
              <w:t>Анализ выявленных инцидентов</w:t>
            </w:r>
          </w:p>
        </w:tc>
        <w:tc>
          <w:tcPr>
            <w:tcW w:w="2132" w:type="pct"/>
            <w:shd w:val="clear" w:color="auto" w:fill="auto"/>
          </w:tcPr>
          <w:p w14:paraId="6C7AEA6E" w14:textId="1659BB05" w:rsidR="002750E2" w:rsidRPr="009D04EE" w:rsidRDefault="00943903" w:rsidP="00275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Измеряемые критерии, на основе </w:t>
            </w:r>
            <w:r w:rsidRPr="00943903">
              <w:rPr>
                <w:sz w:val="24"/>
                <w:szCs w:val="24"/>
              </w:rPr>
              <w:t>требований, указанных в задании</w:t>
            </w:r>
            <w:r>
              <w:rPr>
                <w:sz w:val="24"/>
                <w:szCs w:val="24"/>
              </w:rPr>
              <w:t xml:space="preserve">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</w:tbl>
    <w:p w14:paraId="49D462FF" w14:textId="406433D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29BA6" w14:textId="4F157ED7" w:rsidR="00943903" w:rsidRDefault="00943903" w:rsidP="00943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Существует три разных типа объективных критериев для оценки конкурсного задания. Приведенная ниже таблица описывает эти типы:</w:t>
      </w:r>
    </w:p>
    <w:p w14:paraId="06AFE882" w14:textId="77777777" w:rsidR="00943903" w:rsidRDefault="00943903" w:rsidP="00943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7"/>
        <w:gridCol w:w="2777"/>
        <w:gridCol w:w="1711"/>
        <w:gridCol w:w="1365"/>
        <w:gridCol w:w="1276"/>
      </w:tblGrid>
      <w:tr w:rsidR="00943903" w14:paraId="0F156576" w14:textId="77777777" w:rsidTr="00700333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649DCF0" w14:textId="77777777" w:rsidR="00943903" w:rsidRPr="00943903" w:rsidRDefault="00943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43903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AADAE6B" w14:textId="77777777" w:rsidR="00943903" w:rsidRPr="00943903" w:rsidRDefault="009439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3903">
              <w:rPr>
                <w:rFonts w:ascii="Times New Roman" w:hAnsi="Times New Roman" w:cs="Times New Roman"/>
                <w:b/>
              </w:rPr>
              <w:t>Пример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4090070" w14:textId="77777777" w:rsidR="00943903" w:rsidRPr="00943903" w:rsidRDefault="009439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3903">
              <w:rPr>
                <w:rFonts w:ascii="Times New Roman" w:hAnsi="Times New Roman" w:cs="Times New Roman"/>
                <w:b/>
              </w:rPr>
              <w:t>Максимальная оценка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86279B1" w14:textId="77777777" w:rsidR="00943903" w:rsidRPr="00943903" w:rsidRDefault="009439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3903">
              <w:rPr>
                <w:rFonts w:ascii="Times New Roman" w:hAnsi="Times New Roman" w:cs="Times New Roman"/>
                <w:b/>
              </w:rPr>
              <w:t>Все выполнено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4E34D33" w14:textId="77777777" w:rsidR="00943903" w:rsidRPr="00943903" w:rsidRDefault="009439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3903">
              <w:rPr>
                <w:rFonts w:ascii="Times New Roman" w:hAnsi="Times New Roman" w:cs="Times New Roman"/>
                <w:b/>
              </w:rPr>
              <w:t>Частично выполнено</w:t>
            </w:r>
          </w:p>
        </w:tc>
      </w:tr>
      <w:tr w:rsidR="00943903" w14:paraId="07A51568" w14:textId="77777777" w:rsidTr="00700333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221BB" w14:textId="77777777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Максимальный балл или ноль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4CFCF" w14:textId="77D5D273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Групповая политика создана, применена, выполняется на целевой машине пользователя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51FFA" w14:textId="77777777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88353" w14:textId="77777777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E843" w14:textId="77777777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43903" w14:paraId="46AABB8A" w14:textId="77777777" w:rsidTr="00700333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D9B3" w14:textId="77777777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При уменьшении количества баллов используется скользящая шкала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6829C" w14:textId="77777777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Отчет отформатирован согласно спецификации</w:t>
            </w:r>
          </w:p>
          <w:p w14:paraId="305D5604" w14:textId="2F6B0596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(вычесть 0,10 балла за каждую ошибку</w:t>
            </w:r>
            <w:r w:rsidR="00F6110F">
              <w:rPr>
                <w:rFonts w:ascii="Times New Roman" w:hAnsi="Times New Roman" w:cs="Times New Roman"/>
                <w:color w:val="000000"/>
              </w:rPr>
              <w:t xml:space="preserve">, такие как ошибки оформления, неверный выбор подписанта, смысловые ошибки и </w:t>
            </w:r>
            <w:proofErr w:type="gramStart"/>
            <w:r w:rsidR="00F6110F">
              <w:rPr>
                <w:rFonts w:ascii="Times New Roman" w:hAnsi="Times New Roman" w:cs="Times New Roman"/>
                <w:color w:val="000000"/>
              </w:rPr>
              <w:t>т.п.</w:t>
            </w:r>
            <w:proofErr w:type="gramEnd"/>
            <w:r w:rsidRPr="0094390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9ABE7" w14:textId="77777777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653A" w14:textId="77777777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C57A2" w14:textId="77777777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0,00-0,40</w:t>
            </w:r>
          </w:p>
        </w:tc>
      </w:tr>
    </w:tbl>
    <w:p w14:paraId="5F2584F0" w14:textId="77777777" w:rsidR="00943903" w:rsidRDefault="0094390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4B3022B9" w:rsidR="009E52E7" w:rsidRPr="00010BB0" w:rsidRDefault="009E52E7" w:rsidP="00010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B0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Pr="00010BB0">
        <w:rPr>
          <w:rFonts w:ascii="Times New Roman" w:hAnsi="Times New Roman" w:cs="Times New Roman"/>
          <w:sz w:val="28"/>
          <w:szCs w:val="28"/>
        </w:rPr>
        <w:footnoteReference w:id="1"/>
      </w:r>
      <w:r w:rsidRPr="00010BB0">
        <w:rPr>
          <w:rFonts w:ascii="Times New Roman" w:hAnsi="Times New Roman" w:cs="Times New Roman"/>
          <w:sz w:val="28"/>
          <w:szCs w:val="28"/>
        </w:rPr>
        <w:t xml:space="preserve">: </w:t>
      </w:r>
      <w:r w:rsidR="00943903" w:rsidRPr="00010BB0">
        <w:rPr>
          <w:rFonts w:ascii="Times New Roman" w:hAnsi="Times New Roman" w:cs="Times New Roman"/>
          <w:sz w:val="28"/>
          <w:szCs w:val="28"/>
        </w:rPr>
        <w:t>21</w:t>
      </w:r>
      <w:r w:rsidRPr="00010BB0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04FBA5D7" w14:textId="2A66DAA1" w:rsidR="009E52E7" w:rsidRPr="00010BB0" w:rsidRDefault="009E52E7" w:rsidP="00010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B0">
        <w:rPr>
          <w:rFonts w:ascii="Times New Roman" w:hAnsi="Times New Roman" w:cs="Times New Roman"/>
          <w:sz w:val="28"/>
          <w:szCs w:val="28"/>
        </w:rPr>
        <w:t xml:space="preserve">Количество конкурсных дней: </w:t>
      </w:r>
      <w:r w:rsidR="00943903" w:rsidRPr="00010BB0">
        <w:rPr>
          <w:rFonts w:ascii="Times New Roman" w:hAnsi="Times New Roman" w:cs="Times New Roman"/>
          <w:sz w:val="28"/>
          <w:szCs w:val="28"/>
        </w:rPr>
        <w:t>3</w:t>
      </w:r>
      <w:r w:rsidR="00F35F4F" w:rsidRPr="00010BB0">
        <w:rPr>
          <w:rFonts w:ascii="Times New Roman" w:hAnsi="Times New Roman" w:cs="Times New Roman"/>
          <w:sz w:val="28"/>
          <w:szCs w:val="28"/>
        </w:rPr>
        <w:t xml:space="preserve"> дн</w:t>
      </w:r>
      <w:r w:rsidR="00943903" w:rsidRPr="00010BB0">
        <w:rPr>
          <w:rFonts w:ascii="Times New Roman" w:hAnsi="Times New Roman" w:cs="Times New Roman"/>
          <w:sz w:val="28"/>
          <w:szCs w:val="28"/>
        </w:rPr>
        <w:t>я</w:t>
      </w:r>
    </w:p>
    <w:p w14:paraId="4515EBCB" w14:textId="2D85417B" w:rsidR="009E52E7" w:rsidRPr="00A204BB" w:rsidRDefault="009E52E7" w:rsidP="00010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010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79F970E4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6EF858F0" w:rsidR="008C41F7" w:rsidRPr="00010BB0" w:rsidRDefault="008C41F7" w:rsidP="00010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B0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</w:t>
      </w:r>
      <w:r w:rsidR="00943903" w:rsidRPr="00010BB0">
        <w:rPr>
          <w:rFonts w:ascii="Times New Roman" w:hAnsi="Times New Roman" w:cs="Times New Roman"/>
          <w:sz w:val="28"/>
          <w:szCs w:val="28"/>
        </w:rPr>
        <w:t xml:space="preserve">6 </w:t>
      </w:r>
      <w:r w:rsidRPr="00010BB0">
        <w:rPr>
          <w:rFonts w:ascii="Times New Roman" w:hAnsi="Times New Roman" w:cs="Times New Roman"/>
          <w:sz w:val="28"/>
          <w:szCs w:val="28"/>
        </w:rPr>
        <w:t>модулей</w:t>
      </w:r>
      <w:r w:rsidR="00640E46" w:rsidRPr="00010BB0">
        <w:rPr>
          <w:rFonts w:ascii="Times New Roman" w:hAnsi="Times New Roman" w:cs="Times New Roman"/>
          <w:sz w:val="28"/>
          <w:szCs w:val="28"/>
        </w:rPr>
        <w:t>,</w:t>
      </w:r>
      <w:r w:rsidRPr="00010BB0">
        <w:rPr>
          <w:rFonts w:ascii="Times New Roman" w:hAnsi="Times New Roman" w:cs="Times New Roman"/>
          <w:sz w:val="28"/>
          <w:szCs w:val="28"/>
        </w:rPr>
        <w:t xml:space="preserve"> включает обязательную к выполнению часть (инвариант) </w:t>
      </w:r>
      <w:r w:rsidR="00943903" w:rsidRPr="00010BB0">
        <w:rPr>
          <w:rFonts w:ascii="Times New Roman" w:hAnsi="Times New Roman" w:cs="Times New Roman"/>
          <w:sz w:val="28"/>
          <w:szCs w:val="28"/>
        </w:rPr>
        <w:t>–</w:t>
      </w:r>
      <w:r w:rsidRPr="00010BB0">
        <w:rPr>
          <w:rFonts w:ascii="Times New Roman" w:hAnsi="Times New Roman" w:cs="Times New Roman"/>
          <w:sz w:val="28"/>
          <w:szCs w:val="28"/>
        </w:rPr>
        <w:t xml:space="preserve"> </w:t>
      </w:r>
      <w:r w:rsidR="00ED5FB1" w:rsidRPr="00010BB0">
        <w:rPr>
          <w:rFonts w:ascii="Times New Roman" w:hAnsi="Times New Roman" w:cs="Times New Roman"/>
          <w:sz w:val="28"/>
          <w:szCs w:val="28"/>
        </w:rPr>
        <w:t>3</w:t>
      </w:r>
      <w:r w:rsidR="00943903" w:rsidRPr="00010BB0">
        <w:rPr>
          <w:rFonts w:ascii="Times New Roman" w:hAnsi="Times New Roman" w:cs="Times New Roman"/>
          <w:sz w:val="28"/>
          <w:szCs w:val="28"/>
        </w:rPr>
        <w:t xml:space="preserve"> </w:t>
      </w:r>
      <w:r w:rsidRPr="00010BB0">
        <w:rPr>
          <w:rFonts w:ascii="Times New Roman" w:hAnsi="Times New Roman" w:cs="Times New Roman"/>
          <w:sz w:val="28"/>
          <w:szCs w:val="28"/>
        </w:rPr>
        <w:t>модул</w:t>
      </w:r>
      <w:r w:rsidR="00ED5FB1" w:rsidRPr="00010BB0">
        <w:rPr>
          <w:rFonts w:ascii="Times New Roman" w:hAnsi="Times New Roman" w:cs="Times New Roman"/>
          <w:sz w:val="28"/>
          <w:szCs w:val="28"/>
        </w:rPr>
        <w:t>я</w:t>
      </w:r>
      <w:r w:rsidRPr="00010BB0">
        <w:rPr>
          <w:rFonts w:ascii="Times New Roman" w:hAnsi="Times New Roman" w:cs="Times New Roman"/>
          <w:sz w:val="28"/>
          <w:szCs w:val="28"/>
        </w:rPr>
        <w:t xml:space="preserve">, и вариативную часть </w:t>
      </w:r>
      <w:r w:rsidR="00943903" w:rsidRPr="00010BB0">
        <w:rPr>
          <w:rFonts w:ascii="Times New Roman" w:hAnsi="Times New Roman" w:cs="Times New Roman"/>
          <w:sz w:val="28"/>
          <w:szCs w:val="28"/>
        </w:rPr>
        <w:t>–</w:t>
      </w:r>
      <w:r w:rsidRPr="00010BB0">
        <w:rPr>
          <w:rFonts w:ascii="Times New Roman" w:hAnsi="Times New Roman" w:cs="Times New Roman"/>
          <w:sz w:val="28"/>
          <w:szCs w:val="28"/>
        </w:rPr>
        <w:t xml:space="preserve"> </w:t>
      </w:r>
      <w:r w:rsidR="00ED5FB1" w:rsidRPr="00010BB0">
        <w:rPr>
          <w:rFonts w:ascii="Times New Roman" w:hAnsi="Times New Roman" w:cs="Times New Roman"/>
          <w:sz w:val="28"/>
          <w:szCs w:val="28"/>
        </w:rPr>
        <w:t>3</w:t>
      </w:r>
      <w:r w:rsidR="00943903" w:rsidRPr="00010BB0">
        <w:rPr>
          <w:rFonts w:ascii="Times New Roman" w:hAnsi="Times New Roman" w:cs="Times New Roman"/>
          <w:sz w:val="28"/>
          <w:szCs w:val="28"/>
        </w:rPr>
        <w:t xml:space="preserve"> </w:t>
      </w:r>
      <w:r w:rsidRPr="00010BB0">
        <w:rPr>
          <w:rFonts w:ascii="Times New Roman" w:hAnsi="Times New Roman" w:cs="Times New Roman"/>
          <w:sz w:val="28"/>
          <w:szCs w:val="28"/>
        </w:rPr>
        <w:t>модул</w:t>
      </w:r>
      <w:r w:rsidR="00943903" w:rsidRPr="00010BB0">
        <w:rPr>
          <w:rFonts w:ascii="Times New Roman" w:hAnsi="Times New Roman" w:cs="Times New Roman"/>
          <w:sz w:val="28"/>
          <w:szCs w:val="28"/>
        </w:rPr>
        <w:t>я</w:t>
      </w:r>
      <w:r w:rsidRPr="00010BB0">
        <w:rPr>
          <w:rFonts w:ascii="Times New Roman" w:hAnsi="Times New Roman" w:cs="Times New Roman"/>
          <w:sz w:val="28"/>
          <w:szCs w:val="28"/>
        </w:rPr>
        <w:t>. Общее количество баллов конкурсного задания составляет 100.</w:t>
      </w:r>
    </w:p>
    <w:p w14:paraId="2B1111D9" w14:textId="3580FAD3" w:rsidR="008C41F7" w:rsidRPr="00010BB0" w:rsidRDefault="008C41F7" w:rsidP="00010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B0">
        <w:rPr>
          <w:rFonts w:ascii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010BB0" w:rsidRDefault="008C41F7" w:rsidP="00010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B0">
        <w:rPr>
          <w:rFonts w:ascii="Times New Roman" w:hAnsi="Times New Roman" w:cs="Times New Roman"/>
          <w:sz w:val="28"/>
          <w:szCs w:val="28"/>
        </w:rPr>
        <w:lastRenderedPageBreak/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010BB0">
        <w:rPr>
          <w:rFonts w:ascii="Times New Roman" w:hAnsi="Times New Roman" w:cs="Times New Roman"/>
          <w:sz w:val="28"/>
          <w:szCs w:val="28"/>
        </w:rPr>
        <w:t>й (е)</w:t>
      </w:r>
      <w:r w:rsidRPr="00010BB0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024F7D" w:rsidRPr="00010BB0">
        <w:rPr>
          <w:rFonts w:ascii="Times New Roman" w:hAnsi="Times New Roman" w:cs="Times New Roman"/>
          <w:sz w:val="28"/>
          <w:szCs w:val="28"/>
        </w:rPr>
        <w:t>ь (и)</w:t>
      </w:r>
      <w:r w:rsidRPr="00010BB0">
        <w:rPr>
          <w:rFonts w:ascii="Times New Roman" w:hAnsi="Times New Roman" w:cs="Times New Roman"/>
          <w:sz w:val="28"/>
          <w:szCs w:val="28"/>
        </w:rPr>
        <w:t xml:space="preserve"> формируется регионом самостоятельно под запрос работодателя. </w:t>
      </w:r>
      <w:proofErr w:type="gramStart"/>
      <w:r w:rsidRPr="00010BB0">
        <w:rPr>
          <w:rFonts w:ascii="Times New Roman" w:hAnsi="Times New Roman" w:cs="Times New Roman"/>
          <w:sz w:val="28"/>
          <w:szCs w:val="28"/>
        </w:rPr>
        <w:t>При этом,</w:t>
      </w:r>
      <w:proofErr w:type="gramEnd"/>
      <w:r w:rsidRPr="00010BB0">
        <w:rPr>
          <w:rFonts w:ascii="Times New Roman" w:hAnsi="Times New Roman" w:cs="Times New Roman"/>
          <w:sz w:val="28"/>
          <w:szCs w:val="28"/>
        </w:rPr>
        <w:t xml:space="preserve"> </w:t>
      </w:r>
      <w:r w:rsidR="00024F7D" w:rsidRPr="00010BB0">
        <w:rPr>
          <w:rFonts w:ascii="Times New Roman" w:hAnsi="Times New Roman" w:cs="Times New Roman"/>
          <w:sz w:val="28"/>
          <w:szCs w:val="28"/>
        </w:rPr>
        <w:t xml:space="preserve">время на выполнение модуля (ей) и </w:t>
      </w:r>
      <w:r w:rsidRPr="00010BB0">
        <w:rPr>
          <w:rFonts w:ascii="Times New Roman" w:hAnsi="Times New Roman" w:cs="Times New Roman"/>
          <w:sz w:val="28"/>
          <w:szCs w:val="28"/>
        </w:rPr>
        <w:t xml:space="preserve">количество баллов в критериях </w:t>
      </w:r>
      <w:r w:rsidR="00640E46" w:rsidRPr="00010BB0">
        <w:rPr>
          <w:rFonts w:ascii="Times New Roman" w:hAnsi="Times New Roman" w:cs="Times New Roman"/>
          <w:sz w:val="28"/>
          <w:szCs w:val="28"/>
        </w:rPr>
        <w:t>оценки по</w:t>
      </w:r>
      <w:r w:rsidRPr="00010BB0">
        <w:rPr>
          <w:rFonts w:ascii="Times New Roman" w:hAnsi="Times New Roman" w:cs="Times New Roman"/>
          <w:sz w:val="28"/>
          <w:szCs w:val="28"/>
        </w:rPr>
        <w:t xml:space="preserve"> аспектам не меня</w:t>
      </w:r>
      <w:r w:rsidR="00024F7D" w:rsidRPr="00010BB0">
        <w:rPr>
          <w:rFonts w:ascii="Times New Roman" w:hAnsi="Times New Roman" w:cs="Times New Roman"/>
          <w:sz w:val="28"/>
          <w:szCs w:val="28"/>
        </w:rPr>
        <w:t>ю</w:t>
      </w:r>
      <w:r w:rsidRPr="00010BB0">
        <w:rPr>
          <w:rFonts w:ascii="Times New Roman" w:hAnsi="Times New Roman" w:cs="Times New Roman"/>
          <w:sz w:val="28"/>
          <w:szCs w:val="28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76"/>
        <w:gridCol w:w="1304"/>
        <w:gridCol w:w="1796"/>
        <w:gridCol w:w="1095"/>
        <w:gridCol w:w="2271"/>
        <w:gridCol w:w="988"/>
        <w:gridCol w:w="599"/>
      </w:tblGrid>
      <w:tr w:rsidR="00024F7D" w:rsidRPr="00024F7D" w14:paraId="2F96C2A6" w14:textId="77777777" w:rsidTr="00943903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606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1340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943903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06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40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8002914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6AAD6" w14:textId="77777777" w:rsidR="00646AE8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6AE8" w:rsidRPr="00646A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Установка, конфигурирование и устранение неисправностей в корпоративных системах защиты информации </w:t>
      </w:r>
    </w:p>
    <w:p w14:paraId="44A9D1DE" w14:textId="44D33FEE" w:rsidR="001A1B03" w:rsidRDefault="001A1B03" w:rsidP="001A1B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072">
        <w:rPr>
          <w:rFonts w:ascii="Times New Roman" w:eastAsia="Times New Roman" w:hAnsi="Times New Roman" w:cs="Times New Roman"/>
          <w:sz w:val="28"/>
          <w:szCs w:val="28"/>
        </w:rPr>
        <w:t>3-5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00507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611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EAAC4E" w14:textId="681DE646" w:rsidR="004A5797" w:rsidRPr="00C41C42" w:rsidRDefault="001A1B03" w:rsidP="001A1B0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A5797" w:rsidRPr="00C41C42">
        <w:rPr>
          <w:rFonts w:ascii="Times New Roman" w:hAnsi="Times New Roman"/>
          <w:sz w:val="28"/>
          <w:szCs w:val="28"/>
        </w:rPr>
        <w:t>частник должен:</w:t>
      </w:r>
    </w:p>
    <w:p w14:paraId="21E0EAC1" w14:textId="7EF56F5F" w:rsidR="004A5797" w:rsidRPr="00C536FA" w:rsidRDefault="004A5797" w:rsidP="00C536FA">
      <w:pPr>
        <w:pStyle w:val="aff1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 xml:space="preserve">Провести конфигурацию сетевой инфраструктуры (в </w:t>
      </w:r>
      <w:proofErr w:type="gramStart"/>
      <w:r w:rsidRPr="00C536FA">
        <w:rPr>
          <w:rFonts w:ascii="Times New Roman" w:hAnsi="Times New Roman"/>
          <w:sz w:val="28"/>
          <w:szCs w:val="28"/>
        </w:rPr>
        <w:t>т.ч.</w:t>
      </w:r>
      <w:proofErr w:type="gramEnd"/>
      <w:r w:rsidRPr="00C536FA">
        <w:rPr>
          <w:rFonts w:ascii="Times New Roman" w:hAnsi="Times New Roman"/>
          <w:sz w:val="28"/>
          <w:szCs w:val="28"/>
        </w:rPr>
        <w:t xml:space="preserve"> с использованием российских защищенных ОС, таких как </w:t>
      </w:r>
      <w:r w:rsidRPr="00C536FA">
        <w:rPr>
          <w:rFonts w:ascii="Times New Roman" w:hAnsi="Times New Roman"/>
          <w:sz w:val="28"/>
          <w:szCs w:val="28"/>
          <w:lang w:val="en-US"/>
        </w:rPr>
        <w:t>Astra</w:t>
      </w:r>
      <w:r w:rsidRPr="00C536FA">
        <w:rPr>
          <w:rFonts w:ascii="Times New Roman" w:hAnsi="Times New Roman"/>
          <w:sz w:val="28"/>
          <w:szCs w:val="28"/>
        </w:rPr>
        <w:t xml:space="preserve"> </w:t>
      </w:r>
      <w:r w:rsidRPr="00C536FA">
        <w:rPr>
          <w:rFonts w:ascii="Times New Roman" w:hAnsi="Times New Roman"/>
          <w:sz w:val="28"/>
          <w:szCs w:val="28"/>
          <w:lang w:val="en-US"/>
        </w:rPr>
        <w:t>Linux</w:t>
      </w:r>
      <w:r w:rsidRPr="00C536FA">
        <w:rPr>
          <w:rFonts w:ascii="Times New Roman" w:hAnsi="Times New Roman"/>
          <w:sz w:val="28"/>
          <w:szCs w:val="28"/>
        </w:rPr>
        <w:t>): настроить хост-машину, сетевое окружение, виртуальные машины, и т.п.;</w:t>
      </w:r>
    </w:p>
    <w:p w14:paraId="4C9AAD5A" w14:textId="2FFB640E" w:rsidR="004A5797" w:rsidRPr="00C536FA" w:rsidRDefault="004A5797" w:rsidP="00C536FA">
      <w:pPr>
        <w:pStyle w:val="aff1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Установить и настроить систему корпоративной защиты от внутренних угроз;</w:t>
      </w:r>
    </w:p>
    <w:p w14:paraId="333895EF" w14:textId="38092EBA" w:rsidR="004A5797" w:rsidRPr="00C536FA" w:rsidRDefault="004A5797" w:rsidP="00C536FA">
      <w:pPr>
        <w:pStyle w:val="aff1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Установить и настроить другие накладные СЗИ согласно заданию;</w:t>
      </w:r>
    </w:p>
    <w:p w14:paraId="2FC5260D" w14:textId="0855688F" w:rsidR="001A1B03" w:rsidRPr="00C536FA" w:rsidRDefault="001A1B03" w:rsidP="00C536FA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Провести конфигурирование систем;</w:t>
      </w:r>
    </w:p>
    <w:p w14:paraId="64F93B39" w14:textId="1CB3FEE1" w:rsidR="004A5797" w:rsidRPr="00C536FA" w:rsidRDefault="004A5797" w:rsidP="00C536FA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Запустить систему</w:t>
      </w:r>
      <w:r w:rsidR="001A1B03" w:rsidRPr="00C536FA">
        <w:rPr>
          <w:rFonts w:ascii="Times New Roman" w:hAnsi="Times New Roman"/>
          <w:sz w:val="28"/>
          <w:szCs w:val="28"/>
        </w:rPr>
        <w:t>(ы)</w:t>
      </w:r>
      <w:r w:rsidRPr="00C536FA">
        <w:rPr>
          <w:rFonts w:ascii="Times New Roman" w:hAnsi="Times New Roman"/>
          <w:sz w:val="28"/>
          <w:szCs w:val="28"/>
        </w:rPr>
        <w:t>, проверить функциональность и соответствие настроек целевой сетевой инфраструктуре</w:t>
      </w:r>
    </w:p>
    <w:p w14:paraId="4861D844" w14:textId="4ED723B1" w:rsidR="004A5797" w:rsidRPr="00C536FA" w:rsidRDefault="004A5797" w:rsidP="00C536FA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Провести имитацию процесса утечки конфиденциальной информации в системе;</w:t>
      </w:r>
    </w:p>
    <w:p w14:paraId="6CB28B62" w14:textId="2ADA20CF" w:rsidR="004A5797" w:rsidRPr="00C536FA" w:rsidRDefault="004A5797" w:rsidP="00C536FA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lastRenderedPageBreak/>
        <w:t>Устранить проблемы при появлении;</w:t>
      </w:r>
    </w:p>
    <w:p w14:paraId="189A10E9" w14:textId="0B7FD9DF" w:rsidR="004A5797" w:rsidRPr="00C536FA" w:rsidRDefault="004A5797" w:rsidP="00C536FA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Продемонстрировать работоспособность системы</w:t>
      </w:r>
      <w:r w:rsidR="001A1B03" w:rsidRPr="00C536FA">
        <w:rPr>
          <w:rFonts w:ascii="Times New Roman" w:hAnsi="Times New Roman"/>
          <w:sz w:val="28"/>
          <w:szCs w:val="28"/>
        </w:rPr>
        <w:t>;</w:t>
      </w:r>
    </w:p>
    <w:p w14:paraId="29372868" w14:textId="22A90E14" w:rsidR="001A1B03" w:rsidRPr="00C536FA" w:rsidRDefault="001A1B03" w:rsidP="00C536FA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Диагностировать возможные неисправности (согласно заданию);</w:t>
      </w:r>
    </w:p>
    <w:p w14:paraId="69877A1B" w14:textId="3FE9A388" w:rsidR="004A5797" w:rsidRPr="00C536FA" w:rsidRDefault="00C536FA" w:rsidP="00C536FA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5797" w:rsidRPr="00C536FA">
        <w:rPr>
          <w:rFonts w:ascii="Times New Roman" w:hAnsi="Times New Roman"/>
          <w:sz w:val="28"/>
          <w:szCs w:val="28"/>
        </w:rPr>
        <w:t>одготовить отчёт по оценке работоспособности системы;</w:t>
      </w:r>
    </w:p>
    <w:p w14:paraId="0DA50DB1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4DCE9820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0BB0" w:rsidRPr="00010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Организационное и нормативное обеспечение информационной безопасности</w:t>
      </w:r>
    </w:p>
    <w:p w14:paraId="06CEE0CE" w14:textId="04FC39BF" w:rsidR="001A1B03" w:rsidRDefault="001A1B03" w:rsidP="001A1B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3-4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F611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B348F1" w14:textId="6529AA54" w:rsidR="00C536FA" w:rsidRDefault="00730AE0" w:rsidP="00C536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536FA">
        <w:rPr>
          <w:rFonts w:ascii="Times New Roman" w:hAnsi="Times New Roman"/>
          <w:sz w:val="28"/>
          <w:szCs w:val="28"/>
        </w:rPr>
        <w:t>у</w:t>
      </w:r>
      <w:r w:rsidR="00C536FA" w:rsidRPr="00C41C42">
        <w:rPr>
          <w:rFonts w:ascii="Times New Roman" w:hAnsi="Times New Roman"/>
          <w:sz w:val="28"/>
          <w:szCs w:val="28"/>
        </w:rPr>
        <w:t>частник должен провести обследование и анализ структуры организации (как главного объекта защиты) на основании представленных материалов и стенда, её вычислительно-сетевой инфраструктуры, определить потоки данных, потенциальные угрозы и каналы утечек.</w:t>
      </w:r>
      <w:r w:rsidR="00C536FA">
        <w:rPr>
          <w:rFonts w:ascii="Times New Roman" w:hAnsi="Times New Roman"/>
          <w:sz w:val="28"/>
          <w:szCs w:val="28"/>
        </w:rPr>
        <w:t xml:space="preserve"> Необходимо </w:t>
      </w:r>
      <w:r w:rsidR="00010BB0">
        <w:rPr>
          <w:rFonts w:ascii="Times New Roman" w:hAnsi="Times New Roman"/>
          <w:sz w:val="28"/>
          <w:szCs w:val="28"/>
        </w:rPr>
        <w:t xml:space="preserve">провести анализ и </w:t>
      </w:r>
      <w:r w:rsidR="00C536FA">
        <w:rPr>
          <w:rFonts w:ascii="Times New Roman" w:hAnsi="Times New Roman"/>
          <w:sz w:val="28"/>
          <w:szCs w:val="28"/>
        </w:rPr>
        <w:t>подготовить пакет документации исходя из задания</w:t>
      </w:r>
      <w:r w:rsidR="00010BB0">
        <w:rPr>
          <w:rFonts w:ascii="Times New Roman" w:hAnsi="Times New Roman"/>
          <w:sz w:val="28"/>
          <w:szCs w:val="28"/>
        </w:rPr>
        <w:t xml:space="preserve"> и регуляторных требований в области защиты информации</w:t>
      </w:r>
      <w:r w:rsidR="00C536FA">
        <w:rPr>
          <w:rFonts w:ascii="Times New Roman" w:hAnsi="Times New Roman"/>
          <w:sz w:val="28"/>
          <w:szCs w:val="28"/>
        </w:rPr>
        <w:t xml:space="preserve">. </w:t>
      </w:r>
      <w:r w:rsidR="00010BB0">
        <w:rPr>
          <w:rFonts w:ascii="Times New Roman" w:hAnsi="Times New Roman"/>
          <w:sz w:val="28"/>
          <w:szCs w:val="28"/>
        </w:rPr>
        <w:t xml:space="preserve">Участник должен продемонстрировать знания в области законодательства, требований регуляторных органов (ФСТЭК, ФСБ, РКН и других) по защите данных, процессов, систем, а также умение их применять на практике для обеспечения защиты конкретных процессов. </w:t>
      </w:r>
    </w:p>
    <w:p w14:paraId="6672475A" w14:textId="3ECB7CE5" w:rsidR="00C536FA" w:rsidRPr="00C41C42" w:rsidRDefault="00C536FA" w:rsidP="00C536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Участник готовит отчёт, суммирующий итоги </w:t>
      </w:r>
      <w:r>
        <w:rPr>
          <w:rFonts w:ascii="Times New Roman" w:hAnsi="Times New Roman"/>
          <w:sz w:val="28"/>
          <w:szCs w:val="28"/>
        </w:rPr>
        <w:t>работы по Модулю</w:t>
      </w:r>
      <w:r w:rsidRPr="00C41C42">
        <w:rPr>
          <w:rFonts w:ascii="Times New Roman" w:hAnsi="Times New Roman"/>
          <w:sz w:val="28"/>
          <w:szCs w:val="28"/>
        </w:rPr>
        <w:t xml:space="preserve">. По окончании проверки участник ставит подпись в отчёте и сообщает о готовности экспертам. Эксперт фиксирует время готовности </w:t>
      </w:r>
      <w:r>
        <w:rPr>
          <w:rFonts w:ascii="Times New Roman" w:hAnsi="Times New Roman"/>
          <w:sz w:val="28"/>
          <w:szCs w:val="28"/>
        </w:rPr>
        <w:t>на отчёте и в протоколе</w:t>
      </w:r>
      <w:r w:rsidRPr="00C41C42">
        <w:rPr>
          <w:rFonts w:ascii="Times New Roman" w:hAnsi="Times New Roman"/>
          <w:sz w:val="28"/>
          <w:szCs w:val="28"/>
        </w:rPr>
        <w:t xml:space="preserve">. </w:t>
      </w:r>
    </w:p>
    <w:p w14:paraId="2904D81C" w14:textId="2E6D00AA" w:rsidR="00C536FA" w:rsidRPr="00C41C42" w:rsidRDefault="00C536FA" w:rsidP="00C536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Модуль </w:t>
      </w:r>
      <w:r>
        <w:rPr>
          <w:rFonts w:ascii="Times New Roman" w:hAnsi="Times New Roman"/>
          <w:sz w:val="28"/>
          <w:szCs w:val="28"/>
        </w:rPr>
        <w:t>Б</w:t>
      </w:r>
      <w:r w:rsidRPr="00C41C42">
        <w:rPr>
          <w:rFonts w:ascii="Times New Roman" w:hAnsi="Times New Roman"/>
          <w:sz w:val="28"/>
          <w:szCs w:val="28"/>
        </w:rPr>
        <w:t xml:space="preserve"> считается выполненным </w:t>
      </w:r>
      <w:r>
        <w:rPr>
          <w:rFonts w:ascii="Times New Roman" w:hAnsi="Times New Roman"/>
          <w:sz w:val="28"/>
          <w:szCs w:val="28"/>
        </w:rPr>
        <w:t xml:space="preserve">участником </w:t>
      </w:r>
      <w:r w:rsidRPr="00C41C42">
        <w:rPr>
          <w:rFonts w:ascii="Times New Roman" w:hAnsi="Times New Roman"/>
          <w:sz w:val="28"/>
          <w:szCs w:val="28"/>
        </w:rPr>
        <w:t>при условии подписанного отчета, устного доклада участника об окончании работ.</w:t>
      </w:r>
      <w:r w:rsidR="00010BB0">
        <w:rPr>
          <w:rFonts w:ascii="Times New Roman" w:hAnsi="Times New Roman"/>
          <w:sz w:val="28"/>
          <w:szCs w:val="28"/>
        </w:rPr>
        <w:t xml:space="preserve"> Допускается (в рамках задания) заслушивание доклада участника. </w:t>
      </w:r>
    </w:p>
    <w:p w14:paraId="1417C01C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0A127E9F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1B03" w:rsidRPr="001A1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Политики безопасности в системе корпоративной защиты информации от внутренних угроз</w:t>
      </w:r>
    </w:p>
    <w:p w14:paraId="6EF6E1B4" w14:textId="2B36810C" w:rsidR="00C442D2" w:rsidRDefault="00C442D2" w:rsidP="00C442D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3-4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F611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516064" w14:textId="77777777" w:rsidR="00C536FA" w:rsidRPr="00C97E44" w:rsidRDefault="00C536FA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9B7713" w14:textId="44899EAD" w:rsidR="00C536FA" w:rsidRDefault="00730AE0" w:rsidP="00C536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0994"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 w:rsidR="00C536FA" w:rsidRPr="00C41C42">
        <w:rPr>
          <w:rFonts w:ascii="Times New Roman" w:hAnsi="Times New Roman"/>
          <w:sz w:val="28"/>
          <w:szCs w:val="28"/>
        </w:rPr>
        <w:t xml:space="preserve">ель участника – разработать политики информационной безопасности, используя инструментарий автоматизированной системы </w:t>
      </w:r>
      <w:r w:rsidR="00060994">
        <w:rPr>
          <w:rFonts w:ascii="Times New Roman" w:hAnsi="Times New Roman"/>
          <w:sz w:val="28"/>
          <w:szCs w:val="28"/>
        </w:rPr>
        <w:t xml:space="preserve">предотвращения утечек данных </w:t>
      </w:r>
      <w:r w:rsidR="00C536FA" w:rsidRPr="00C41C42">
        <w:rPr>
          <w:rFonts w:ascii="Times New Roman" w:hAnsi="Times New Roman"/>
          <w:sz w:val="28"/>
          <w:szCs w:val="28"/>
        </w:rPr>
        <w:t xml:space="preserve">IWTM </w:t>
      </w:r>
      <w:r w:rsidR="00060994">
        <w:rPr>
          <w:rFonts w:ascii="Times New Roman" w:hAnsi="Times New Roman"/>
          <w:sz w:val="28"/>
          <w:szCs w:val="28"/>
        </w:rPr>
        <w:t>версии не ранее 7</w:t>
      </w:r>
      <w:r w:rsidR="00060994" w:rsidRPr="00060994">
        <w:rPr>
          <w:rFonts w:ascii="Times New Roman" w:hAnsi="Times New Roman"/>
          <w:sz w:val="28"/>
          <w:szCs w:val="28"/>
        </w:rPr>
        <w:t>.</w:t>
      </w:r>
      <w:r w:rsidR="00060994">
        <w:rPr>
          <w:rFonts w:ascii="Times New Roman" w:hAnsi="Times New Roman"/>
          <w:sz w:val="28"/>
          <w:szCs w:val="28"/>
          <w:lang w:val="en-US"/>
        </w:rPr>
        <w:t>x</w:t>
      </w:r>
      <w:r w:rsidR="00060994">
        <w:rPr>
          <w:rFonts w:ascii="Times New Roman" w:hAnsi="Times New Roman"/>
          <w:sz w:val="28"/>
          <w:szCs w:val="28"/>
        </w:rPr>
        <w:t xml:space="preserve"> и сопряженных системах, таких как </w:t>
      </w:r>
      <w:r w:rsidR="00060994">
        <w:rPr>
          <w:rFonts w:ascii="Times New Roman" w:hAnsi="Times New Roman"/>
          <w:sz w:val="28"/>
          <w:szCs w:val="28"/>
          <w:lang w:val="en-US"/>
        </w:rPr>
        <w:t>Data</w:t>
      </w:r>
      <w:r w:rsidR="00060994" w:rsidRPr="00060994">
        <w:rPr>
          <w:rFonts w:ascii="Times New Roman" w:hAnsi="Times New Roman"/>
          <w:sz w:val="28"/>
          <w:szCs w:val="28"/>
        </w:rPr>
        <w:t xml:space="preserve"> </w:t>
      </w:r>
      <w:r w:rsidR="00060994">
        <w:rPr>
          <w:rFonts w:ascii="Times New Roman" w:hAnsi="Times New Roman"/>
          <w:sz w:val="28"/>
          <w:szCs w:val="28"/>
          <w:lang w:val="en-US"/>
        </w:rPr>
        <w:t>Discovery</w:t>
      </w:r>
      <w:r w:rsidR="00060994" w:rsidRPr="0006099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60994">
        <w:rPr>
          <w:rFonts w:ascii="Times New Roman" w:hAnsi="Times New Roman"/>
          <w:sz w:val="28"/>
          <w:szCs w:val="28"/>
          <w:lang w:val="en-US"/>
        </w:rPr>
        <w:t>Vision</w:t>
      </w:r>
      <w:r w:rsidR="00060994" w:rsidRPr="00060994">
        <w:rPr>
          <w:rFonts w:ascii="Times New Roman" w:hAnsi="Times New Roman"/>
          <w:sz w:val="28"/>
          <w:szCs w:val="28"/>
        </w:rPr>
        <w:t xml:space="preserve"> </w:t>
      </w:r>
      <w:r w:rsidR="00060994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060994">
        <w:rPr>
          <w:rFonts w:ascii="Times New Roman" w:hAnsi="Times New Roman"/>
          <w:sz w:val="28"/>
          <w:szCs w:val="28"/>
        </w:rPr>
        <w:t xml:space="preserve"> других,</w:t>
      </w:r>
      <w:r w:rsidR="00C536FA" w:rsidRPr="00C41C42">
        <w:rPr>
          <w:rFonts w:ascii="Times New Roman" w:hAnsi="Times New Roman"/>
          <w:sz w:val="28"/>
          <w:szCs w:val="28"/>
        </w:rPr>
        <w:t xml:space="preserve"> успешно их применить для выявления и/или блокирования инцидентов безопасности. Для создания инцидентов и других событий в </w:t>
      </w:r>
      <w:r w:rsidR="00C536FA" w:rsidRPr="00C41C42">
        <w:rPr>
          <w:rFonts w:ascii="Times New Roman" w:hAnsi="Times New Roman"/>
          <w:sz w:val="28"/>
          <w:szCs w:val="28"/>
          <w:lang w:val="en-US"/>
        </w:rPr>
        <w:t>IWTM</w:t>
      </w:r>
      <w:r w:rsidR="00C536FA" w:rsidRPr="00C41C42">
        <w:rPr>
          <w:rFonts w:ascii="Times New Roman" w:hAnsi="Times New Roman"/>
          <w:sz w:val="28"/>
          <w:szCs w:val="28"/>
        </w:rPr>
        <w:t xml:space="preserve"> используется специальное программное обеспечение – специальный Генератор трафика и инцидентов. </w:t>
      </w:r>
      <w:r w:rsidR="00060994">
        <w:rPr>
          <w:rFonts w:ascii="Times New Roman" w:hAnsi="Times New Roman"/>
          <w:sz w:val="28"/>
          <w:szCs w:val="28"/>
        </w:rPr>
        <w:t xml:space="preserve">Проведение соревнований без генератора не рекомендуется. </w:t>
      </w:r>
    </w:p>
    <w:p w14:paraId="5B6A6E12" w14:textId="2D06854C" w:rsidR="00C536FA" w:rsidRDefault="00C536FA" w:rsidP="00C536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sz w:val="28"/>
          <w:szCs w:val="28"/>
        </w:rPr>
        <w:t>5 часов</w:t>
      </w:r>
      <w:r w:rsidR="00F611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340101" w14:textId="77777777" w:rsidR="00C536FA" w:rsidRPr="00C41C42" w:rsidRDefault="00C536FA" w:rsidP="00C536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Участнику необходимо:</w:t>
      </w:r>
    </w:p>
    <w:p w14:paraId="66172275" w14:textId="663D9964" w:rsidR="00C536FA" w:rsidRPr="00C536FA" w:rsidRDefault="00C536FA" w:rsidP="00C536FA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lastRenderedPageBreak/>
        <w:t xml:space="preserve">Разработать новые и/или модифицировать существующие политики безопасности, перекрывающие каналы передачи данных и возможные инциденты </w:t>
      </w:r>
      <w:proofErr w:type="gramStart"/>
      <w:r w:rsidRPr="00C536FA">
        <w:rPr>
          <w:rFonts w:ascii="Times New Roman" w:hAnsi="Times New Roman"/>
          <w:sz w:val="28"/>
          <w:szCs w:val="28"/>
        </w:rPr>
        <w:t>согласно конкурсного задания</w:t>
      </w:r>
      <w:proofErr w:type="gramEnd"/>
      <w:r w:rsidRPr="00C536FA">
        <w:rPr>
          <w:rFonts w:ascii="Times New Roman" w:hAnsi="Times New Roman"/>
          <w:sz w:val="28"/>
          <w:szCs w:val="28"/>
        </w:rPr>
        <w:t>;</w:t>
      </w:r>
    </w:p>
    <w:p w14:paraId="2091CAF5" w14:textId="02ACC417" w:rsidR="00C536FA" w:rsidRPr="00C536FA" w:rsidRDefault="00C536FA" w:rsidP="00C536FA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Занести политики информационной безопасности в DLP-систему;</w:t>
      </w:r>
    </w:p>
    <w:p w14:paraId="1423E2D0" w14:textId="748CEE1B" w:rsidR="00C536FA" w:rsidRPr="00C536FA" w:rsidRDefault="00C536FA" w:rsidP="00C536FA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 xml:space="preserve">Разработать и/или модифицировать существующие объекты защиты, категории, технологии защиты в DLP-системе и </w:t>
      </w:r>
      <w:proofErr w:type="gramStart"/>
      <w:r w:rsidRPr="00C536FA">
        <w:rPr>
          <w:rFonts w:ascii="Times New Roman" w:hAnsi="Times New Roman"/>
          <w:sz w:val="28"/>
          <w:szCs w:val="28"/>
        </w:rPr>
        <w:t>т.п.</w:t>
      </w:r>
      <w:proofErr w:type="gramEnd"/>
      <w:r w:rsidRPr="00C536FA">
        <w:rPr>
          <w:rFonts w:ascii="Times New Roman" w:hAnsi="Times New Roman"/>
          <w:sz w:val="28"/>
          <w:szCs w:val="28"/>
        </w:rPr>
        <w:t>;</w:t>
      </w:r>
    </w:p>
    <w:p w14:paraId="3FC0F5D1" w14:textId="39B69CF9" w:rsidR="00C536FA" w:rsidRPr="00C536FA" w:rsidRDefault="00C536FA" w:rsidP="00C536FA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Применить политики для контроля трафика, выявления и/или блокирования инцидентов безопасности, создаваемых внешним Генератором трафика и инцидентов. Максимизировать число выявленных инцидентов безопасности;</w:t>
      </w:r>
    </w:p>
    <w:p w14:paraId="68A32BDD" w14:textId="169D5346" w:rsidR="00C536FA" w:rsidRPr="00C536FA" w:rsidRDefault="00C536FA" w:rsidP="00C536FA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 xml:space="preserve">Продемонстрировать владение технологиями и умение работать с интерфейсом управления системы корпоративной защиты информации </w:t>
      </w:r>
      <w:r w:rsidRPr="00C536FA">
        <w:rPr>
          <w:rFonts w:ascii="Times New Roman" w:hAnsi="Times New Roman"/>
          <w:sz w:val="28"/>
          <w:szCs w:val="28"/>
          <w:lang w:val="en-US"/>
        </w:rPr>
        <w:t>IWTM</w:t>
      </w:r>
      <w:r w:rsidRPr="00C536FA">
        <w:rPr>
          <w:rFonts w:ascii="Times New Roman" w:hAnsi="Times New Roman"/>
          <w:sz w:val="28"/>
          <w:szCs w:val="28"/>
        </w:rPr>
        <w:t>.</w:t>
      </w:r>
    </w:p>
    <w:p w14:paraId="56D6AE6D" w14:textId="77777777" w:rsidR="00C536FA" w:rsidRPr="00C41C42" w:rsidRDefault="00C536FA" w:rsidP="00C536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 </w:t>
      </w:r>
    </w:p>
    <w:p w14:paraId="4A4E78FF" w14:textId="4C085822" w:rsidR="00C536FA" w:rsidRPr="00C41C42" w:rsidRDefault="00C536FA" w:rsidP="00C536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Участнику необходимо применить политики информационной безопасности в системе </w:t>
      </w:r>
      <w:r w:rsidRPr="00C41C42">
        <w:rPr>
          <w:rFonts w:ascii="Times New Roman" w:hAnsi="Times New Roman"/>
          <w:sz w:val="28"/>
          <w:szCs w:val="28"/>
          <w:lang w:val="en-US"/>
        </w:rPr>
        <w:t>IWTM</w:t>
      </w:r>
      <w:r w:rsidRPr="00C41C42">
        <w:rPr>
          <w:rFonts w:ascii="Times New Roman" w:hAnsi="Times New Roman"/>
          <w:sz w:val="28"/>
          <w:szCs w:val="28"/>
        </w:rPr>
        <w:t>, автоматически выполнить поиск инцидентов информационной безопасности, внесенных членами жюри (с использованием стенда и Генератора трафика и инцидентов). Политики можно модифицировать, с целью выявления максимального числа инцидентов и утечек. Необходимо использовать весь набор технологий поиска и выявления уязвимостей, доступный в системе корпоративной защиты.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C42">
        <w:rPr>
          <w:rFonts w:ascii="Times New Roman" w:hAnsi="Times New Roman"/>
          <w:sz w:val="28"/>
          <w:szCs w:val="28"/>
        </w:rPr>
        <w:t>В число инцидентов могут входить, например:</w:t>
      </w:r>
    </w:p>
    <w:p w14:paraId="3F849E49" w14:textId="5014FE35" w:rsidR="00C536FA" w:rsidRPr="00C41C42" w:rsidRDefault="00C536FA" w:rsidP="00C442D2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передача персональных данных сотрудников и контрагентов по электронной почте;</w:t>
      </w:r>
    </w:p>
    <w:p w14:paraId="5DB93394" w14:textId="69CFF6BE" w:rsidR="00C536FA" w:rsidRPr="00C41C42" w:rsidRDefault="00C536FA" w:rsidP="00C442D2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передача базы клиентов организации в архиве с использованием файловых протоколов;</w:t>
      </w:r>
    </w:p>
    <w:p w14:paraId="24FCA589" w14:textId="44DAE215" w:rsidR="00C536FA" w:rsidRDefault="00C536FA" w:rsidP="00C442D2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нецензурная лексика сотрудников в переписке с контрагентами;</w:t>
      </w:r>
    </w:p>
    <w:p w14:paraId="0750F6B9" w14:textId="3B1FC8DE" w:rsidR="00060994" w:rsidRPr="00C41C42" w:rsidRDefault="00060994" w:rsidP="00C442D2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/>
          <w:sz w:val="28"/>
          <w:szCs w:val="28"/>
        </w:rPr>
        <w:t>недоверенных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носителей информации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0B673A69" w14:textId="177DB6C2" w:rsidR="00C536FA" w:rsidRPr="00C41C42" w:rsidRDefault="00C536FA" w:rsidP="00C442D2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передача информации, составляющей коммерческую тайну и др.</w:t>
      </w:r>
    </w:p>
    <w:p w14:paraId="1238861E" w14:textId="77777777" w:rsidR="00C536FA" w:rsidRPr="00C41C42" w:rsidRDefault="00C536FA" w:rsidP="00C536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7DFAAD" w14:textId="5AF803E2" w:rsidR="00C536FA" w:rsidRPr="00C41C42" w:rsidRDefault="00C536FA" w:rsidP="00C536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Задание выполняется с помощью программного обеспечения </w:t>
      </w:r>
      <w:r w:rsidRPr="00C41C42">
        <w:rPr>
          <w:rFonts w:ascii="Times New Roman" w:hAnsi="Times New Roman"/>
          <w:sz w:val="28"/>
          <w:szCs w:val="28"/>
          <w:lang w:val="en-US"/>
        </w:rPr>
        <w:t>DLP</w:t>
      </w:r>
      <w:r w:rsidRPr="00C41C42">
        <w:rPr>
          <w:rFonts w:ascii="Times New Roman" w:hAnsi="Times New Roman"/>
          <w:sz w:val="28"/>
          <w:szCs w:val="28"/>
        </w:rPr>
        <w:t xml:space="preserve"> (</w:t>
      </w:r>
      <w:r w:rsidRPr="00C41C42">
        <w:rPr>
          <w:rFonts w:ascii="Times New Roman" w:hAnsi="Times New Roman"/>
          <w:sz w:val="28"/>
          <w:szCs w:val="28"/>
          <w:lang w:val="en-US"/>
        </w:rPr>
        <w:t>Data</w:t>
      </w:r>
      <w:r w:rsidRPr="00C41C42">
        <w:rPr>
          <w:rFonts w:ascii="Times New Roman" w:hAnsi="Times New Roman"/>
          <w:sz w:val="28"/>
          <w:szCs w:val="28"/>
        </w:rPr>
        <w:t xml:space="preserve"> </w:t>
      </w:r>
      <w:r w:rsidRPr="00C41C42">
        <w:rPr>
          <w:rFonts w:ascii="Times New Roman" w:hAnsi="Times New Roman"/>
          <w:sz w:val="28"/>
          <w:szCs w:val="28"/>
          <w:lang w:val="en-US"/>
        </w:rPr>
        <w:t>Leaks</w:t>
      </w:r>
      <w:r w:rsidRPr="00C41C42">
        <w:rPr>
          <w:rFonts w:ascii="Times New Roman" w:hAnsi="Times New Roman"/>
          <w:sz w:val="28"/>
          <w:szCs w:val="28"/>
        </w:rPr>
        <w:t xml:space="preserve"> </w:t>
      </w:r>
      <w:r w:rsidRPr="00C41C42">
        <w:rPr>
          <w:rFonts w:ascii="Times New Roman" w:hAnsi="Times New Roman"/>
          <w:sz w:val="28"/>
          <w:szCs w:val="28"/>
          <w:lang w:val="en-US"/>
        </w:rPr>
        <w:t>Prevention</w:t>
      </w:r>
      <w:r w:rsidRPr="00C41C42">
        <w:rPr>
          <w:rFonts w:ascii="Times New Roman" w:hAnsi="Times New Roman"/>
          <w:sz w:val="28"/>
          <w:szCs w:val="28"/>
        </w:rPr>
        <w:t xml:space="preserve">) </w:t>
      </w:r>
      <w:r w:rsidRPr="00C41C42">
        <w:rPr>
          <w:rFonts w:ascii="Times New Roman" w:hAnsi="Times New Roman"/>
          <w:sz w:val="28"/>
          <w:szCs w:val="28"/>
          <w:lang w:val="en-US"/>
        </w:rPr>
        <w:t>IWTM</w:t>
      </w:r>
      <w:r w:rsidRPr="00C41C42">
        <w:rPr>
          <w:rFonts w:ascii="Times New Roman" w:hAnsi="Times New Roman"/>
          <w:sz w:val="28"/>
          <w:szCs w:val="28"/>
        </w:rPr>
        <w:t xml:space="preserve"> </w:t>
      </w:r>
      <w:r w:rsidR="00C442D2">
        <w:rPr>
          <w:rFonts w:ascii="Times New Roman" w:hAnsi="Times New Roman"/>
          <w:sz w:val="28"/>
          <w:szCs w:val="28"/>
        </w:rPr>
        <w:t>7.</w:t>
      </w:r>
      <w:r w:rsidR="00C442D2">
        <w:rPr>
          <w:rFonts w:ascii="Times New Roman" w:hAnsi="Times New Roman"/>
          <w:sz w:val="28"/>
          <w:szCs w:val="28"/>
          <w:lang w:val="en-US"/>
        </w:rPr>
        <w:t>x</w:t>
      </w:r>
      <w:r w:rsidR="00060994">
        <w:rPr>
          <w:rFonts w:ascii="Times New Roman" w:hAnsi="Times New Roman"/>
          <w:sz w:val="28"/>
          <w:szCs w:val="28"/>
        </w:rPr>
        <w:t xml:space="preserve"> или старше</w:t>
      </w:r>
      <w:r w:rsidRPr="00C41C42">
        <w:rPr>
          <w:rFonts w:ascii="Times New Roman" w:hAnsi="Times New Roman"/>
          <w:sz w:val="28"/>
          <w:szCs w:val="28"/>
        </w:rPr>
        <w:t>.</w:t>
      </w:r>
    </w:p>
    <w:p w14:paraId="05068728" w14:textId="77777777" w:rsidR="00C536FA" w:rsidRPr="00C41C42" w:rsidRDefault="00C536FA" w:rsidP="00C536F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67BC7DF" w14:textId="77777777" w:rsidR="00C536FA" w:rsidRPr="00C41C42" w:rsidRDefault="00C536FA" w:rsidP="00C536FA">
      <w:p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Примерный алгоритм выполнения на примере инцидентов и политик (на примере PCI DSS):</w:t>
      </w:r>
    </w:p>
    <w:p w14:paraId="35AF94A6" w14:textId="77777777" w:rsidR="00C536FA" w:rsidRPr="00C41C42" w:rsidRDefault="00C536FA" w:rsidP="00C536FA">
      <w:pPr>
        <w:spacing w:after="0"/>
        <w:rPr>
          <w:rFonts w:ascii="Times New Roman" w:hAnsi="Times New Roman"/>
          <w:sz w:val="28"/>
          <w:szCs w:val="28"/>
        </w:rPr>
      </w:pPr>
    </w:p>
    <w:p w14:paraId="2BE66798" w14:textId="7C3524D2" w:rsidR="00C536FA" w:rsidRPr="00C41C42" w:rsidRDefault="00C536FA" w:rsidP="00C536FA">
      <w:pPr>
        <w:pStyle w:val="aff1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Запустить систему </w:t>
      </w:r>
      <w:r w:rsidRPr="00C41C42">
        <w:rPr>
          <w:rFonts w:ascii="Times New Roman" w:hAnsi="Times New Roman"/>
          <w:sz w:val="28"/>
          <w:szCs w:val="28"/>
          <w:lang w:val="en-US"/>
        </w:rPr>
        <w:t>IWTM</w:t>
      </w:r>
    </w:p>
    <w:p w14:paraId="536D3D6E" w14:textId="20DA979A" w:rsidR="00C442D2" w:rsidRDefault="00C536FA" w:rsidP="00C536FA">
      <w:pPr>
        <w:pStyle w:val="aff1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Ознакомиться </w:t>
      </w:r>
      <w:r w:rsidR="00C442D2">
        <w:rPr>
          <w:rFonts w:ascii="Times New Roman" w:hAnsi="Times New Roman"/>
          <w:sz w:val="28"/>
          <w:szCs w:val="28"/>
        </w:rPr>
        <w:t xml:space="preserve">с </w:t>
      </w:r>
      <w:r w:rsidRPr="00C41C42">
        <w:rPr>
          <w:rFonts w:ascii="Times New Roman" w:hAnsi="Times New Roman"/>
          <w:sz w:val="28"/>
          <w:szCs w:val="28"/>
        </w:rPr>
        <w:t xml:space="preserve">виртуальной </w:t>
      </w:r>
      <w:r w:rsidR="00C442D2">
        <w:rPr>
          <w:rFonts w:ascii="Times New Roman" w:hAnsi="Times New Roman"/>
          <w:sz w:val="28"/>
          <w:szCs w:val="28"/>
        </w:rPr>
        <w:t xml:space="preserve">инфраструктурой </w:t>
      </w:r>
      <w:r w:rsidR="00C442D2" w:rsidRPr="00C442D2">
        <w:rPr>
          <w:rFonts w:ascii="Times New Roman" w:hAnsi="Times New Roman"/>
          <w:sz w:val="28"/>
          <w:szCs w:val="28"/>
        </w:rPr>
        <w:t>(</w:t>
      </w:r>
      <w:r w:rsidR="00C442D2">
        <w:rPr>
          <w:rFonts w:ascii="Times New Roman" w:hAnsi="Times New Roman"/>
          <w:sz w:val="28"/>
          <w:szCs w:val="28"/>
        </w:rPr>
        <w:t>стендом</w:t>
      </w:r>
      <w:r w:rsidR="00C442D2" w:rsidRPr="00C442D2">
        <w:rPr>
          <w:rFonts w:ascii="Times New Roman" w:hAnsi="Times New Roman"/>
          <w:sz w:val="28"/>
          <w:szCs w:val="28"/>
        </w:rPr>
        <w:t>)</w:t>
      </w:r>
      <w:r w:rsidRPr="00C41C42">
        <w:rPr>
          <w:rFonts w:ascii="Times New Roman" w:hAnsi="Times New Roman"/>
          <w:sz w:val="28"/>
          <w:szCs w:val="28"/>
        </w:rPr>
        <w:t>, используем</w:t>
      </w:r>
      <w:r w:rsidR="00C442D2">
        <w:rPr>
          <w:rFonts w:ascii="Times New Roman" w:hAnsi="Times New Roman"/>
          <w:sz w:val="28"/>
          <w:szCs w:val="28"/>
        </w:rPr>
        <w:t>ым</w:t>
      </w:r>
      <w:r w:rsidRPr="00C41C42">
        <w:rPr>
          <w:rFonts w:ascii="Times New Roman" w:hAnsi="Times New Roman"/>
          <w:sz w:val="28"/>
          <w:szCs w:val="28"/>
        </w:rPr>
        <w:t xml:space="preserve"> для выполнения </w:t>
      </w:r>
      <w:r w:rsidR="00C442D2">
        <w:rPr>
          <w:rFonts w:ascii="Times New Roman" w:hAnsi="Times New Roman"/>
          <w:sz w:val="28"/>
          <w:szCs w:val="28"/>
        </w:rPr>
        <w:t xml:space="preserve">заданий. Типовая инфраструктура, обычно включает: </w:t>
      </w:r>
    </w:p>
    <w:p w14:paraId="4120EA0A" w14:textId="3E50D96B" w:rsidR="00C536FA" w:rsidRDefault="00C442D2" w:rsidP="00C442D2">
      <w:pPr>
        <w:pStyle w:val="aff1"/>
        <w:numPr>
          <w:ilvl w:val="1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IWTM-</w:t>
      </w:r>
      <w:proofErr w:type="gramStart"/>
      <w:r>
        <w:rPr>
          <w:rFonts w:ascii="Times New Roman" w:hAnsi="Times New Roman"/>
          <w:sz w:val="28"/>
          <w:szCs w:val="28"/>
        </w:rPr>
        <w:t>сервер</w:t>
      </w:r>
      <w:r>
        <w:rPr>
          <w:rFonts w:ascii="Times New Roman" w:hAnsi="Times New Roman"/>
          <w:sz w:val="28"/>
          <w:szCs w:val="28"/>
          <w:lang w:val="en-US"/>
        </w:rPr>
        <w:t>;</w:t>
      </w:r>
      <w:proofErr w:type="gramEnd"/>
    </w:p>
    <w:p w14:paraId="33F8AAD5" w14:textId="3EB1B0D1" w:rsidR="00C442D2" w:rsidRPr="00C41C42" w:rsidRDefault="00C442D2" w:rsidP="00C442D2">
      <w:pPr>
        <w:pStyle w:val="aff1"/>
        <w:numPr>
          <w:ilvl w:val="1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IWDM-</w:t>
      </w:r>
      <w:r>
        <w:rPr>
          <w:rFonts w:ascii="Times New Roman" w:hAnsi="Times New Roman"/>
          <w:sz w:val="28"/>
          <w:szCs w:val="28"/>
        </w:rPr>
        <w:t xml:space="preserve">сервер агентского </w:t>
      </w:r>
      <w:proofErr w:type="gramStart"/>
      <w:r>
        <w:rPr>
          <w:rFonts w:ascii="Times New Roman" w:hAnsi="Times New Roman"/>
          <w:sz w:val="28"/>
          <w:szCs w:val="28"/>
        </w:rPr>
        <w:t>мониторинга</w:t>
      </w:r>
      <w:r>
        <w:rPr>
          <w:rFonts w:ascii="Times New Roman" w:hAnsi="Times New Roman"/>
          <w:sz w:val="28"/>
          <w:szCs w:val="28"/>
          <w:lang w:val="en-US"/>
        </w:rPr>
        <w:t>;</w:t>
      </w:r>
      <w:proofErr w:type="gramEnd"/>
    </w:p>
    <w:p w14:paraId="0FA7D08F" w14:textId="41D91EB0" w:rsidR="00C442D2" w:rsidRDefault="00C442D2" w:rsidP="00C442D2">
      <w:pPr>
        <w:pStyle w:val="aff1"/>
        <w:numPr>
          <w:ilvl w:val="1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или более виртуальных машин нарушителей</w:t>
      </w:r>
      <w:r w:rsidRPr="00C442D2">
        <w:rPr>
          <w:rFonts w:ascii="Times New Roman" w:hAnsi="Times New Roman"/>
          <w:sz w:val="28"/>
          <w:szCs w:val="28"/>
        </w:rPr>
        <w:t>;</w:t>
      </w:r>
    </w:p>
    <w:p w14:paraId="1E5FE3BB" w14:textId="0E26A92F" w:rsidR="00060994" w:rsidRPr="00060994" w:rsidRDefault="00C442D2" w:rsidP="00060994">
      <w:pPr>
        <w:pStyle w:val="aff1"/>
        <w:numPr>
          <w:ilvl w:val="1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или более виртуальных машин для развёртывания отдельных компонент системы (БД, консолей и </w:t>
      </w:r>
      <w:proofErr w:type="gramStart"/>
      <w:r>
        <w:rPr>
          <w:rFonts w:ascii="Times New Roman" w:hAnsi="Times New Roman"/>
          <w:sz w:val="28"/>
          <w:szCs w:val="28"/>
        </w:rPr>
        <w:t>т.п.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="00060994">
        <w:rPr>
          <w:rFonts w:ascii="Times New Roman" w:hAnsi="Times New Roman"/>
          <w:sz w:val="28"/>
          <w:szCs w:val="28"/>
        </w:rPr>
        <w:t xml:space="preserve"> и/или сопряжённых систем (например, </w:t>
      </w:r>
      <w:r w:rsidR="00060994">
        <w:rPr>
          <w:rFonts w:ascii="Times New Roman" w:hAnsi="Times New Roman"/>
          <w:sz w:val="28"/>
          <w:szCs w:val="28"/>
          <w:lang w:val="en-US"/>
        </w:rPr>
        <w:t>Vision</w:t>
      </w:r>
      <w:r w:rsidR="00060994" w:rsidRPr="00060994">
        <w:rPr>
          <w:rFonts w:ascii="Times New Roman" w:hAnsi="Times New Roman"/>
          <w:sz w:val="28"/>
          <w:szCs w:val="28"/>
        </w:rPr>
        <w:t>)</w:t>
      </w:r>
      <w:r w:rsidR="00060994" w:rsidRPr="00060994">
        <w:rPr>
          <w:rFonts w:ascii="Times New Roman" w:hAnsi="Times New Roman"/>
          <w:sz w:val="28"/>
          <w:szCs w:val="28"/>
        </w:rPr>
        <w:t>;</w:t>
      </w:r>
    </w:p>
    <w:p w14:paraId="4CEE21CC" w14:textId="1C5F4C3C" w:rsidR="00C442D2" w:rsidRPr="00C442D2" w:rsidRDefault="00C442D2" w:rsidP="00C442D2">
      <w:pPr>
        <w:pStyle w:val="aff1"/>
        <w:numPr>
          <w:ilvl w:val="1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Контроллер домена (служба каталога) — </w:t>
      </w:r>
      <w:r>
        <w:rPr>
          <w:rFonts w:ascii="Times New Roman" w:hAnsi="Times New Roman"/>
          <w:sz w:val="28"/>
          <w:szCs w:val="28"/>
          <w:lang w:val="en-US"/>
        </w:rPr>
        <w:t>AD</w:t>
      </w:r>
      <w:r w:rsidRPr="00C442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ALD</w:t>
      </w:r>
      <w:r w:rsidRPr="00C442D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Pro</w:t>
      </w:r>
      <w:r w:rsidRPr="00C44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т.п.</w:t>
      </w:r>
    </w:p>
    <w:p w14:paraId="26BF67D6" w14:textId="20595FB7" w:rsidR="00C536FA" w:rsidRPr="00C41C42" w:rsidRDefault="00C536FA" w:rsidP="00C536FA">
      <w:pPr>
        <w:pStyle w:val="aff1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Проверить</w:t>
      </w:r>
      <w:r w:rsidR="00060994" w:rsidRPr="00060994">
        <w:rPr>
          <w:rFonts w:ascii="Times New Roman" w:hAnsi="Times New Roman"/>
          <w:sz w:val="28"/>
          <w:szCs w:val="28"/>
        </w:rPr>
        <w:t xml:space="preserve"> </w:t>
      </w:r>
      <w:r w:rsidR="00060994">
        <w:rPr>
          <w:rFonts w:ascii="Times New Roman" w:hAnsi="Times New Roman"/>
          <w:sz w:val="28"/>
          <w:szCs w:val="28"/>
        </w:rPr>
        <w:t xml:space="preserve">работоспособность, </w:t>
      </w:r>
      <w:r w:rsidRPr="00C41C42">
        <w:rPr>
          <w:rFonts w:ascii="Times New Roman" w:hAnsi="Times New Roman"/>
          <w:sz w:val="28"/>
          <w:szCs w:val="28"/>
        </w:rPr>
        <w:t>функциональность и соответствие настроек целевой сетевой инфраструктуре</w:t>
      </w:r>
      <w:r w:rsidR="0006099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60994">
        <w:rPr>
          <w:rFonts w:ascii="Times New Roman" w:hAnsi="Times New Roman"/>
          <w:sz w:val="28"/>
          <w:szCs w:val="28"/>
        </w:rPr>
        <w:t>При необходимости,</w:t>
      </w:r>
      <w:proofErr w:type="gramEnd"/>
      <w:r w:rsidR="00060994">
        <w:rPr>
          <w:rFonts w:ascii="Times New Roman" w:hAnsi="Times New Roman"/>
          <w:sz w:val="28"/>
          <w:szCs w:val="28"/>
        </w:rPr>
        <w:t xml:space="preserve"> внести изменения в конфигурацию и </w:t>
      </w:r>
      <w:proofErr w:type="spellStart"/>
      <w:r w:rsidR="00060994">
        <w:rPr>
          <w:rFonts w:ascii="Times New Roman" w:hAnsi="Times New Roman"/>
          <w:sz w:val="28"/>
          <w:szCs w:val="28"/>
        </w:rPr>
        <w:t>донастроить</w:t>
      </w:r>
      <w:proofErr w:type="spellEnd"/>
      <w:r w:rsidR="00060994">
        <w:rPr>
          <w:rFonts w:ascii="Times New Roman" w:hAnsi="Times New Roman"/>
          <w:sz w:val="28"/>
          <w:szCs w:val="28"/>
        </w:rPr>
        <w:t xml:space="preserve"> системы. </w:t>
      </w:r>
    </w:p>
    <w:p w14:paraId="17FF4D4B" w14:textId="31510FCC" w:rsidR="00C536FA" w:rsidRPr="00C41C42" w:rsidRDefault="00C536FA" w:rsidP="00C536FA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Изучить предоставляемые материалы, используемые при создании политики ИБ в системе IWTM</w:t>
      </w:r>
      <w:r w:rsidR="00060994">
        <w:rPr>
          <w:rFonts w:ascii="Times New Roman" w:hAnsi="Times New Roman"/>
          <w:sz w:val="28"/>
          <w:szCs w:val="28"/>
        </w:rPr>
        <w:t>.</w:t>
      </w:r>
      <w:r w:rsidRPr="00C41C42">
        <w:rPr>
          <w:rFonts w:ascii="Times New Roman" w:hAnsi="Times New Roman"/>
          <w:sz w:val="28"/>
          <w:szCs w:val="28"/>
        </w:rPr>
        <w:t xml:space="preserve"> </w:t>
      </w:r>
    </w:p>
    <w:p w14:paraId="3844F3D7" w14:textId="394A67BB" w:rsidR="00C536FA" w:rsidRPr="00C41C42" w:rsidRDefault="00C536FA" w:rsidP="00C536FA">
      <w:pPr>
        <w:pStyle w:val="aff1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В консоли IWTM создать объекты защиты и политику ИБ, используя технологии анализа</w:t>
      </w:r>
      <w:r w:rsidR="00060994">
        <w:rPr>
          <w:rFonts w:ascii="Times New Roman" w:hAnsi="Times New Roman"/>
          <w:sz w:val="28"/>
          <w:szCs w:val="28"/>
        </w:rPr>
        <w:t xml:space="preserve"> согласно заданию</w:t>
      </w:r>
      <w:r w:rsidRPr="00C41C42">
        <w:rPr>
          <w:rFonts w:ascii="Times New Roman" w:hAnsi="Times New Roman"/>
          <w:sz w:val="28"/>
          <w:szCs w:val="28"/>
        </w:rPr>
        <w:t>.</w:t>
      </w:r>
    </w:p>
    <w:p w14:paraId="484B3E6B" w14:textId="5586E793" w:rsidR="00C536FA" w:rsidRPr="00C41C42" w:rsidRDefault="00C536FA" w:rsidP="00C536FA">
      <w:pPr>
        <w:pStyle w:val="aff1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Провести проверку агента, установленного на рабочей станции «нарушитель», на предмет соединения с сервером DM</w:t>
      </w:r>
      <w:r w:rsidR="00060994">
        <w:rPr>
          <w:rFonts w:ascii="Times New Roman" w:hAnsi="Times New Roman"/>
          <w:sz w:val="28"/>
          <w:szCs w:val="28"/>
        </w:rPr>
        <w:t xml:space="preserve"> и прохождение событий до </w:t>
      </w:r>
      <w:r w:rsidR="00060994">
        <w:rPr>
          <w:rFonts w:ascii="Times New Roman" w:hAnsi="Times New Roman"/>
          <w:sz w:val="28"/>
          <w:szCs w:val="28"/>
          <w:lang w:val="en-US"/>
        </w:rPr>
        <w:t>IWTM</w:t>
      </w:r>
      <w:r w:rsidRPr="00C41C42">
        <w:rPr>
          <w:rFonts w:ascii="Times New Roman" w:hAnsi="Times New Roman"/>
          <w:sz w:val="28"/>
          <w:szCs w:val="28"/>
        </w:rPr>
        <w:t>.</w:t>
      </w:r>
      <w:r w:rsidR="00060994" w:rsidRPr="00060994">
        <w:rPr>
          <w:rFonts w:ascii="Times New Roman" w:hAnsi="Times New Roman"/>
          <w:sz w:val="28"/>
          <w:szCs w:val="28"/>
        </w:rPr>
        <w:t xml:space="preserve"> </w:t>
      </w:r>
      <w:r w:rsidR="00060994">
        <w:rPr>
          <w:rFonts w:ascii="Times New Roman" w:hAnsi="Times New Roman"/>
          <w:sz w:val="28"/>
          <w:szCs w:val="28"/>
        </w:rPr>
        <w:t>Аналогично проверить другие компоненты системы (</w:t>
      </w:r>
      <w:r w:rsidR="00060994">
        <w:rPr>
          <w:rFonts w:ascii="Times New Roman" w:hAnsi="Times New Roman"/>
          <w:sz w:val="28"/>
          <w:szCs w:val="28"/>
          <w:lang w:val="en-US"/>
        </w:rPr>
        <w:t>Data</w:t>
      </w:r>
      <w:r w:rsidR="00060994" w:rsidRPr="000609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0994">
        <w:rPr>
          <w:rFonts w:ascii="Times New Roman" w:hAnsi="Times New Roman"/>
          <w:sz w:val="28"/>
          <w:szCs w:val="28"/>
          <w:lang w:val="en-US"/>
        </w:rPr>
        <w:t>Discovery</w:t>
      </w:r>
      <w:r w:rsidR="00060994" w:rsidRPr="00060994">
        <w:rPr>
          <w:rFonts w:ascii="Times New Roman" w:hAnsi="Times New Roman"/>
          <w:sz w:val="28"/>
          <w:szCs w:val="28"/>
        </w:rPr>
        <w:t xml:space="preserve"> </w:t>
      </w:r>
      <w:r w:rsidR="00060994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060994">
        <w:rPr>
          <w:rFonts w:ascii="Times New Roman" w:hAnsi="Times New Roman"/>
          <w:sz w:val="28"/>
          <w:szCs w:val="28"/>
        </w:rPr>
        <w:t xml:space="preserve"> т.п.).</w:t>
      </w:r>
    </w:p>
    <w:p w14:paraId="09A67B5F" w14:textId="3EC61F5D" w:rsidR="00C536FA" w:rsidRPr="00C41C42" w:rsidRDefault="00C536FA" w:rsidP="00C536FA">
      <w:pPr>
        <w:pStyle w:val="aff1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В консоли DM провести проверку соединения сервера </w:t>
      </w:r>
      <w:proofErr w:type="gramStart"/>
      <w:r w:rsidRPr="00C41C42">
        <w:rPr>
          <w:rFonts w:ascii="Times New Roman" w:hAnsi="Times New Roman"/>
          <w:sz w:val="28"/>
          <w:szCs w:val="28"/>
        </w:rPr>
        <w:t>IWTM  с</w:t>
      </w:r>
      <w:proofErr w:type="gramEnd"/>
      <w:r w:rsidRPr="00C41C42">
        <w:rPr>
          <w:rFonts w:ascii="Times New Roman" w:hAnsi="Times New Roman"/>
          <w:sz w:val="28"/>
          <w:szCs w:val="28"/>
        </w:rPr>
        <w:t xml:space="preserve"> сервером IWDM, а также актуальность последней версии конфигурации IWTM.</w:t>
      </w:r>
    </w:p>
    <w:p w14:paraId="3512208C" w14:textId="2A7A9F19" w:rsidR="00C536FA" w:rsidRDefault="00C536FA" w:rsidP="00060994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2D2">
        <w:rPr>
          <w:rFonts w:ascii="Times New Roman" w:hAnsi="Times New Roman"/>
          <w:sz w:val="28"/>
          <w:szCs w:val="28"/>
        </w:rPr>
        <w:t>Провести имитацию процесса утечки конфиденциальной информации</w:t>
      </w:r>
      <w:r w:rsidR="000609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0994">
        <w:rPr>
          <w:rFonts w:ascii="Times New Roman" w:hAnsi="Times New Roman"/>
          <w:sz w:val="28"/>
          <w:szCs w:val="28"/>
        </w:rPr>
        <w:t>согласно задания</w:t>
      </w:r>
      <w:proofErr w:type="gramEnd"/>
      <w:r w:rsidR="00060994">
        <w:rPr>
          <w:rFonts w:ascii="Times New Roman" w:hAnsi="Times New Roman"/>
          <w:sz w:val="28"/>
          <w:szCs w:val="28"/>
        </w:rPr>
        <w:t xml:space="preserve"> в</w:t>
      </w:r>
      <w:r w:rsidRPr="00C442D2">
        <w:rPr>
          <w:rFonts w:ascii="Times New Roman" w:hAnsi="Times New Roman"/>
          <w:sz w:val="28"/>
          <w:szCs w:val="28"/>
        </w:rPr>
        <w:t>ручную с рабочей станции «</w:t>
      </w:r>
      <w:r w:rsidR="00060994">
        <w:rPr>
          <w:rFonts w:ascii="Times New Roman" w:hAnsi="Times New Roman"/>
          <w:sz w:val="28"/>
          <w:szCs w:val="28"/>
        </w:rPr>
        <w:t>н</w:t>
      </w:r>
      <w:r w:rsidRPr="00C442D2">
        <w:rPr>
          <w:rFonts w:ascii="Times New Roman" w:hAnsi="Times New Roman"/>
          <w:sz w:val="28"/>
          <w:szCs w:val="28"/>
        </w:rPr>
        <w:t>арушител</w:t>
      </w:r>
      <w:r w:rsidR="00060994">
        <w:rPr>
          <w:rFonts w:ascii="Times New Roman" w:hAnsi="Times New Roman"/>
          <w:sz w:val="28"/>
          <w:szCs w:val="28"/>
        </w:rPr>
        <w:t>я</w:t>
      </w:r>
      <w:r w:rsidRPr="00C442D2">
        <w:rPr>
          <w:rFonts w:ascii="Times New Roman" w:hAnsi="Times New Roman"/>
          <w:sz w:val="28"/>
          <w:szCs w:val="28"/>
        </w:rPr>
        <w:t>»</w:t>
      </w:r>
      <w:r w:rsidR="00060994">
        <w:rPr>
          <w:rFonts w:ascii="Times New Roman" w:hAnsi="Times New Roman"/>
          <w:sz w:val="28"/>
          <w:szCs w:val="28"/>
        </w:rPr>
        <w:t>.</w:t>
      </w:r>
    </w:p>
    <w:p w14:paraId="676615F1" w14:textId="0DA32AD4" w:rsidR="00060994" w:rsidRPr="00C442D2" w:rsidRDefault="00060994" w:rsidP="00060994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Проверить (в рамках доступных участнику технических возможностей) работоспособность политик, объектов защиты и </w:t>
      </w:r>
      <w:proofErr w:type="gramStart"/>
      <w:r>
        <w:rPr>
          <w:rFonts w:ascii="Times New Roman" w:hAnsi="Times New Roman"/>
          <w:sz w:val="28"/>
          <w:szCs w:val="28"/>
        </w:rPr>
        <w:t>т.п.</w:t>
      </w:r>
      <w:proofErr w:type="gramEnd"/>
    </w:p>
    <w:p w14:paraId="137779A6" w14:textId="2C5E2051" w:rsidR="00C536FA" w:rsidRPr="00C41C42" w:rsidRDefault="00C442D2" w:rsidP="00C442D2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окончания выполнения модуля Главный эксперт направляет поток трафика на машины участников с помощью специального </w:t>
      </w:r>
      <w:r w:rsidR="00C536FA" w:rsidRPr="00C41C42">
        <w:rPr>
          <w:rFonts w:ascii="Times New Roman" w:hAnsi="Times New Roman"/>
          <w:sz w:val="28"/>
          <w:szCs w:val="28"/>
        </w:rPr>
        <w:t>Генератора инцидентов</w:t>
      </w:r>
      <w:r>
        <w:rPr>
          <w:rFonts w:ascii="Times New Roman" w:hAnsi="Times New Roman"/>
          <w:sz w:val="28"/>
          <w:szCs w:val="28"/>
        </w:rPr>
        <w:t xml:space="preserve">, имитирующие события ИБ, выявляемые </w:t>
      </w:r>
      <w:r>
        <w:rPr>
          <w:rFonts w:ascii="Times New Roman" w:hAnsi="Times New Roman"/>
          <w:sz w:val="28"/>
          <w:szCs w:val="28"/>
          <w:lang w:val="en-US"/>
        </w:rPr>
        <w:t>IWTM</w:t>
      </w:r>
      <w:r w:rsidR="00060994">
        <w:rPr>
          <w:rFonts w:ascii="Times New Roman" w:hAnsi="Times New Roman"/>
          <w:sz w:val="28"/>
          <w:szCs w:val="28"/>
        </w:rPr>
        <w:t>. Проверка заданий без генератора не рекомендуется.</w:t>
      </w:r>
    </w:p>
    <w:p w14:paraId="69828029" w14:textId="6EF7E675" w:rsidR="00C536FA" w:rsidRPr="00C41C42" w:rsidRDefault="00C536FA" w:rsidP="00060994">
      <w:pPr>
        <w:pStyle w:val="aff1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В консоли IWTM и/или IWDM автоматически получить информацию о факте утечки конфиденциальной информации. Инцидент должен быть автоматически выявлен и помечен как уязвимость соответствующего уровня согласно заданию.</w:t>
      </w:r>
      <w:r w:rsidR="00C442D2" w:rsidRPr="00C442D2">
        <w:rPr>
          <w:rFonts w:ascii="Times New Roman" w:hAnsi="Times New Roman"/>
          <w:sz w:val="28"/>
          <w:szCs w:val="28"/>
        </w:rPr>
        <w:t xml:space="preserve"> </w:t>
      </w:r>
      <w:r w:rsidR="00C442D2">
        <w:rPr>
          <w:rFonts w:ascii="Times New Roman" w:hAnsi="Times New Roman"/>
          <w:sz w:val="28"/>
          <w:szCs w:val="28"/>
        </w:rPr>
        <w:t xml:space="preserve">Не должно быть ложных срабатываний: события, не удовлетворяющие политикам </w:t>
      </w:r>
      <w:r w:rsidR="00C442D2">
        <w:rPr>
          <w:rFonts w:ascii="Times New Roman" w:hAnsi="Times New Roman"/>
          <w:sz w:val="28"/>
          <w:szCs w:val="28"/>
          <w:lang w:val="en-US"/>
        </w:rPr>
        <w:t>DLP</w:t>
      </w:r>
      <w:r w:rsidR="00C442D2" w:rsidRPr="00C442D2">
        <w:rPr>
          <w:rFonts w:ascii="Times New Roman" w:hAnsi="Times New Roman"/>
          <w:sz w:val="28"/>
          <w:szCs w:val="28"/>
        </w:rPr>
        <w:t xml:space="preserve">, </w:t>
      </w:r>
      <w:r w:rsidR="00C442D2">
        <w:rPr>
          <w:rFonts w:ascii="Times New Roman" w:hAnsi="Times New Roman"/>
          <w:sz w:val="28"/>
          <w:szCs w:val="28"/>
        </w:rPr>
        <w:t>не должны быть помечены как вредоносные (инциденты)</w:t>
      </w:r>
    </w:p>
    <w:p w14:paraId="70C6C513" w14:textId="4E7BA133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D0BBDE" w14:textId="57C41A60" w:rsidR="001A1B03" w:rsidRDefault="001A1B03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4D7216" w14:textId="413EA88E" w:rsidR="001A1B03" w:rsidRPr="00C97E44" w:rsidRDefault="001A1B03" w:rsidP="001A1B0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A1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 защиты и анализа сетевого трафика</w:t>
      </w:r>
    </w:p>
    <w:p w14:paraId="251F98D7" w14:textId="6E1F07EB" w:rsidR="005E4324" w:rsidRDefault="005E4324" w:rsidP="005E43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-5 часов</w:t>
      </w:r>
      <w:r w:rsidR="00F611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8425B1" w14:textId="77777777" w:rsidR="0041586F" w:rsidRPr="00C41C42" w:rsidRDefault="001A1B03" w:rsidP="004158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586F" w:rsidRPr="00C41C42">
        <w:rPr>
          <w:rFonts w:ascii="Times New Roman" w:hAnsi="Times New Roman"/>
          <w:sz w:val="28"/>
          <w:szCs w:val="28"/>
        </w:rPr>
        <w:t>Участник выполняет следующие действия с использованием VPN-систем корпоративного класса (</w:t>
      </w:r>
      <w:r w:rsidR="0041586F" w:rsidRPr="00C41C42">
        <w:rPr>
          <w:rFonts w:ascii="Times New Roman" w:hAnsi="Times New Roman"/>
          <w:sz w:val="28"/>
          <w:szCs w:val="28"/>
          <w:lang w:val="en-US"/>
        </w:rPr>
        <w:t>Virtual</w:t>
      </w:r>
      <w:r w:rsidR="0041586F" w:rsidRPr="00C41C42">
        <w:rPr>
          <w:rFonts w:ascii="Times New Roman" w:hAnsi="Times New Roman"/>
          <w:sz w:val="28"/>
          <w:szCs w:val="28"/>
        </w:rPr>
        <w:t xml:space="preserve"> </w:t>
      </w:r>
      <w:r w:rsidR="0041586F" w:rsidRPr="00C41C42">
        <w:rPr>
          <w:rFonts w:ascii="Times New Roman" w:hAnsi="Times New Roman"/>
          <w:sz w:val="28"/>
          <w:szCs w:val="28"/>
          <w:lang w:val="en-US"/>
        </w:rPr>
        <w:t>Private</w:t>
      </w:r>
      <w:r w:rsidR="0041586F" w:rsidRPr="00C41C42">
        <w:rPr>
          <w:rFonts w:ascii="Times New Roman" w:hAnsi="Times New Roman"/>
          <w:sz w:val="28"/>
          <w:szCs w:val="28"/>
        </w:rPr>
        <w:t xml:space="preserve"> </w:t>
      </w:r>
      <w:r w:rsidR="0041586F" w:rsidRPr="00C41C42">
        <w:rPr>
          <w:rFonts w:ascii="Times New Roman" w:hAnsi="Times New Roman"/>
          <w:sz w:val="28"/>
          <w:szCs w:val="28"/>
          <w:lang w:val="en-US"/>
        </w:rPr>
        <w:t>Network</w:t>
      </w:r>
      <w:r w:rsidR="0041586F" w:rsidRPr="00C41C42">
        <w:rPr>
          <w:rFonts w:ascii="Times New Roman" w:hAnsi="Times New Roman"/>
          <w:sz w:val="28"/>
          <w:szCs w:val="28"/>
        </w:rPr>
        <w:t>):</w:t>
      </w:r>
    </w:p>
    <w:p w14:paraId="59A6C812" w14:textId="02EE8556" w:rsidR="0041586F" w:rsidRPr="00C41C42" w:rsidRDefault="0041586F" w:rsidP="0041586F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Развёртывание, настройка и проверка работоспособности VPN-сети на существующей и вычислительной инфраструктуре.</w:t>
      </w:r>
    </w:p>
    <w:p w14:paraId="6E565365" w14:textId="5F5D78F5" w:rsidR="0041586F" w:rsidRPr="00C41C42" w:rsidRDefault="0041586F" w:rsidP="0041586F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Администрирование узлов и пользователей.</w:t>
      </w:r>
    </w:p>
    <w:p w14:paraId="00CA4960" w14:textId="44021BB0" w:rsidR="0041586F" w:rsidRPr="00C41C42" w:rsidRDefault="0041586F" w:rsidP="0041586F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lastRenderedPageBreak/>
        <w:t xml:space="preserve">Выполнение компрометации узлов, ключей, пользователей. Восстановление связи. Обновление ключевой информации. </w:t>
      </w:r>
    </w:p>
    <w:p w14:paraId="6B6D88C4" w14:textId="6581B46D" w:rsidR="0041586F" w:rsidRPr="00C41C42" w:rsidRDefault="0041586F" w:rsidP="0041586F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Организацию межсетевого взаимодействия и </w:t>
      </w:r>
      <w:proofErr w:type="spellStart"/>
      <w:r w:rsidRPr="00C41C42">
        <w:rPr>
          <w:rFonts w:ascii="Times New Roman" w:hAnsi="Times New Roman"/>
          <w:sz w:val="28"/>
          <w:szCs w:val="28"/>
        </w:rPr>
        <w:t>туннелированния</w:t>
      </w:r>
      <w:proofErr w:type="spellEnd"/>
      <w:r w:rsidRPr="00C41C42">
        <w:rPr>
          <w:rFonts w:ascii="Times New Roman" w:hAnsi="Times New Roman"/>
          <w:sz w:val="28"/>
          <w:szCs w:val="28"/>
        </w:rPr>
        <w:t>.</w:t>
      </w:r>
    </w:p>
    <w:p w14:paraId="6424BD70" w14:textId="0CEFE465" w:rsidR="0041586F" w:rsidRPr="00C41C42" w:rsidRDefault="0041586F" w:rsidP="0041586F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Внедрение централизованных политик безопасности. Обеспечение защиты рабочих мест. </w:t>
      </w:r>
    </w:p>
    <w:p w14:paraId="23AA8E28" w14:textId="6F32F8A7" w:rsidR="0041586F" w:rsidRPr="00C41C42" w:rsidRDefault="0041586F" w:rsidP="004158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Участник выполняет следующие действия с использованием </w:t>
      </w:r>
      <w:r w:rsidRPr="00C41C42">
        <w:rPr>
          <w:rFonts w:ascii="Times New Roman" w:hAnsi="Times New Roman"/>
          <w:sz w:val="28"/>
          <w:szCs w:val="28"/>
          <w:lang w:val="en-US"/>
        </w:rPr>
        <w:t>IDS</w:t>
      </w:r>
      <w:r w:rsidRPr="0041586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IPS</w:t>
      </w:r>
      <w:r w:rsidRPr="0041586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FW</w:t>
      </w:r>
      <w:r w:rsidRPr="0041586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NGWF</w:t>
      </w:r>
      <w:r w:rsidRPr="00C41C42">
        <w:rPr>
          <w:rFonts w:ascii="Times New Roman" w:hAnsi="Times New Roman"/>
          <w:sz w:val="28"/>
          <w:szCs w:val="28"/>
        </w:rPr>
        <w:t xml:space="preserve">-систем корпоративного класса: </w:t>
      </w:r>
    </w:p>
    <w:p w14:paraId="611C68F9" w14:textId="30463193" w:rsidR="0041586F" w:rsidRPr="00C41C42" w:rsidRDefault="0041586F" w:rsidP="0041586F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Развёртывание, настройка и проверка работоспособности </w:t>
      </w:r>
      <w:r>
        <w:rPr>
          <w:rFonts w:ascii="Times New Roman" w:hAnsi="Times New Roman"/>
          <w:sz w:val="28"/>
          <w:szCs w:val="28"/>
        </w:rPr>
        <w:t xml:space="preserve">СЗИ </w:t>
      </w:r>
      <w:r w:rsidRPr="00C41C42">
        <w:rPr>
          <w:rFonts w:ascii="Times New Roman" w:hAnsi="Times New Roman"/>
          <w:sz w:val="28"/>
          <w:szCs w:val="28"/>
        </w:rPr>
        <w:t>на существующей и вычислительной инфраструктуре.</w:t>
      </w:r>
      <w:r>
        <w:rPr>
          <w:rFonts w:ascii="Times New Roman" w:hAnsi="Times New Roman"/>
          <w:sz w:val="28"/>
          <w:szCs w:val="28"/>
        </w:rPr>
        <w:t xml:space="preserve"> Настройка и подготовка инфраструктуры.</w:t>
      </w:r>
    </w:p>
    <w:p w14:paraId="19F40D7F" w14:textId="0FE8AAB9" w:rsidR="0041586F" w:rsidRPr="00C41C42" w:rsidRDefault="0041586F" w:rsidP="0041586F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Выявление инцидентов безопасности за ограниченное время и/или с учётом неожиданно меняющихся условий.</w:t>
      </w:r>
    </w:p>
    <w:p w14:paraId="42B69056" w14:textId="52C29F8D" w:rsidR="0041586F" w:rsidRPr="00C41C42" w:rsidRDefault="0041586F" w:rsidP="0041586F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Разработка и применение различных механизмов и технологий анализа трафика.</w:t>
      </w:r>
    </w:p>
    <w:p w14:paraId="70CC0CDB" w14:textId="4C2345C3" w:rsidR="0041586F" w:rsidRPr="00C41C42" w:rsidRDefault="0041586F" w:rsidP="0041586F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Детектирование атак и угроз, проведение расследования инцидента </w:t>
      </w:r>
    </w:p>
    <w:p w14:paraId="5F1610B0" w14:textId="77777777" w:rsidR="0041586F" w:rsidRPr="00C41C42" w:rsidRDefault="0041586F" w:rsidP="004158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8B15C3" w14:textId="77777777" w:rsidR="0041586F" w:rsidRDefault="0041586F" w:rsidP="0041586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41C42">
        <w:rPr>
          <w:rFonts w:ascii="Times New Roman" w:hAnsi="Times New Roman"/>
          <w:sz w:val="28"/>
          <w:szCs w:val="28"/>
          <w:lang w:val="en-US"/>
        </w:rPr>
        <w:t>VPN</w:t>
      </w:r>
      <w:r w:rsidRPr="00C41C42">
        <w:rPr>
          <w:rFonts w:ascii="Times New Roman" w:hAnsi="Times New Roman"/>
          <w:sz w:val="28"/>
          <w:szCs w:val="28"/>
        </w:rPr>
        <w:t xml:space="preserve"> и </w:t>
      </w:r>
      <w:r w:rsidRPr="00C41C42">
        <w:rPr>
          <w:rFonts w:ascii="Times New Roman" w:hAnsi="Times New Roman"/>
          <w:sz w:val="28"/>
          <w:szCs w:val="28"/>
          <w:lang w:val="en-US"/>
        </w:rPr>
        <w:t>IDS</w:t>
      </w:r>
      <w:r w:rsidRPr="00C41C42">
        <w:rPr>
          <w:rFonts w:ascii="Times New Roman" w:hAnsi="Times New Roman"/>
          <w:sz w:val="28"/>
          <w:szCs w:val="28"/>
        </w:rPr>
        <w:t xml:space="preserve"> системы могут применяться в рамках одного модуля как совместно, по отдельности или поодиночке. </w:t>
      </w:r>
    </w:p>
    <w:p w14:paraId="688A9E60" w14:textId="511D0BFB" w:rsidR="0043419E" w:rsidRPr="0043419E" w:rsidRDefault="0043419E" w:rsidP="004158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ряде случаев контроль инцидентов может производиться на уровне </w:t>
      </w:r>
      <w:r>
        <w:rPr>
          <w:rFonts w:ascii="Times New Roman" w:hAnsi="Times New Roman"/>
          <w:sz w:val="28"/>
          <w:szCs w:val="28"/>
          <w:lang w:val="en-US"/>
        </w:rPr>
        <w:t>SIEM</w:t>
      </w:r>
    </w:p>
    <w:p w14:paraId="464DA06B" w14:textId="2ECED446" w:rsidR="001A1B03" w:rsidRDefault="001A1B03" w:rsidP="001A1B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34AFEA" w14:textId="77777777" w:rsidR="001A1B03" w:rsidRPr="00C97E44" w:rsidRDefault="001A1B03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065F54" w14:textId="591689A0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A1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1B03" w:rsidRPr="001A1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 агентского мониторинга</w:t>
      </w:r>
    </w:p>
    <w:p w14:paraId="47215087" w14:textId="373682BE" w:rsidR="005E4324" w:rsidRDefault="005E4324" w:rsidP="005E43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2-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F611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5912FA" w14:textId="63E78085" w:rsidR="00F5414D" w:rsidRPr="00F5414D" w:rsidRDefault="00730AE0" w:rsidP="00F5414D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14D" w:rsidRPr="00F5414D">
        <w:rPr>
          <w:rFonts w:ascii="Times New Roman" w:hAnsi="Times New Roman"/>
          <w:sz w:val="28"/>
          <w:szCs w:val="28"/>
        </w:rPr>
        <w:t>Задача участника</w:t>
      </w:r>
      <w:r w:rsidR="00F5414D">
        <w:rPr>
          <w:rFonts w:ascii="Times New Roman" w:hAnsi="Times New Roman"/>
          <w:sz w:val="28"/>
          <w:szCs w:val="28"/>
          <w:lang w:val="en-US"/>
        </w:rPr>
        <w:t>:</w:t>
      </w:r>
    </w:p>
    <w:p w14:paraId="21BB98E3" w14:textId="6EFB0CC4" w:rsidR="00F5414D" w:rsidRPr="00F5414D" w:rsidRDefault="00F5414D" w:rsidP="00F5414D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5414D">
        <w:rPr>
          <w:rFonts w:ascii="Times New Roman" w:hAnsi="Times New Roman"/>
          <w:sz w:val="28"/>
          <w:szCs w:val="28"/>
        </w:rPr>
        <w:t>Продемонстрировать знание механизмов работы агентского мониторинга;</w:t>
      </w:r>
    </w:p>
    <w:p w14:paraId="34E50645" w14:textId="2F297DD8" w:rsidR="00F5414D" w:rsidRPr="00F5414D" w:rsidRDefault="00F5414D" w:rsidP="00F5414D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5414D">
        <w:rPr>
          <w:rFonts w:ascii="Times New Roman" w:hAnsi="Times New Roman"/>
          <w:sz w:val="28"/>
          <w:szCs w:val="28"/>
        </w:rPr>
        <w:t>Разработать и применить политики агентского мониторинга для работы с носителями и устройствами;</w:t>
      </w:r>
    </w:p>
    <w:p w14:paraId="512E5BAF" w14:textId="1BB250E2" w:rsidR="00F5414D" w:rsidRDefault="00F5414D" w:rsidP="00F5414D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5414D">
        <w:rPr>
          <w:rFonts w:ascii="Times New Roman" w:hAnsi="Times New Roman"/>
          <w:sz w:val="28"/>
          <w:szCs w:val="28"/>
        </w:rPr>
        <w:t>Разработать и применить политики агентского мониторинга для работы с файлами;</w:t>
      </w:r>
    </w:p>
    <w:p w14:paraId="41367D4D" w14:textId="36BD84FE" w:rsidR="0043419E" w:rsidRPr="00F5414D" w:rsidRDefault="0043419E" w:rsidP="00F5414D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Автоматизация работы средств защиты информации</w:t>
      </w:r>
      <w:r w:rsidRPr="0043419E">
        <w:rPr>
          <w:rFonts w:ascii="Times New Roman" w:hAnsi="Times New Roman"/>
          <w:sz w:val="28"/>
          <w:szCs w:val="28"/>
        </w:rPr>
        <w:t>;</w:t>
      </w:r>
    </w:p>
    <w:p w14:paraId="7A802183" w14:textId="7BCC3818" w:rsidR="00F5414D" w:rsidRPr="00F5414D" w:rsidRDefault="00F5414D" w:rsidP="00F5414D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5414D">
        <w:rPr>
          <w:rFonts w:ascii="Times New Roman" w:hAnsi="Times New Roman"/>
          <w:sz w:val="28"/>
          <w:szCs w:val="28"/>
        </w:rPr>
        <w:t>Работа с исключениями из перехвата;</w:t>
      </w:r>
    </w:p>
    <w:p w14:paraId="20928FBC" w14:textId="4E73497A" w:rsidR="00F5414D" w:rsidRPr="00F5414D" w:rsidRDefault="00F5414D" w:rsidP="00F5414D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5414D">
        <w:rPr>
          <w:rFonts w:ascii="Times New Roman" w:hAnsi="Times New Roman"/>
          <w:sz w:val="28"/>
          <w:szCs w:val="28"/>
        </w:rPr>
        <w:t>Защита узлов</w:t>
      </w:r>
      <w:r w:rsidR="0043419E">
        <w:rPr>
          <w:rFonts w:ascii="Times New Roman" w:hAnsi="Times New Roman"/>
          <w:sz w:val="28"/>
          <w:szCs w:val="28"/>
        </w:rPr>
        <w:t>,</w:t>
      </w:r>
      <w:r w:rsidRPr="00F54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14D">
        <w:rPr>
          <w:rFonts w:ascii="Times New Roman" w:hAnsi="Times New Roman"/>
          <w:sz w:val="28"/>
          <w:szCs w:val="28"/>
        </w:rPr>
        <w:t>файерволы</w:t>
      </w:r>
      <w:proofErr w:type="spellEnd"/>
      <w:r w:rsidRPr="00F5414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F5414D">
        <w:rPr>
          <w:rFonts w:ascii="Times New Roman" w:hAnsi="Times New Roman"/>
          <w:sz w:val="28"/>
          <w:szCs w:val="28"/>
        </w:rPr>
        <w:t>т.п.</w:t>
      </w:r>
      <w:proofErr w:type="gramEnd"/>
      <w:r w:rsidRPr="00F5414D">
        <w:rPr>
          <w:rFonts w:ascii="Times New Roman" w:hAnsi="Times New Roman"/>
          <w:sz w:val="28"/>
          <w:szCs w:val="28"/>
        </w:rPr>
        <w:t>;</w:t>
      </w:r>
    </w:p>
    <w:p w14:paraId="31A0DD90" w14:textId="4038F86B" w:rsidR="00F5414D" w:rsidRPr="00F5414D" w:rsidRDefault="00F5414D" w:rsidP="00F5414D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5414D">
        <w:rPr>
          <w:rFonts w:ascii="Times New Roman" w:hAnsi="Times New Roman"/>
          <w:sz w:val="28"/>
          <w:szCs w:val="28"/>
        </w:rPr>
        <w:t xml:space="preserve">Групповые </w:t>
      </w:r>
      <w:r w:rsidR="0043419E">
        <w:rPr>
          <w:rFonts w:ascii="Times New Roman" w:hAnsi="Times New Roman"/>
          <w:sz w:val="28"/>
          <w:szCs w:val="28"/>
        </w:rPr>
        <w:t xml:space="preserve">и локальные </w:t>
      </w:r>
      <w:r w:rsidRPr="00F5414D">
        <w:rPr>
          <w:rFonts w:ascii="Times New Roman" w:hAnsi="Times New Roman"/>
          <w:sz w:val="28"/>
          <w:szCs w:val="28"/>
        </w:rPr>
        <w:t xml:space="preserve">политики </w:t>
      </w:r>
      <w:r w:rsidR="0043419E">
        <w:rPr>
          <w:rFonts w:ascii="Times New Roman" w:hAnsi="Times New Roman"/>
          <w:sz w:val="28"/>
          <w:szCs w:val="28"/>
        </w:rPr>
        <w:t>операционных систем (</w:t>
      </w:r>
      <w:r w:rsidRPr="00F5414D">
        <w:rPr>
          <w:rFonts w:ascii="Times New Roman" w:hAnsi="Times New Roman"/>
          <w:sz w:val="28"/>
          <w:szCs w:val="28"/>
        </w:rPr>
        <w:t>AD</w:t>
      </w:r>
      <w:r w:rsidR="0043419E">
        <w:rPr>
          <w:rFonts w:ascii="Times New Roman" w:hAnsi="Times New Roman"/>
          <w:sz w:val="28"/>
          <w:szCs w:val="28"/>
        </w:rPr>
        <w:t xml:space="preserve">, </w:t>
      </w:r>
      <w:r w:rsidR="0043419E">
        <w:rPr>
          <w:rFonts w:ascii="Times New Roman" w:hAnsi="Times New Roman"/>
          <w:sz w:val="28"/>
          <w:szCs w:val="28"/>
          <w:lang w:val="en-US"/>
        </w:rPr>
        <w:t>ALD</w:t>
      </w:r>
      <w:r w:rsidR="0043419E" w:rsidRPr="0043419E">
        <w:rPr>
          <w:rFonts w:ascii="Times New Roman" w:hAnsi="Times New Roman"/>
          <w:sz w:val="28"/>
          <w:szCs w:val="28"/>
        </w:rPr>
        <w:t xml:space="preserve"> </w:t>
      </w:r>
      <w:r w:rsidR="0043419E">
        <w:rPr>
          <w:rFonts w:ascii="Times New Roman" w:hAnsi="Times New Roman"/>
          <w:sz w:val="28"/>
          <w:szCs w:val="28"/>
          <w:lang w:val="en-US"/>
        </w:rPr>
        <w:t>Pro</w:t>
      </w:r>
      <w:r w:rsidR="0043419E">
        <w:rPr>
          <w:rFonts w:ascii="Times New Roman" w:hAnsi="Times New Roman"/>
          <w:sz w:val="28"/>
          <w:szCs w:val="28"/>
        </w:rPr>
        <w:t xml:space="preserve"> и др.</w:t>
      </w:r>
      <w:r w:rsidR="0043419E" w:rsidRPr="0043419E">
        <w:rPr>
          <w:rFonts w:ascii="Times New Roman" w:hAnsi="Times New Roman"/>
          <w:sz w:val="28"/>
          <w:szCs w:val="28"/>
        </w:rPr>
        <w:t>)</w:t>
      </w:r>
      <w:r w:rsidRPr="0043419E">
        <w:rPr>
          <w:rFonts w:ascii="Times New Roman" w:hAnsi="Times New Roman"/>
          <w:sz w:val="28"/>
          <w:szCs w:val="28"/>
        </w:rPr>
        <w:t>.</w:t>
      </w:r>
    </w:p>
    <w:p w14:paraId="5D23498A" w14:textId="2DC91F41" w:rsidR="001A1B03" w:rsidRDefault="001A1B03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277EB3" w14:textId="3DE014B4" w:rsidR="001A1B03" w:rsidRPr="00C97E44" w:rsidRDefault="001A1B03" w:rsidP="001A1B0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A1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выявленных инцидентов</w:t>
      </w:r>
    </w:p>
    <w:p w14:paraId="0229F2EE" w14:textId="2F6AFFBF" w:rsidR="005E4324" w:rsidRDefault="005E4324" w:rsidP="005E43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2-</w:t>
      </w:r>
      <w:r w:rsidR="0000507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F611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EF3FD4" w14:textId="1E5951E8" w:rsidR="00F5414D" w:rsidRPr="00C41C42" w:rsidRDefault="001A1B03" w:rsidP="00F541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14D" w:rsidRPr="00C41C42">
        <w:rPr>
          <w:rFonts w:ascii="Times New Roman" w:hAnsi="Times New Roman"/>
          <w:sz w:val="28"/>
          <w:szCs w:val="28"/>
        </w:rPr>
        <w:t xml:space="preserve">Задача участника – использовать аналитический функционал систем корпоративной защиты от внутренних угроз, систем обнаружения вторжений </w:t>
      </w:r>
      <w:r w:rsidR="00F5414D" w:rsidRPr="00C41C42">
        <w:rPr>
          <w:rFonts w:ascii="Times New Roman" w:hAnsi="Times New Roman"/>
          <w:sz w:val="28"/>
          <w:szCs w:val="28"/>
        </w:rPr>
        <w:lastRenderedPageBreak/>
        <w:t>(</w:t>
      </w:r>
      <w:r w:rsidR="00F5414D" w:rsidRPr="00C41C42">
        <w:rPr>
          <w:rFonts w:ascii="Times New Roman" w:hAnsi="Times New Roman"/>
          <w:sz w:val="28"/>
          <w:szCs w:val="28"/>
          <w:lang w:val="en-US"/>
        </w:rPr>
        <w:t>IDS</w:t>
      </w:r>
      <w:r w:rsidR="00F5414D" w:rsidRPr="00F5414D">
        <w:rPr>
          <w:rFonts w:ascii="Times New Roman" w:hAnsi="Times New Roman"/>
          <w:sz w:val="28"/>
          <w:szCs w:val="28"/>
        </w:rPr>
        <w:t>/</w:t>
      </w:r>
      <w:r w:rsidR="00F5414D">
        <w:rPr>
          <w:rFonts w:ascii="Times New Roman" w:hAnsi="Times New Roman"/>
          <w:sz w:val="28"/>
          <w:szCs w:val="28"/>
          <w:lang w:val="en-US"/>
        </w:rPr>
        <w:t>IPS</w:t>
      </w:r>
      <w:r w:rsidR="00F5414D" w:rsidRPr="00C41C42">
        <w:rPr>
          <w:rFonts w:ascii="Times New Roman" w:hAnsi="Times New Roman"/>
          <w:sz w:val="28"/>
          <w:szCs w:val="28"/>
        </w:rPr>
        <w:t>)</w:t>
      </w:r>
      <w:r w:rsidR="00F5414D">
        <w:rPr>
          <w:rFonts w:ascii="Times New Roman" w:hAnsi="Times New Roman"/>
          <w:sz w:val="28"/>
          <w:szCs w:val="28"/>
        </w:rPr>
        <w:t>, систем управления инцидентами информационной безопасности (</w:t>
      </w:r>
      <w:r w:rsidR="00F5414D">
        <w:rPr>
          <w:rFonts w:ascii="Times New Roman" w:hAnsi="Times New Roman"/>
          <w:sz w:val="28"/>
          <w:szCs w:val="28"/>
          <w:lang w:val="en-US"/>
        </w:rPr>
        <w:t>SIEM</w:t>
      </w:r>
      <w:r w:rsidR="00F5414D">
        <w:rPr>
          <w:rFonts w:ascii="Times New Roman" w:hAnsi="Times New Roman"/>
          <w:sz w:val="28"/>
          <w:szCs w:val="28"/>
        </w:rPr>
        <w:t>)</w:t>
      </w:r>
      <w:r w:rsidR="00F5414D" w:rsidRPr="00F5414D">
        <w:rPr>
          <w:rFonts w:ascii="Times New Roman" w:hAnsi="Times New Roman"/>
          <w:sz w:val="28"/>
          <w:szCs w:val="28"/>
        </w:rPr>
        <w:t xml:space="preserve"> </w:t>
      </w:r>
      <w:r w:rsidR="00F5414D">
        <w:rPr>
          <w:rFonts w:ascii="Times New Roman" w:hAnsi="Times New Roman"/>
          <w:sz w:val="28"/>
          <w:szCs w:val="28"/>
        </w:rPr>
        <w:t>и др. СЗИ</w:t>
      </w:r>
      <w:r w:rsidR="00F5414D" w:rsidRPr="00F5414D">
        <w:rPr>
          <w:rFonts w:ascii="Times New Roman" w:hAnsi="Times New Roman"/>
          <w:sz w:val="28"/>
          <w:szCs w:val="28"/>
        </w:rPr>
        <w:t xml:space="preserve"> </w:t>
      </w:r>
      <w:r w:rsidR="00F5414D" w:rsidRPr="00C41C42">
        <w:rPr>
          <w:rFonts w:ascii="Times New Roman" w:hAnsi="Times New Roman"/>
          <w:sz w:val="28"/>
          <w:szCs w:val="28"/>
        </w:rPr>
        <w:t>для создания отчётов о найденных инцидентах</w:t>
      </w:r>
      <w:r w:rsidR="00F5414D">
        <w:rPr>
          <w:rFonts w:ascii="Times New Roman" w:hAnsi="Times New Roman"/>
          <w:sz w:val="28"/>
          <w:szCs w:val="28"/>
        </w:rPr>
        <w:t xml:space="preserve"> (в </w:t>
      </w:r>
      <w:proofErr w:type="gramStart"/>
      <w:r w:rsidR="00F5414D">
        <w:rPr>
          <w:rFonts w:ascii="Times New Roman" w:hAnsi="Times New Roman"/>
          <w:sz w:val="28"/>
          <w:szCs w:val="28"/>
        </w:rPr>
        <w:t>т.ч.</w:t>
      </w:r>
      <w:proofErr w:type="gramEnd"/>
      <w:r w:rsidR="00F5414D">
        <w:rPr>
          <w:rFonts w:ascii="Times New Roman" w:hAnsi="Times New Roman"/>
          <w:sz w:val="28"/>
          <w:szCs w:val="28"/>
        </w:rPr>
        <w:t xml:space="preserve"> автоматических), </w:t>
      </w:r>
      <w:r w:rsidR="00F5414D" w:rsidRPr="00C41C42">
        <w:rPr>
          <w:rFonts w:ascii="Times New Roman" w:hAnsi="Times New Roman"/>
          <w:sz w:val="28"/>
          <w:szCs w:val="28"/>
        </w:rPr>
        <w:t>анализа полученных данных</w:t>
      </w:r>
      <w:r w:rsidR="00F5414D">
        <w:rPr>
          <w:rFonts w:ascii="Times New Roman" w:hAnsi="Times New Roman"/>
          <w:sz w:val="28"/>
          <w:szCs w:val="28"/>
        </w:rPr>
        <w:t>, получение по итогам анализа новой информации</w:t>
      </w:r>
      <w:r w:rsidR="00F5414D" w:rsidRPr="00C41C42">
        <w:rPr>
          <w:rFonts w:ascii="Times New Roman" w:hAnsi="Times New Roman"/>
          <w:sz w:val="28"/>
          <w:szCs w:val="28"/>
        </w:rPr>
        <w:t>.</w:t>
      </w:r>
    </w:p>
    <w:p w14:paraId="3427CC14" w14:textId="77777777" w:rsidR="00730AE0" w:rsidRPr="008C41F7" w:rsidRDefault="00730AE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8002915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6AD0F918" w14:textId="77777777"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43419E" w:rsidRDefault="00A11569" w:rsidP="0043419E">
      <w:pPr>
        <w:pStyle w:val="-2"/>
        <w:ind w:firstLine="709"/>
        <w:rPr>
          <w:rFonts w:ascii="Times New Roman" w:hAnsi="Times New Roman"/>
          <w:color w:val="000000"/>
        </w:rPr>
      </w:pPr>
      <w:bookmarkStart w:id="12" w:name="_Toc78885659"/>
      <w:bookmarkStart w:id="13" w:name="_Toc128002916"/>
      <w:r w:rsidRPr="0043419E">
        <w:rPr>
          <w:rFonts w:ascii="Times New Roman" w:hAnsi="Times New Roman"/>
          <w:color w:val="000000"/>
        </w:rPr>
        <w:t>2</w:t>
      </w:r>
      <w:r w:rsidR="00FB022D" w:rsidRPr="0043419E">
        <w:rPr>
          <w:rFonts w:ascii="Times New Roman" w:hAnsi="Times New Roman"/>
          <w:color w:val="000000"/>
        </w:rPr>
        <w:t>.</w:t>
      </w:r>
      <w:r w:rsidRPr="0043419E">
        <w:rPr>
          <w:rFonts w:ascii="Times New Roman" w:hAnsi="Times New Roman"/>
          <w:color w:val="000000"/>
        </w:rPr>
        <w:t>1</w:t>
      </w:r>
      <w:r w:rsidR="00FB022D" w:rsidRPr="0043419E">
        <w:rPr>
          <w:rFonts w:ascii="Times New Roman" w:hAnsi="Times New Roman"/>
          <w:color w:val="000000"/>
        </w:rPr>
        <w:t xml:space="preserve">. </w:t>
      </w:r>
      <w:bookmarkEnd w:id="12"/>
      <w:r w:rsidRPr="0043419E">
        <w:rPr>
          <w:rFonts w:ascii="Times New Roman" w:hAnsi="Times New Roman"/>
          <w:color w:val="000000"/>
        </w:rPr>
        <w:t>Личный инструмент конкурсанта</w:t>
      </w:r>
      <w:bookmarkEnd w:id="13"/>
    </w:p>
    <w:p w14:paraId="4BCD91D0" w14:textId="0E6801D8" w:rsidR="00005072" w:rsidRPr="00005072" w:rsidRDefault="00207D04" w:rsidP="0000507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D04">
        <w:rPr>
          <w:rFonts w:ascii="Times New Roman" w:eastAsia="Times New Roman" w:hAnsi="Times New Roman" w:cs="Times New Roman"/>
          <w:sz w:val="20"/>
          <w:szCs w:val="20"/>
        </w:rPr>
        <w:t>В компетенции не задействовано оборудование/материалы участников, инструментальный ящик, отсутствует.</w:t>
      </w:r>
      <w:r w:rsidR="00005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14" w:name="_Toc78885660"/>
      <w:r w:rsidR="00005072" w:rsidRPr="00005072">
        <w:rPr>
          <w:rFonts w:ascii="Times New Roman" w:eastAsia="Times New Roman" w:hAnsi="Times New Roman" w:cs="Times New Roman"/>
          <w:sz w:val="20"/>
          <w:szCs w:val="20"/>
        </w:rPr>
        <w:t>Участникам разрешено использовать беруши</w:t>
      </w:r>
      <w:r w:rsidR="00005072">
        <w:rPr>
          <w:rFonts w:ascii="Times New Roman" w:eastAsia="Times New Roman" w:hAnsi="Times New Roman" w:cs="Times New Roman"/>
          <w:sz w:val="20"/>
          <w:szCs w:val="20"/>
        </w:rPr>
        <w:t xml:space="preserve"> и активные наушники для защиты слуха</w:t>
      </w:r>
      <w:r w:rsidR="00005072" w:rsidRPr="00005072">
        <w:rPr>
          <w:rFonts w:ascii="Times New Roman" w:eastAsia="Times New Roman" w:hAnsi="Times New Roman" w:cs="Times New Roman"/>
          <w:sz w:val="20"/>
          <w:szCs w:val="20"/>
        </w:rPr>
        <w:t xml:space="preserve">. Активные наушники можно использовать, только если участники докажут, что они не подключены к источнику аудиосигнала. </w:t>
      </w:r>
    </w:p>
    <w:p w14:paraId="056769F7" w14:textId="77777777" w:rsidR="00005072" w:rsidRDefault="00005072" w:rsidP="0000507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072">
        <w:rPr>
          <w:rFonts w:ascii="Times New Roman" w:eastAsia="Times New Roman" w:hAnsi="Times New Roman" w:cs="Times New Roman"/>
          <w:sz w:val="20"/>
          <w:szCs w:val="20"/>
        </w:rPr>
        <w:t>Участники могут пользоваться ресурсами сети Интернет (если иное не запрещено Главным экспертом).</w:t>
      </w:r>
    </w:p>
    <w:p w14:paraId="4B5AEB0C" w14:textId="77777777" w:rsidR="00005072" w:rsidRDefault="00005072" w:rsidP="0000507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2A6605" w14:textId="6B58DE74" w:rsidR="00E15F2A" w:rsidRPr="0043419E" w:rsidRDefault="00A11569" w:rsidP="0043419E">
      <w:pPr>
        <w:pStyle w:val="-2"/>
        <w:ind w:firstLine="709"/>
        <w:rPr>
          <w:rFonts w:ascii="Times New Roman" w:hAnsi="Times New Roman"/>
        </w:rPr>
      </w:pPr>
      <w:bookmarkStart w:id="15" w:name="_Toc128002917"/>
      <w:r w:rsidRPr="0043419E">
        <w:rPr>
          <w:rFonts w:ascii="Times New Roman" w:hAnsi="Times New Roman"/>
        </w:rPr>
        <w:t>2</w:t>
      </w:r>
      <w:r w:rsidR="00FB022D" w:rsidRPr="0043419E">
        <w:rPr>
          <w:rFonts w:ascii="Times New Roman" w:hAnsi="Times New Roman"/>
        </w:rPr>
        <w:t xml:space="preserve">.2. </w:t>
      </w:r>
      <w:r w:rsidR="00E15F2A" w:rsidRPr="0043419E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4"/>
      <w:bookmarkEnd w:id="15"/>
    </w:p>
    <w:p w14:paraId="56EEEDFA" w14:textId="0F680D7C" w:rsidR="00207D04" w:rsidRPr="00005072" w:rsidRDefault="00207D04" w:rsidP="00207D0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D04">
        <w:rPr>
          <w:rFonts w:ascii="Times New Roman" w:eastAsia="Times New Roman" w:hAnsi="Times New Roman" w:cs="Times New Roman"/>
          <w:sz w:val="20"/>
          <w:szCs w:val="20"/>
        </w:rPr>
        <w:t xml:space="preserve">Разрешены материалы и оборудование, перечисленные в пункте </w:t>
      </w:r>
      <w:r w:rsidR="00005072">
        <w:rPr>
          <w:rFonts w:ascii="Times New Roman" w:eastAsia="Times New Roman" w:hAnsi="Times New Roman" w:cs="Times New Roman"/>
          <w:sz w:val="20"/>
          <w:szCs w:val="20"/>
        </w:rPr>
        <w:t>2.1</w:t>
      </w:r>
    </w:p>
    <w:p w14:paraId="272C7CD8" w14:textId="1EC8F363" w:rsidR="00207D04" w:rsidRPr="00207D04" w:rsidRDefault="00005072" w:rsidP="00207D0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Прослушивать музыку во время выполнения задания запрещено. </w:t>
      </w:r>
    </w:p>
    <w:p w14:paraId="538D3EE9" w14:textId="16FF7E50" w:rsidR="00E15F2A" w:rsidRDefault="00005072" w:rsidP="00207D0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5072">
        <w:rPr>
          <w:rFonts w:ascii="Times New Roman" w:eastAsia="Times New Roman" w:hAnsi="Times New Roman" w:cs="Times New Roman"/>
          <w:sz w:val="20"/>
          <w:szCs w:val="20"/>
        </w:rPr>
        <w:t>Использование сотовых телефонов, смарт часов и средств связи (за исключением представленных в инфраструктурном листе) на время выполнения задания на площадке запрещено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EFAAF27" w14:textId="77777777" w:rsidR="0043419E" w:rsidRDefault="0043419E" w:rsidP="00207D0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9D7DCE" w14:textId="77777777" w:rsidR="00005072" w:rsidRPr="003732A7" w:rsidRDefault="00005072" w:rsidP="00207D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6ADF25" w14:textId="1BC6D3FF" w:rsidR="00005072" w:rsidRPr="00005072" w:rsidRDefault="00005072" w:rsidP="00005072">
      <w:pPr>
        <w:pStyle w:val="-2"/>
        <w:spacing w:before="0" w:after="0" w:line="276" w:lineRule="auto"/>
        <w:jc w:val="both"/>
        <w:rPr>
          <w:rFonts w:ascii="Times New Roman" w:hAnsi="Times New Roman"/>
          <w:color w:val="000000"/>
          <w:sz w:val="24"/>
        </w:rPr>
      </w:pPr>
      <w:bookmarkStart w:id="16" w:name="_Toc128002918"/>
      <w:r w:rsidRPr="00005072"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>3</w:t>
      </w:r>
      <w:r w:rsidRPr="00005072"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Использование методов и инструментов генерации трафика</w:t>
      </w:r>
      <w:bookmarkEnd w:id="16"/>
    </w:p>
    <w:p w14:paraId="7E53A720" w14:textId="7C378C4A" w:rsidR="00005072" w:rsidRPr="00005072" w:rsidRDefault="00005072" w:rsidP="0000507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Для объективного контроля функциональности и работоспособности политик безопасности в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DLP</w:t>
      </w:r>
      <w:r w:rsidRPr="00005072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системе,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разработанных  участником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при выполнении Модуля В необходимо использовать специальные генераторы трафика, эмулирующие (или имитирующие) наступление событий в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DLP</w:t>
      </w:r>
      <w:r w:rsidRPr="00005072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системе</w:t>
      </w:r>
      <w:r w:rsidR="0043419E">
        <w:rPr>
          <w:rFonts w:ascii="Times New Roman" w:eastAsia="Times New Roman" w:hAnsi="Times New Roman" w:cs="Times New Roman"/>
          <w:sz w:val="20"/>
          <w:szCs w:val="20"/>
        </w:rPr>
        <w:t xml:space="preserve"> или других системах</w:t>
      </w:r>
      <w:r>
        <w:rPr>
          <w:rFonts w:ascii="Times New Roman" w:eastAsia="Times New Roman" w:hAnsi="Times New Roman" w:cs="Times New Roman"/>
          <w:sz w:val="20"/>
          <w:szCs w:val="20"/>
        </w:rPr>
        <w:t>: утечки данных различного вида, наличие «белого трафика» и т.п.  Сценарии для генератора должны быть разработаны заранее, до дня проведения соответствующего модуля Соревнований. Стандартным</w:t>
      </w:r>
      <w:r w:rsidR="0043419E">
        <w:rPr>
          <w:rFonts w:ascii="Times New Roman" w:eastAsia="Times New Roman" w:hAnsi="Times New Roman" w:cs="Times New Roman"/>
          <w:sz w:val="20"/>
          <w:szCs w:val="20"/>
        </w:rPr>
        <w:t xml:space="preserve"> и профессиональным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подходом является запуск генератора после окончания модуля, для объективной проверки созданных участниками политик. </w:t>
      </w:r>
    </w:p>
    <w:p w14:paraId="34D133D5" w14:textId="1BC6D3FF" w:rsidR="00005072" w:rsidRDefault="00005072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</w:p>
    <w:p w14:paraId="03196394" w14:textId="4F777506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8002919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7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75C1E4B7" w:rsidR="00A27EE4" w:rsidRDefault="00B37579" w:rsidP="00F611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F6110F" w:rsidRPr="00F6110F">
        <w:rPr>
          <w:rFonts w:ascii="Times New Roman" w:hAnsi="Times New Roman" w:cs="Times New Roman"/>
          <w:sz w:val="28"/>
          <w:szCs w:val="28"/>
        </w:rPr>
        <w:t>КОРПОРАТИВНАЯ ЗАЩИТА</w:t>
      </w:r>
      <w:r w:rsidR="00F6110F">
        <w:rPr>
          <w:rFonts w:ascii="Times New Roman" w:hAnsi="Times New Roman" w:cs="Times New Roman"/>
          <w:sz w:val="28"/>
          <w:szCs w:val="28"/>
        </w:rPr>
        <w:t xml:space="preserve"> </w:t>
      </w:r>
      <w:r w:rsidR="00F6110F" w:rsidRPr="00F6110F">
        <w:rPr>
          <w:rFonts w:ascii="Times New Roman" w:hAnsi="Times New Roman" w:cs="Times New Roman"/>
          <w:sz w:val="28"/>
          <w:szCs w:val="28"/>
        </w:rPr>
        <w:t>ОТ ВНУТРЕННИХ УГРОЗ ИНФОРМАЦИОННОЙ БЕЗОПАСНОСТИ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08CB65A4" w14:textId="2F7F8A8C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A0214" w14:textId="77777777" w:rsidR="005A2310" w:rsidRDefault="005A2310" w:rsidP="00970F49">
      <w:pPr>
        <w:spacing w:after="0" w:line="240" w:lineRule="auto"/>
      </w:pPr>
      <w:r>
        <w:separator/>
      </w:r>
    </w:p>
  </w:endnote>
  <w:endnote w:type="continuationSeparator" w:id="0">
    <w:p w14:paraId="3943DEDD" w14:textId="77777777" w:rsidR="005A2310" w:rsidRDefault="005A231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2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1E564" w14:textId="77777777" w:rsidR="005A2310" w:rsidRDefault="005A2310" w:rsidP="00970F49">
      <w:pPr>
        <w:spacing w:after="0" w:line="240" w:lineRule="auto"/>
      </w:pPr>
      <w:r>
        <w:separator/>
      </w:r>
    </w:p>
  </w:footnote>
  <w:footnote w:type="continuationSeparator" w:id="0">
    <w:p w14:paraId="0C56B47D" w14:textId="77777777" w:rsidR="005A2310" w:rsidRDefault="005A231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EA77B6"/>
    <w:multiLevelType w:val="hybridMultilevel"/>
    <w:tmpl w:val="84400600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0E21303"/>
    <w:multiLevelType w:val="hybridMultilevel"/>
    <w:tmpl w:val="F6F81844"/>
    <w:lvl w:ilvl="0" w:tplc="2A266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A7301"/>
    <w:multiLevelType w:val="hybridMultilevel"/>
    <w:tmpl w:val="59860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D71475"/>
    <w:multiLevelType w:val="hybridMultilevel"/>
    <w:tmpl w:val="2CDC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0990D95"/>
    <w:multiLevelType w:val="hybridMultilevel"/>
    <w:tmpl w:val="035ADF64"/>
    <w:lvl w:ilvl="0" w:tplc="E8BE4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36523"/>
    <w:multiLevelType w:val="hybridMultilevel"/>
    <w:tmpl w:val="9BAA581A"/>
    <w:lvl w:ilvl="0" w:tplc="E8BE4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92039"/>
    <w:multiLevelType w:val="hybridMultilevel"/>
    <w:tmpl w:val="B2561D12"/>
    <w:lvl w:ilvl="0" w:tplc="BE66E9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585335">
    <w:abstractNumId w:val="18"/>
  </w:num>
  <w:num w:numId="2" w16cid:durableId="2130275003">
    <w:abstractNumId w:val="9"/>
  </w:num>
  <w:num w:numId="3" w16cid:durableId="1974168661">
    <w:abstractNumId w:val="7"/>
  </w:num>
  <w:num w:numId="4" w16cid:durableId="1352412859">
    <w:abstractNumId w:val="1"/>
  </w:num>
  <w:num w:numId="5" w16cid:durableId="1267616640">
    <w:abstractNumId w:val="0"/>
  </w:num>
  <w:num w:numId="6" w16cid:durableId="410204212">
    <w:abstractNumId w:val="10"/>
  </w:num>
  <w:num w:numId="7" w16cid:durableId="1880510706">
    <w:abstractNumId w:val="3"/>
  </w:num>
  <w:num w:numId="8" w16cid:durableId="1698700962">
    <w:abstractNumId w:val="6"/>
  </w:num>
  <w:num w:numId="9" w16cid:durableId="100613692">
    <w:abstractNumId w:val="21"/>
  </w:num>
  <w:num w:numId="10" w16cid:durableId="1918132561">
    <w:abstractNumId w:val="8"/>
  </w:num>
  <w:num w:numId="11" w16cid:durableId="1550648806">
    <w:abstractNumId w:val="4"/>
  </w:num>
  <w:num w:numId="12" w16cid:durableId="847796464">
    <w:abstractNumId w:val="11"/>
  </w:num>
  <w:num w:numId="13" w16cid:durableId="1022784646">
    <w:abstractNumId w:val="26"/>
  </w:num>
  <w:num w:numId="14" w16cid:durableId="999501657">
    <w:abstractNumId w:val="12"/>
  </w:num>
  <w:num w:numId="15" w16cid:durableId="1180005615">
    <w:abstractNumId w:val="23"/>
  </w:num>
  <w:num w:numId="16" w16cid:durableId="737287722">
    <w:abstractNumId w:val="27"/>
  </w:num>
  <w:num w:numId="17" w16cid:durableId="1365323951">
    <w:abstractNumId w:val="25"/>
  </w:num>
  <w:num w:numId="18" w16cid:durableId="1968972304">
    <w:abstractNumId w:val="20"/>
  </w:num>
  <w:num w:numId="19" w16cid:durableId="1303383426">
    <w:abstractNumId w:val="15"/>
  </w:num>
  <w:num w:numId="20" w16cid:durableId="981078562">
    <w:abstractNumId w:val="19"/>
  </w:num>
  <w:num w:numId="21" w16cid:durableId="2127385058">
    <w:abstractNumId w:val="13"/>
  </w:num>
  <w:num w:numId="22" w16cid:durableId="1382943104">
    <w:abstractNumId w:val="5"/>
  </w:num>
  <w:num w:numId="23" w16cid:durableId="131560417">
    <w:abstractNumId w:val="18"/>
  </w:num>
  <w:num w:numId="24" w16cid:durableId="1594170120">
    <w:abstractNumId w:val="16"/>
  </w:num>
  <w:num w:numId="25" w16cid:durableId="1290207334">
    <w:abstractNumId w:val="22"/>
  </w:num>
  <w:num w:numId="26" w16cid:durableId="949581480">
    <w:abstractNumId w:val="24"/>
  </w:num>
  <w:num w:numId="27" w16cid:durableId="1694264384">
    <w:abstractNumId w:val="18"/>
  </w:num>
  <w:num w:numId="28" w16cid:durableId="11967768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7812778">
    <w:abstractNumId w:val="28"/>
  </w:num>
  <w:num w:numId="30" w16cid:durableId="1662272566">
    <w:abstractNumId w:val="2"/>
  </w:num>
  <w:num w:numId="31" w16cid:durableId="1153792345">
    <w:abstractNumId w:val="14"/>
  </w:num>
  <w:num w:numId="32" w16cid:durableId="105500981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072"/>
    <w:rsid w:val="000051E8"/>
    <w:rsid w:val="00010BB0"/>
    <w:rsid w:val="00013B06"/>
    <w:rsid w:val="00021CCE"/>
    <w:rsid w:val="000244DA"/>
    <w:rsid w:val="00024F7D"/>
    <w:rsid w:val="00041A78"/>
    <w:rsid w:val="000513F9"/>
    <w:rsid w:val="00056CDE"/>
    <w:rsid w:val="00060994"/>
    <w:rsid w:val="00067386"/>
    <w:rsid w:val="00075B73"/>
    <w:rsid w:val="00080E45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90A33"/>
    <w:rsid w:val="001A1B03"/>
    <w:rsid w:val="001C4F52"/>
    <w:rsid w:val="001C63E7"/>
    <w:rsid w:val="001E1DF9"/>
    <w:rsid w:val="00207D04"/>
    <w:rsid w:val="00220E70"/>
    <w:rsid w:val="00222D81"/>
    <w:rsid w:val="00237603"/>
    <w:rsid w:val="00270E01"/>
    <w:rsid w:val="002750E2"/>
    <w:rsid w:val="002776A1"/>
    <w:rsid w:val="0029547E"/>
    <w:rsid w:val="002B1426"/>
    <w:rsid w:val="002D1CAE"/>
    <w:rsid w:val="002F2906"/>
    <w:rsid w:val="0031068F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1586F"/>
    <w:rsid w:val="004254FE"/>
    <w:rsid w:val="00433935"/>
    <w:rsid w:val="0043419E"/>
    <w:rsid w:val="00436FFC"/>
    <w:rsid w:val="00437D28"/>
    <w:rsid w:val="0044354A"/>
    <w:rsid w:val="00454353"/>
    <w:rsid w:val="00461AC6"/>
    <w:rsid w:val="00473DB0"/>
    <w:rsid w:val="0047429B"/>
    <w:rsid w:val="004904C5"/>
    <w:rsid w:val="004917C4"/>
    <w:rsid w:val="004A07A5"/>
    <w:rsid w:val="004A5797"/>
    <w:rsid w:val="004B6222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93D4D"/>
    <w:rsid w:val="005A1625"/>
    <w:rsid w:val="005A2310"/>
    <w:rsid w:val="005B05D5"/>
    <w:rsid w:val="005B0DEC"/>
    <w:rsid w:val="005B1C40"/>
    <w:rsid w:val="005B2471"/>
    <w:rsid w:val="005B66FC"/>
    <w:rsid w:val="005C6A23"/>
    <w:rsid w:val="005E30DC"/>
    <w:rsid w:val="005E4324"/>
    <w:rsid w:val="005F3F29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6AE8"/>
    <w:rsid w:val="00653B50"/>
    <w:rsid w:val="006776B4"/>
    <w:rsid w:val="006873B8"/>
    <w:rsid w:val="006B0FEA"/>
    <w:rsid w:val="006B3467"/>
    <w:rsid w:val="006C6D6D"/>
    <w:rsid w:val="006C7A3B"/>
    <w:rsid w:val="006C7CE4"/>
    <w:rsid w:val="006F4464"/>
    <w:rsid w:val="00700333"/>
    <w:rsid w:val="007142B7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2495"/>
    <w:rsid w:val="00812516"/>
    <w:rsid w:val="00832EBB"/>
    <w:rsid w:val="00834734"/>
    <w:rsid w:val="00835BF6"/>
    <w:rsid w:val="00860390"/>
    <w:rsid w:val="008761F3"/>
    <w:rsid w:val="00881DD2"/>
    <w:rsid w:val="00882B54"/>
    <w:rsid w:val="00885842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5FFA"/>
    <w:rsid w:val="00943903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A7B62"/>
    <w:rsid w:val="009B18A2"/>
    <w:rsid w:val="009D04EE"/>
    <w:rsid w:val="009E17A4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64C64"/>
    <w:rsid w:val="00A8496D"/>
    <w:rsid w:val="00A85D42"/>
    <w:rsid w:val="00A87627"/>
    <w:rsid w:val="00A91D4B"/>
    <w:rsid w:val="00A962D4"/>
    <w:rsid w:val="00A9790B"/>
    <w:rsid w:val="00AA2B8A"/>
    <w:rsid w:val="00AA5C32"/>
    <w:rsid w:val="00AB35D3"/>
    <w:rsid w:val="00AD2200"/>
    <w:rsid w:val="00AE6AB7"/>
    <w:rsid w:val="00AE7A32"/>
    <w:rsid w:val="00B00AED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35E6"/>
    <w:rsid w:val="00C442D2"/>
    <w:rsid w:val="00C52383"/>
    <w:rsid w:val="00C536FA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78F4"/>
    <w:rsid w:val="00D55CDA"/>
    <w:rsid w:val="00D617CC"/>
    <w:rsid w:val="00D80A25"/>
    <w:rsid w:val="00D87A1E"/>
    <w:rsid w:val="00DD2555"/>
    <w:rsid w:val="00DD691D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D5FB1"/>
    <w:rsid w:val="00EE7DA3"/>
    <w:rsid w:val="00F11E89"/>
    <w:rsid w:val="00F1662D"/>
    <w:rsid w:val="00F16D00"/>
    <w:rsid w:val="00F3016F"/>
    <w:rsid w:val="00F3099C"/>
    <w:rsid w:val="00F35F4F"/>
    <w:rsid w:val="00F50AC5"/>
    <w:rsid w:val="00F5414D"/>
    <w:rsid w:val="00F6025D"/>
    <w:rsid w:val="00F6110F"/>
    <w:rsid w:val="00F670F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9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locked/>
    <w:rsid w:val="00C536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5204</Words>
  <Characters>29665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Sergeev Anton</cp:lastModifiedBy>
  <cp:revision>3</cp:revision>
  <dcterms:created xsi:type="dcterms:W3CDTF">2024-11-22T09:07:00Z</dcterms:created>
  <dcterms:modified xsi:type="dcterms:W3CDTF">2024-11-22T09:08:00Z</dcterms:modified>
</cp:coreProperties>
</file>