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3A7CAD">
        <w:tc>
          <w:tcPr>
            <w:tcW w:w="5670" w:type="dxa"/>
          </w:tcPr>
          <w:p w14:paraId="47F3FA14" w14:textId="77777777" w:rsidR="00666BDD" w:rsidRDefault="00666BDD" w:rsidP="003A7CAD">
            <w:pPr>
              <w:pStyle w:val="af2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2C4FFEB5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587491">
            <w:rPr>
              <w:rFonts w:ascii="Times New Roman" w:eastAsia="Arial Unicode MS" w:hAnsi="Times New Roman" w:cs="Times New Roman"/>
              <w:sz w:val="40"/>
              <w:szCs w:val="40"/>
            </w:rPr>
            <w:t>Сухое строительство и штукатурные работы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2E8486CD" w14:textId="77777777" w:rsidR="00C40792" w:rsidRDefault="00C40792" w:rsidP="00C4079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2D3422DE" w14:textId="77777777" w:rsidR="00C40792" w:rsidRDefault="00C40792" w:rsidP="00C40792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442A618F" w14:textId="77777777" w:rsidR="00C40792" w:rsidRPr="00EB4FF8" w:rsidRDefault="00C40792" w:rsidP="00C40792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AB1B9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775988D5" w:rsidR="009B18A2" w:rsidRPr="001E03E6" w:rsidRDefault="001E03E6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1E03E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>202</w:t>
      </w:r>
      <w:r w:rsidR="00C40792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>5</w:t>
      </w:r>
      <w:r w:rsidR="009E5BD9" w:rsidRPr="001E03E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="009E5BD9" w:rsidRPr="001E03E6">
        <w:rPr>
          <w:rFonts w:ascii="Times New Roman" w:hAnsi="Times New Roman" w:cs="Times New Roman"/>
          <w:sz w:val="28"/>
          <w:szCs w:val="28"/>
          <w:lang w:bidi="en-US"/>
        </w:rPr>
        <w:t>г.</w:t>
      </w:r>
    </w:p>
    <w:p w14:paraId="4E237B94" w14:textId="3BEFBCE0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</w:t>
      </w:r>
      <w:r w:rsidR="001E03E6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CE8F3FD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f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6EF06F8" w:rsidR="00A4187F" w:rsidRPr="00A4187F" w:rsidRDefault="00AB1B9E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f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7685DE46" w:rsidR="00A4187F" w:rsidRPr="00A4187F" w:rsidRDefault="00AB1B9E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f"/>
            <w:noProof/>
            <w:sz w:val="24"/>
            <w:szCs w:val="24"/>
          </w:rPr>
          <w:t xml:space="preserve">1.2. Перечень профессиональных задач специалиста по компетенции </w:t>
        </w:r>
        <w:r w:rsidR="003A7CAD" w:rsidRPr="003357AF">
          <w:rPr>
            <w:rStyle w:val="af"/>
            <w:noProof/>
            <w:color w:val="000000" w:themeColor="text1"/>
            <w:sz w:val="24"/>
            <w:szCs w:val="24"/>
          </w:rPr>
          <w:t>«Сухое строительство и штукатурные работы»</w:t>
        </w:r>
        <w:r w:rsidR="00A4187F" w:rsidRPr="003357A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22C72D02" w:rsidR="00A4187F" w:rsidRPr="00A4187F" w:rsidRDefault="00AB1B9E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f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16F6B472" w:rsidR="00A4187F" w:rsidRPr="00A4187F" w:rsidRDefault="00AB1B9E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f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21CD9D78" w:rsidR="00A4187F" w:rsidRPr="00A4187F" w:rsidRDefault="00AB1B9E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f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35C35BC8" w:rsidR="00A4187F" w:rsidRPr="00A4187F" w:rsidRDefault="00AB1B9E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f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6CD4908A" w:rsidR="00A4187F" w:rsidRPr="00A4187F" w:rsidRDefault="00AB1B9E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f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2BF081FE" w:rsidR="00A4187F" w:rsidRPr="00A4187F" w:rsidRDefault="00AB1B9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f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3D1D5BED" w:rsidR="00A4187F" w:rsidRPr="00A4187F" w:rsidRDefault="00AB1B9E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f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420379AC" w:rsidR="00A4187F" w:rsidRPr="00A4187F" w:rsidRDefault="00AB1B9E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f"/>
            <w:noProof/>
            <w:sz w:val="24"/>
            <w:szCs w:val="24"/>
          </w:rPr>
          <w:t>2.2.</w:t>
        </w:r>
        <w:r w:rsidR="00A4187F" w:rsidRPr="00A4187F">
          <w:rPr>
            <w:rStyle w:val="af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f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2E0AFACA" w:rsidR="00A4187F" w:rsidRPr="00A4187F" w:rsidRDefault="00AB1B9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f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8FF249C" w14:textId="77777777" w:rsidR="00587491" w:rsidRPr="001E03E6" w:rsidRDefault="00587491" w:rsidP="00DB0963">
      <w:pPr>
        <w:pStyle w:val="bullet"/>
        <w:numPr>
          <w:ilvl w:val="0"/>
          <w:numId w:val="5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1E03E6">
        <w:rPr>
          <w:rFonts w:ascii="Times New Roman" w:hAnsi="Times New Roman"/>
          <w:bCs/>
          <w:iCs/>
          <w:sz w:val="28"/>
          <w:szCs w:val="28"/>
          <w:lang w:val="ru-RU" w:eastAsia="ru-RU"/>
        </w:rPr>
        <w:t>КОК – каркасно- обшивная конструкция</w:t>
      </w:r>
    </w:p>
    <w:p w14:paraId="6F2C78FE" w14:textId="77777777" w:rsidR="00587491" w:rsidRPr="001E03E6" w:rsidRDefault="00587491" w:rsidP="00DB0963">
      <w:pPr>
        <w:pStyle w:val="bullet"/>
        <w:numPr>
          <w:ilvl w:val="0"/>
          <w:numId w:val="5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1E03E6">
        <w:rPr>
          <w:rFonts w:ascii="Times New Roman" w:hAnsi="Times New Roman"/>
          <w:iCs/>
          <w:sz w:val="28"/>
          <w:szCs w:val="28"/>
          <w:lang w:val="ru-RU"/>
        </w:rPr>
        <w:t>ГСП - гипсовая строительная плита</w:t>
      </w:r>
    </w:p>
    <w:p w14:paraId="182AA016" w14:textId="77777777" w:rsidR="00587491" w:rsidRPr="001E03E6" w:rsidRDefault="00587491" w:rsidP="00DB0963">
      <w:pPr>
        <w:pStyle w:val="bullet"/>
        <w:numPr>
          <w:ilvl w:val="0"/>
          <w:numId w:val="5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1E03E6">
        <w:rPr>
          <w:rFonts w:ascii="Times New Roman" w:hAnsi="Times New Roman"/>
          <w:iCs/>
          <w:sz w:val="28"/>
          <w:szCs w:val="28"/>
          <w:lang w:val="ru-RU"/>
        </w:rPr>
        <w:t>КЗ – конкурсное задание</w:t>
      </w:r>
    </w:p>
    <w:p w14:paraId="364C308D" w14:textId="77777777" w:rsidR="00587491" w:rsidRPr="001E03E6" w:rsidRDefault="00587491" w:rsidP="00DB0963">
      <w:pPr>
        <w:pStyle w:val="aff2"/>
        <w:numPr>
          <w:ilvl w:val="0"/>
          <w:numId w:val="5"/>
        </w:numPr>
        <w:spacing w:line="360" w:lineRule="auto"/>
        <w:rPr>
          <w:rFonts w:ascii="Times New Roman" w:eastAsia="Times New Roman" w:hAnsi="Times New Roman"/>
          <w:iCs/>
          <w:sz w:val="28"/>
          <w:szCs w:val="28"/>
        </w:rPr>
      </w:pPr>
      <w:r w:rsidRPr="001E03E6">
        <w:rPr>
          <w:rFonts w:ascii="Times New Roman" w:hAnsi="Times New Roman"/>
          <w:iCs/>
          <w:sz w:val="28"/>
          <w:szCs w:val="28"/>
        </w:rPr>
        <w:t xml:space="preserve">ПУ - </w:t>
      </w:r>
      <w:r w:rsidRPr="001E03E6">
        <w:rPr>
          <w:rFonts w:ascii="Times New Roman" w:eastAsia="Times New Roman" w:hAnsi="Times New Roman"/>
          <w:iCs/>
          <w:sz w:val="28"/>
          <w:szCs w:val="28"/>
        </w:rPr>
        <w:t>углозащитный профиль</w:t>
      </w:r>
    </w:p>
    <w:p w14:paraId="23EF72C8" w14:textId="77777777" w:rsidR="00587491" w:rsidRPr="001E03E6" w:rsidRDefault="00587491" w:rsidP="00DB0963">
      <w:pPr>
        <w:pStyle w:val="aff2"/>
        <w:numPr>
          <w:ilvl w:val="0"/>
          <w:numId w:val="5"/>
        </w:numPr>
        <w:spacing w:line="360" w:lineRule="auto"/>
        <w:rPr>
          <w:rFonts w:ascii="Times New Roman" w:eastAsia="Times New Roman" w:hAnsi="Times New Roman"/>
          <w:iCs/>
          <w:sz w:val="28"/>
          <w:szCs w:val="28"/>
        </w:rPr>
      </w:pPr>
      <w:r w:rsidRPr="001E03E6">
        <w:rPr>
          <w:rFonts w:ascii="Times New Roman" w:hAnsi="Times New Roman"/>
          <w:iCs/>
          <w:sz w:val="28"/>
          <w:szCs w:val="28"/>
        </w:rPr>
        <w:t>ЛИК -</w:t>
      </w:r>
      <w:r w:rsidRPr="001E03E6">
        <w:rPr>
          <w:rFonts w:ascii="Times New Roman" w:eastAsia="Times New Roman" w:hAnsi="Times New Roman"/>
          <w:iCs/>
          <w:sz w:val="28"/>
          <w:szCs w:val="28"/>
        </w:rPr>
        <w:t xml:space="preserve"> личный инструмент конкурсанта</w:t>
      </w:r>
    </w:p>
    <w:p w14:paraId="3413292A" w14:textId="77777777" w:rsidR="00587491" w:rsidRPr="00FB3492" w:rsidRDefault="00587491" w:rsidP="0058749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1E03E6" w:rsidRDefault="00D37DEA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1E03E6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1E03E6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1E03E6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1E03E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1E03E6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1E03E6" w:rsidRDefault="00D37DEA" w:rsidP="001E03E6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2" w:name="_Toc142037184"/>
      <w:r w:rsidRPr="001E03E6">
        <w:rPr>
          <w:rFonts w:ascii="Times New Roman" w:hAnsi="Times New Roman"/>
          <w:szCs w:val="28"/>
        </w:rPr>
        <w:t>1</w:t>
      </w:r>
      <w:r w:rsidR="00DE39D8" w:rsidRPr="001E03E6">
        <w:rPr>
          <w:rFonts w:ascii="Times New Roman" w:hAnsi="Times New Roman"/>
          <w:szCs w:val="28"/>
        </w:rPr>
        <w:t xml:space="preserve">.1. </w:t>
      </w:r>
      <w:r w:rsidR="005C6A23" w:rsidRPr="001E03E6">
        <w:rPr>
          <w:rFonts w:ascii="Times New Roman" w:hAnsi="Times New Roman"/>
          <w:szCs w:val="28"/>
        </w:rPr>
        <w:t xml:space="preserve">ОБЩИЕ СВЕДЕНИЯ О </w:t>
      </w:r>
      <w:r w:rsidRPr="001E03E6">
        <w:rPr>
          <w:rFonts w:ascii="Times New Roman" w:hAnsi="Times New Roman"/>
          <w:szCs w:val="28"/>
        </w:rPr>
        <w:t>ТРЕБОВАНИЯХ</w:t>
      </w:r>
      <w:r w:rsidR="00976338" w:rsidRPr="001E03E6">
        <w:rPr>
          <w:rFonts w:ascii="Times New Roman" w:hAnsi="Times New Roman"/>
          <w:szCs w:val="28"/>
        </w:rPr>
        <w:t xml:space="preserve"> </w:t>
      </w:r>
      <w:r w:rsidR="00E0407E" w:rsidRPr="001E03E6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256C0E28" w:rsidR="00E857D6" w:rsidRPr="001E03E6" w:rsidRDefault="00D37DEA" w:rsidP="001E0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587491" w:rsidRPr="001E03E6">
        <w:rPr>
          <w:rFonts w:ascii="Times New Roman" w:hAnsi="Times New Roman" w:cs="Times New Roman"/>
          <w:sz w:val="28"/>
          <w:szCs w:val="28"/>
        </w:rPr>
        <w:t xml:space="preserve">«Сухое строительство и штукатурные работы» </w:t>
      </w:r>
      <w:bookmarkStart w:id="3" w:name="_Hlk123050441"/>
      <w:r w:rsidR="00E857D6" w:rsidRPr="001E03E6">
        <w:rPr>
          <w:rFonts w:ascii="Times New Roman" w:hAnsi="Times New Roman" w:cs="Times New Roman"/>
          <w:sz w:val="28"/>
          <w:szCs w:val="28"/>
        </w:rPr>
        <w:t>определя</w:t>
      </w:r>
      <w:r w:rsidRPr="001E03E6">
        <w:rPr>
          <w:rFonts w:ascii="Times New Roman" w:hAnsi="Times New Roman" w:cs="Times New Roman"/>
          <w:sz w:val="28"/>
          <w:szCs w:val="28"/>
        </w:rPr>
        <w:t>ю</w:t>
      </w:r>
      <w:r w:rsidR="00E857D6" w:rsidRPr="001E03E6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1E03E6">
        <w:rPr>
          <w:rFonts w:ascii="Times New Roman" w:hAnsi="Times New Roman" w:cs="Times New Roman"/>
          <w:sz w:val="28"/>
          <w:szCs w:val="28"/>
        </w:rPr>
        <w:t>я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1E03E6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1E03E6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1E03E6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1E03E6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1E03E6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1E03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1E03E6" w:rsidRDefault="000244DA" w:rsidP="001E0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1E03E6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2E5AD746" w:rsidR="00E857D6" w:rsidRPr="001E03E6" w:rsidRDefault="00C56A9B" w:rsidP="001E0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>Т</w:t>
      </w:r>
      <w:r w:rsidR="00D37DEA" w:rsidRPr="001E03E6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1E03E6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1E03E6">
        <w:rPr>
          <w:rFonts w:ascii="Times New Roman" w:hAnsi="Times New Roman" w:cs="Times New Roman"/>
          <w:sz w:val="28"/>
          <w:szCs w:val="28"/>
        </w:rPr>
        <w:t>явля</w:t>
      </w:r>
      <w:r w:rsidR="00D37DEA" w:rsidRPr="001E03E6">
        <w:rPr>
          <w:rFonts w:ascii="Times New Roman" w:hAnsi="Times New Roman" w:cs="Times New Roman"/>
          <w:sz w:val="28"/>
          <w:szCs w:val="28"/>
        </w:rPr>
        <w:t>ю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1E03E6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 </w:t>
      </w:r>
      <w:r w:rsidR="001E03E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и </w:t>
      </w:r>
      <w:r w:rsidR="009E37D3" w:rsidRPr="001E03E6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688A5A20" w:rsidR="00E857D6" w:rsidRPr="001E03E6" w:rsidRDefault="00E857D6" w:rsidP="001E0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1E03E6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1E03E6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1E03E6">
        <w:rPr>
          <w:rFonts w:ascii="Times New Roman" w:hAnsi="Times New Roman" w:cs="Times New Roman"/>
          <w:sz w:val="28"/>
          <w:szCs w:val="28"/>
        </w:rPr>
        <w:t xml:space="preserve">, умений, навыков </w:t>
      </w:r>
      <w:r w:rsidR="001E03E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E37D3" w:rsidRPr="001E03E6">
        <w:rPr>
          <w:rFonts w:ascii="Times New Roman" w:hAnsi="Times New Roman" w:cs="Times New Roman"/>
          <w:sz w:val="28"/>
          <w:szCs w:val="28"/>
        </w:rPr>
        <w:t xml:space="preserve">и трудовых функций </w:t>
      </w:r>
      <w:r w:rsidRPr="001E03E6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1E03E6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1E03E6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1E03E6" w:rsidRDefault="00D37DEA" w:rsidP="001E0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1E03E6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1E03E6">
        <w:rPr>
          <w:rFonts w:ascii="Times New Roman" w:hAnsi="Times New Roman" w:cs="Times New Roman"/>
          <w:sz w:val="28"/>
          <w:szCs w:val="28"/>
        </w:rPr>
        <w:t>ы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1E03E6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1E03E6">
        <w:rPr>
          <w:rFonts w:ascii="Times New Roman" w:hAnsi="Times New Roman" w:cs="Times New Roman"/>
          <w:sz w:val="28"/>
          <w:szCs w:val="28"/>
        </w:rPr>
        <w:t>, к</w:t>
      </w:r>
      <w:r w:rsidR="00E857D6" w:rsidRPr="001E03E6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1E03E6">
        <w:rPr>
          <w:rFonts w:ascii="Times New Roman" w:hAnsi="Times New Roman" w:cs="Times New Roman"/>
          <w:sz w:val="28"/>
          <w:szCs w:val="28"/>
        </w:rPr>
        <w:t>, с</w:t>
      </w:r>
      <w:r w:rsidR="00056CDE" w:rsidRPr="001E03E6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1E03E6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1E03E6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52A7E533" w14:textId="77777777" w:rsidR="00A85F19" w:rsidRDefault="00A85F19" w:rsidP="001E03E6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42037185"/>
    </w:p>
    <w:p w14:paraId="638B9950" w14:textId="6CB40EC7" w:rsidR="000244DA" w:rsidRPr="001E03E6" w:rsidRDefault="00270E01" w:rsidP="001E03E6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r w:rsidRPr="001E03E6">
        <w:rPr>
          <w:rFonts w:ascii="Times New Roman" w:hAnsi="Times New Roman"/>
          <w:szCs w:val="28"/>
        </w:rPr>
        <w:t>1</w:t>
      </w:r>
      <w:r w:rsidR="00D17132" w:rsidRPr="001E03E6">
        <w:rPr>
          <w:rFonts w:ascii="Times New Roman" w:hAnsi="Times New Roman"/>
          <w:szCs w:val="28"/>
        </w:rPr>
        <w:t>.</w:t>
      </w:r>
      <w:bookmarkEnd w:id="4"/>
      <w:r w:rsidRPr="001E03E6">
        <w:rPr>
          <w:rFonts w:ascii="Times New Roman" w:hAnsi="Times New Roman"/>
          <w:szCs w:val="28"/>
        </w:rPr>
        <w:t>2. ПЕРЕЧЕНЬ ПРОФЕССИОНАЛЬНЫХ</w:t>
      </w:r>
      <w:r w:rsidR="00D17132" w:rsidRPr="001E03E6">
        <w:rPr>
          <w:rFonts w:ascii="Times New Roman" w:hAnsi="Times New Roman"/>
          <w:szCs w:val="28"/>
        </w:rPr>
        <w:t xml:space="preserve"> </w:t>
      </w:r>
      <w:r w:rsidRPr="001E03E6">
        <w:rPr>
          <w:rFonts w:ascii="Times New Roman" w:hAnsi="Times New Roman"/>
          <w:szCs w:val="28"/>
        </w:rPr>
        <w:t>ЗАДАЧ СПЕЦИАЛИСТА ПО КОМПЕТЕНЦИИ «</w:t>
      </w:r>
      <w:r w:rsidR="00587491" w:rsidRPr="001E03E6">
        <w:rPr>
          <w:rFonts w:ascii="Times New Roman" w:hAnsi="Times New Roman"/>
          <w:szCs w:val="28"/>
        </w:rPr>
        <w:t>Сухое строительство и штукатурные работы</w:t>
      </w:r>
      <w:r w:rsidRPr="001E03E6">
        <w:rPr>
          <w:rFonts w:ascii="Times New Roman" w:hAnsi="Times New Roman"/>
          <w:szCs w:val="28"/>
        </w:rPr>
        <w:t>»</w:t>
      </w:r>
      <w:bookmarkEnd w:id="5"/>
    </w:p>
    <w:p w14:paraId="1D7BF307" w14:textId="1EB07B95" w:rsidR="00C56A9B" w:rsidRPr="001E03E6" w:rsidRDefault="00C56A9B" w:rsidP="001E03E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1E03E6">
        <w:rPr>
          <w:rFonts w:ascii="Times New Roman" w:hAnsi="Times New Roman" w:cs="Times New Roman"/>
          <w:sz w:val="28"/>
          <w:szCs w:val="28"/>
        </w:rPr>
        <w:t>1</w:t>
      </w:r>
    </w:p>
    <w:p w14:paraId="159207BF" w14:textId="7381C390" w:rsidR="00640E46" w:rsidRPr="001E03E6" w:rsidRDefault="00640E46" w:rsidP="001E03E6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03E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6"/>
        <w:gridCol w:w="7555"/>
        <w:gridCol w:w="1458"/>
      </w:tblGrid>
      <w:tr w:rsidR="00587491" w:rsidRPr="003732A7" w14:paraId="707138D5" w14:textId="77777777" w:rsidTr="001E03E6">
        <w:tc>
          <w:tcPr>
            <w:tcW w:w="320" w:type="pct"/>
            <w:shd w:val="clear" w:color="auto" w:fill="92D050"/>
          </w:tcPr>
          <w:p w14:paraId="064654B3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23" w:type="pct"/>
            <w:shd w:val="clear" w:color="auto" w:fill="92D050"/>
            <w:vAlign w:val="center"/>
          </w:tcPr>
          <w:p w14:paraId="532C1451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57" w:type="pct"/>
            <w:shd w:val="clear" w:color="auto" w:fill="92D050"/>
          </w:tcPr>
          <w:p w14:paraId="5D145798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587491" w:rsidRPr="003732A7" w14:paraId="0123B3D0" w14:textId="77777777" w:rsidTr="001E03E6">
        <w:tc>
          <w:tcPr>
            <w:tcW w:w="320" w:type="pct"/>
            <w:shd w:val="clear" w:color="auto" w:fill="BFBFBF" w:themeFill="background1" w:themeFillShade="BF"/>
          </w:tcPr>
          <w:p w14:paraId="429E42AF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4C70FE6D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работы, техника безопасности и охрана труда.</w:t>
            </w:r>
          </w:p>
          <w:p w14:paraId="25DD870C" w14:textId="77777777" w:rsidR="00587491" w:rsidRPr="001E03E6" w:rsidRDefault="00587491" w:rsidP="001E0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14:paraId="3E929CF8" w14:textId="77777777" w:rsidR="00587491" w:rsidRPr="001E03E6" w:rsidRDefault="00587491" w:rsidP="001E03E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Стандарты и законодательство, в области охраны труда, техники безопасности и гигиены в строительной отрасли;</w:t>
            </w:r>
          </w:p>
          <w:p w14:paraId="199CA61F" w14:textId="77777777" w:rsidR="00587491" w:rsidRPr="001E03E6" w:rsidRDefault="00587491" w:rsidP="001E03E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выполнении отделочных работ;</w:t>
            </w:r>
          </w:p>
          <w:p w14:paraId="299DA670" w14:textId="77777777" w:rsidR="00587491" w:rsidRPr="001E03E6" w:rsidRDefault="00587491" w:rsidP="001E03E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Ассортимент, применение и обслуживание средств индивидуальной защиты, применяемых в отрасли при отделочных работах;</w:t>
            </w:r>
          </w:p>
          <w:p w14:paraId="2006F2DA" w14:textId="77777777" w:rsidR="00587491" w:rsidRPr="001E03E6" w:rsidRDefault="00587491" w:rsidP="001E03E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средств защиты, связанных со специфическими или опасными задачами;</w:t>
            </w:r>
          </w:p>
          <w:p w14:paraId="459F58B5" w14:textId="77777777" w:rsidR="00587491" w:rsidRPr="001E03E6" w:rsidRDefault="00587491" w:rsidP="001E03E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Терминологию и данные по безопасности, предоставленные производителями;</w:t>
            </w:r>
          </w:p>
          <w:p w14:paraId="0D1AE47C" w14:textId="77777777"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eastAsia="Arial" w:hAnsi="Times New Roman" w:cs="Times New Roman"/>
                <w:sz w:val="24"/>
                <w:szCs w:val="24"/>
              </w:rPr>
              <w:t>Надлежащие и безопасные способы утилизации отходов</w:t>
            </w:r>
          </w:p>
          <w:p w14:paraId="5BBC1C85" w14:textId="77777777"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Сроки выполнения работ</w:t>
            </w:r>
          </w:p>
          <w:p w14:paraId="5A9F125A" w14:textId="77777777"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ГОСТы, СНиПы и СП в строительной отрасли;</w:t>
            </w:r>
          </w:p>
          <w:p w14:paraId="238FE016" w14:textId="77777777"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Правила чтения строительных (рабочих) чертежей;</w:t>
            </w:r>
          </w:p>
          <w:p w14:paraId="61947A37" w14:textId="77777777"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термины, используемые в чертежах; </w:t>
            </w:r>
          </w:p>
          <w:p w14:paraId="18218219" w14:textId="77777777"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Обозначения и символы на чертежах (американских и европейских стандартов); </w:t>
            </w:r>
          </w:p>
          <w:p w14:paraId="5888C50F" w14:textId="77777777"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Геометрические принципы, технологии и расчеты;</w:t>
            </w:r>
          </w:p>
          <w:p w14:paraId="11FCB156" w14:textId="77777777"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Методы объединения креативного видения и талантов с практическими навыками дизайна, выполнение расчетов и эскизов;</w:t>
            </w:r>
          </w:p>
          <w:p w14:paraId="262BDE66" w14:textId="77777777"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используемых инструментов, приспособлений и оборудования;</w:t>
            </w:r>
          </w:p>
          <w:p w14:paraId="7BFFC4B2" w14:textId="77777777"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Выбор и подготовку необходимых инструментов, приспособлений и оборудования перед проведением работ;</w:t>
            </w:r>
          </w:p>
          <w:p w14:paraId="1E29D21C" w14:textId="77777777"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Способы подготовки поверхности инструментами и приспособлениями под различные виды работ;</w:t>
            </w:r>
          </w:p>
          <w:p w14:paraId="456E2FF3" w14:textId="77777777"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Маркировку, классификацию, назначение и способы применения расходных материалов;</w:t>
            </w:r>
          </w:p>
          <w:p w14:paraId="2F324476" w14:textId="77777777"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Правила транспортировки и складирования материалов;</w:t>
            </w:r>
          </w:p>
          <w:p w14:paraId="36792BC6" w14:textId="77777777"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Правила выбора и подготовки необходимых материалов перед проведением работ;</w:t>
            </w:r>
          </w:p>
          <w:p w14:paraId="61911AA7" w14:textId="77777777"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Строительные растворы и сухие строительные смеси.</w:t>
            </w:r>
          </w:p>
          <w:p w14:paraId="16B85CB3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14:paraId="39C90550" w14:textId="77777777" w:rsidR="00587491" w:rsidRPr="001E03E6" w:rsidRDefault="00587491" w:rsidP="001E03E6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Обеспечить безопасность условия труда на рабочем месте по отношению к себе и окружающим;</w:t>
            </w:r>
          </w:p>
          <w:p w14:paraId="6FDD9012" w14:textId="77777777" w:rsidR="00587491" w:rsidRPr="001E03E6" w:rsidRDefault="00587491" w:rsidP="001E03E6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Выбирать, применять и обслуживать средства индивидуальной защиты в соответствии с требованиями;</w:t>
            </w:r>
          </w:p>
          <w:p w14:paraId="21ED03B8" w14:textId="77777777" w:rsidR="00587491" w:rsidRPr="001E03E6" w:rsidRDefault="00587491" w:rsidP="001E03E6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Распознавать опасные ситуации и принимать надлежащие меры в отношении собственной безопасности и безопасности иных лиц;</w:t>
            </w:r>
          </w:p>
          <w:p w14:paraId="1CB46304" w14:textId="77777777" w:rsidR="00587491" w:rsidRPr="001E03E6" w:rsidRDefault="00587491" w:rsidP="001E03E6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Следовать инструкциям безопасности производителей инструмента, приспособлений и оборудования;</w:t>
            </w:r>
          </w:p>
          <w:p w14:paraId="4F475AA2" w14:textId="77777777" w:rsidR="00587491" w:rsidRPr="001E03E6" w:rsidRDefault="00587491" w:rsidP="001E03E6">
            <w:pPr>
              <w:pStyle w:val="aff2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Безопасно осуществлять процесс утилизации отходов.</w:t>
            </w:r>
          </w:p>
          <w:p w14:paraId="7F6CCBF2" w14:textId="77777777" w:rsidR="00587491" w:rsidRPr="001E03E6" w:rsidRDefault="00587491" w:rsidP="001E03E6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Соблюдать последовательность выполнения производственных операций (процессов);</w:t>
            </w:r>
          </w:p>
          <w:p w14:paraId="0BD8ED9E" w14:textId="77777777" w:rsidR="00587491" w:rsidRPr="001E03E6" w:rsidRDefault="00587491" w:rsidP="001E03E6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Следовать инструкциям безопасности производителей материалов.</w:t>
            </w:r>
          </w:p>
          <w:p w14:paraId="1C206CB0" w14:textId="77777777" w:rsidR="00587491" w:rsidRPr="001E03E6" w:rsidRDefault="00587491" w:rsidP="001E03E6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Применять ГОСТы и СНиПы;</w:t>
            </w:r>
          </w:p>
          <w:p w14:paraId="22F66ECF" w14:textId="77777777" w:rsidR="00587491" w:rsidRPr="001E03E6" w:rsidRDefault="00587491" w:rsidP="001E03E6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Пользоваться установленной технической документацией: чертежами, эскизами, схемами.</w:t>
            </w:r>
          </w:p>
          <w:p w14:paraId="6305D0FE" w14:textId="77777777" w:rsidR="00587491" w:rsidRPr="001E03E6" w:rsidRDefault="00587491" w:rsidP="001E03E6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Производить расчеты материалов в соответствии с планами и спецификациями;</w:t>
            </w:r>
          </w:p>
          <w:p w14:paraId="712F7949" w14:textId="77777777" w:rsidR="00587491" w:rsidRPr="001E03E6" w:rsidRDefault="00587491" w:rsidP="001E03E6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Производить расчет узлов сложных конструкций;</w:t>
            </w:r>
          </w:p>
          <w:p w14:paraId="454CDDA1" w14:textId="77777777" w:rsidR="00587491" w:rsidRPr="001E03E6" w:rsidRDefault="00587491" w:rsidP="001E03E6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Разрабатывать спецификации для самостоятельной работы.</w:t>
            </w:r>
          </w:p>
        </w:tc>
        <w:tc>
          <w:tcPr>
            <w:tcW w:w="757" w:type="pct"/>
            <w:shd w:val="clear" w:color="auto" w:fill="auto"/>
          </w:tcPr>
          <w:p w14:paraId="30DF49EC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</w:tr>
      <w:tr w:rsidR="00587491" w:rsidRPr="003732A7" w14:paraId="44F47C56" w14:textId="77777777" w:rsidTr="001E03E6">
        <w:tc>
          <w:tcPr>
            <w:tcW w:w="320" w:type="pct"/>
            <w:shd w:val="clear" w:color="auto" w:fill="BFBFBF" w:themeFill="background1" w:themeFillShade="BF"/>
          </w:tcPr>
          <w:p w14:paraId="51B5D434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479ABE16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Монтаж каркасно-обшивных конструкций и тепло- звукоизоляционного материала</w:t>
            </w:r>
          </w:p>
          <w:p w14:paraId="167B2637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14:paraId="0D75C5C1" w14:textId="77777777" w:rsidR="00587491" w:rsidRPr="001E03E6" w:rsidRDefault="00587491" w:rsidP="001E03E6">
            <w:pPr>
              <w:pStyle w:val="aff2"/>
              <w:numPr>
                <w:ilvl w:val="0"/>
                <w:numId w:val="10"/>
              </w:numPr>
              <w:spacing w:after="0" w:line="240" w:lineRule="auto"/>
              <w:ind w:left="0" w:hanging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Способы и приемы разметки мест установки каркасно-обшивных конструкций;</w:t>
            </w:r>
          </w:p>
          <w:p w14:paraId="7A30324F" w14:textId="77777777" w:rsidR="00587491" w:rsidRPr="001E03E6" w:rsidRDefault="00587491" w:rsidP="001E03E6">
            <w:pPr>
              <w:pStyle w:val="aff2"/>
              <w:numPr>
                <w:ilvl w:val="0"/>
                <w:numId w:val="10"/>
              </w:numPr>
              <w:spacing w:after="0" w:line="240" w:lineRule="auto"/>
              <w:ind w:left="0" w:hanging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Правила раскроя металлических профилей и деревянных брусков каркасов;</w:t>
            </w:r>
          </w:p>
          <w:p w14:paraId="2606FF8E" w14:textId="77777777" w:rsidR="00587491" w:rsidRPr="001E03E6" w:rsidRDefault="00587491" w:rsidP="001E03E6">
            <w:pPr>
              <w:pStyle w:val="aff2"/>
              <w:numPr>
                <w:ilvl w:val="0"/>
                <w:numId w:val="10"/>
              </w:numPr>
              <w:spacing w:after="0" w:line="240" w:lineRule="auto"/>
              <w:ind w:left="0" w:hanging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Правила устройства металлических и деревянных каркасов, в том числе с проемами, различных КОК;</w:t>
            </w:r>
          </w:p>
          <w:p w14:paraId="7586B1FD" w14:textId="77777777" w:rsidR="00587491" w:rsidRPr="001E03E6" w:rsidRDefault="00587491" w:rsidP="001E03E6">
            <w:pPr>
              <w:pStyle w:val="aff2"/>
              <w:numPr>
                <w:ilvl w:val="0"/>
                <w:numId w:val="10"/>
              </w:numPr>
              <w:spacing w:after="0" w:line="240" w:lineRule="auto"/>
              <w:ind w:left="0" w:hanging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Условия монтажа листовых и плитных материалов, тепло- и звукоизоляционных материалов;</w:t>
            </w:r>
          </w:p>
          <w:p w14:paraId="4B673B15" w14:textId="77777777" w:rsidR="00587491" w:rsidRPr="001E03E6" w:rsidRDefault="00587491" w:rsidP="001E03E6">
            <w:pPr>
              <w:pStyle w:val="aff2"/>
              <w:numPr>
                <w:ilvl w:val="0"/>
                <w:numId w:val="10"/>
              </w:numPr>
              <w:spacing w:after="0" w:line="240" w:lineRule="auto"/>
              <w:ind w:left="0" w:hanging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lastRenderedPageBreak/>
              <w:t>Правила раскроя строительных листовых и плитных материалов, тепло- и звукоизоляционных материалов;</w:t>
            </w:r>
          </w:p>
          <w:p w14:paraId="52527E5A" w14:textId="77777777" w:rsidR="00587491" w:rsidRPr="001E03E6" w:rsidRDefault="00587491" w:rsidP="001E03E6">
            <w:pPr>
              <w:pStyle w:val="aff2"/>
              <w:numPr>
                <w:ilvl w:val="0"/>
                <w:numId w:val="10"/>
              </w:numPr>
              <w:spacing w:after="0" w:line="240" w:lineRule="auto"/>
              <w:ind w:left="0" w:hanging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Правила крепления строительных листовых и плитных материалов на металлические и деревянные каркасы; </w:t>
            </w:r>
          </w:p>
          <w:p w14:paraId="41C627D9" w14:textId="77777777" w:rsidR="00587491" w:rsidRPr="001E03E6" w:rsidRDefault="00587491" w:rsidP="001E03E6">
            <w:pPr>
              <w:pStyle w:val="aff2"/>
              <w:numPr>
                <w:ilvl w:val="0"/>
                <w:numId w:val="10"/>
              </w:numPr>
              <w:spacing w:after="0" w:line="240" w:lineRule="auto"/>
              <w:ind w:left="0" w:hanging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Методы монтажа металлических и деревянных каркасов; </w:t>
            </w:r>
          </w:p>
          <w:p w14:paraId="69F391E9" w14:textId="77777777" w:rsidR="00587491" w:rsidRPr="001E03E6" w:rsidRDefault="00587491" w:rsidP="001E03E6">
            <w:pPr>
              <w:pStyle w:val="aff2"/>
              <w:numPr>
                <w:ilvl w:val="0"/>
                <w:numId w:val="10"/>
              </w:numPr>
              <w:spacing w:after="0" w:line="240" w:lineRule="auto"/>
              <w:ind w:left="0" w:hanging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Методы монтажа листовых и плитных материалов каркасно-обшивных конструкций; </w:t>
            </w:r>
          </w:p>
          <w:p w14:paraId="40318EEE" w14:textId="77777777" w:rsidR="00587491" w:rsidRPr="001E03E6" w:rsidRDefault="00587491" w:rsidP="001E03E6">
            <w:pPr>
              <w:pStyle w:val="aff2"/>
              <w:numPr>
                <w:ilvl w:val="0"/>
                <w:numId w:val="10"/>
              </w:numPr>
              <w:spacing w:after="0" w:line="240" w:lineRule="auto"/>
              <w:ind w:left="0" w:hanging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Бескаркасные способы облицовок стен; </w:t>
            </w:r>
          </w:p>
          <w:p w14:paraId="484520E5" w14:textId="77777777" w:rsidR="00587491" w:rsidRPr="001E03E6" w:rsidRDefault="00587491" w:rsidP="001E03E6">
            <w:pPr>
              <w:pStyle w:val="aff2"/>
              <w:numPr>
                <w:ilvl w:val="0"/>
                <w:numId w:val="10"/>
              </w:numPr>
              <w:spacing w:after="0" w:line="240" w:lineRule="auto"/>
              <w:ind w:left="0" w:hanging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Методы монтажа каркасов для каркасно-обшивных конструкций сложной геометрической формы; </w:t>
            </w:r>
          </w:p>
          <w:p w14:paraId="1F0BC244" w14:textId="77777777" w:rsidR="00587491" w:rsidRPr="001E03E6" w:rsidRDefault="00587491" w:rsidP="001E03E6">
            <w:pPr>
              <w:pStyle w:val="aff2"/>
              <w:numPr>
                <w:ilvl w:val="0"/>
                <w:numId w:val="10"/>
              </w:numPr>
              <w:spacing w:after="0" w:line="240" w:lineRule="auto"/>
              <w:ind w:left="0" w:hanging="40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Материалы и способы использования для теплоизоляции зданий.</w:t>
            </w:r>
          </w:p>
          <w:p w14:paraId="212872B6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14:paraId="27C578F3" w14:textId="77777777" w:rsidR="00587491" w:rsidRPr="001E03E6" w:rsidRDefault="00587491" w:rsidP="001E03E6">
            <w:pPr>
              <w:numPr>
                <w:ilvl w:val="0"/>
                <w:numId w:val="8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Размечать поверхности для монтажа каркасно-обшивных конструкций;</w:t>
            </w:r>
          </w:p>
          <w:p w14:paraId="5DBDCB08" w14:textId="77777777" w:rsidR="00587491" w:rsidRPr="001E03E6" w:rsidRDefault="00587491" w:rsidP="001E03E6">
            <w:pPr>
              <w:numPr>
                <w:ilvl w:val="0"/>
                <w:numId w:val="8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Осуществлять раскрой с помощью специальных приспособлений</w:t>
            </w:r>
          </w:p>
          <w:p w14:paraId="5522DA0E" w14:textId="77777777"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Осуществлять разметку и раскрой строительных листовых и плитных материалов, звукоизоляционных материалов; </w:t>
            </w:r>
          </w:p>
          <w:p w14:paraId="3514375C" w14:textId="77777777"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Резать, гнуть, удлинять различные виды профилей по размеру; </w:t>
            </w:r>
          </w:p>
          <w:p w14:paraId="639C89F4" w14:textId="77777777" w:rsidR="00587491" w:rsidRPr="001E03E6" w:rsidRDefault="00587491" w:rsidP="001E03E6">
            <w:pPr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Направлять и крепить металлические профили;</w:t>
            </w:r>
          </w:p>
          <w:p w14:paraId="07654510" w14:textId="77777777"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Выбирать профили для изготовления элементов каркасов сложной геометрической формы;</w:t>
            </w:r>
          </w:p>
          <w:p w14:paraId="53172E1C" w14:textId="77777777"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Приклеивать уплотнительную ленту к металлическим профилям</w:t>
            </w:r>
          </w:p>
          <w:p w14:paraId="3B50C3F6" w14:textId="77777777"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Использовать инструменты для выявления отклонений поверхностей помещения от плоскости;</w:t>
            </w:r>
          </w:p>
          <w:p w14:paraId="247A7B67" w14:textId="77777777"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Приготавливать строительные растворы необходимой консистенции;</w:t>
            </w:r>
          </w:p>
          <w:p w14:paraId="09DCD964" w14:textId="77777777" w:rsidR="00587491" w:rsidRPr="001E03E6" w:rsidRDefault="00587491" w:rsidP="001E03E6">
            <w:pPr>
              <w:pStyle w:val="aff2"/>
              <w:numPr>
                <w:ilvl w:val="0"/>
                <w:numId w:val="9"/>
              </w:numPr>
              <w:spacing w:after="0" w:line="240" w:lineRule="auto"/>
              <w:ind w:left="0" w:hanging="344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Устанавливать и закреплять различные виды теплоизоляционных материалов;</w:t>
            </w:r>
          </w:p>
          <w:p w14:paraId="788C82ED" w14:textId="77777777" w:rsidR="00587491" w:rsidRPr="001E03E6" w:rsidRDefault="00587491" w:rsidP="001E03E6">
            <w:pPr>
              <w:pStyle w:val="aff2"/>
              <w:numPr>
                <w:ilvl w:val="0"/>
                <w:numId w:val="9"/>
              </w:numPr>
              <w:spacing w:after="0" w:line="240" w:lineRule="auto"/>
              <w:ind w:left="0" w:hanging="344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Приклеивать листовые и плитные материалы к вертикальным поверхностям помещения и выравнивать их в одной плоскости; </w:t>
            </w:r>
          </w:p>
          <w:p w14:paraId="4187C7BE" w14:textId="77777777" w:rsidR="00587491" w:rsidRPr="001E03E6" w:rsidRDefault="00587491" w:rsidP="001E03E6">
            <w:pPr>
              <w:pStyle w:val="aff2"/>
              <w:numPr>
                <w:ilvl w:val="0"/>
                <w:numId w:val="9"/>
              </w:numPr>
              <w:spacing w:after="0" w:line="240" w:lineRule="auto"/>
              <w:ind w:left="0" w:hanging="344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Изгибать листовые и плитные строительные материалы на гипсовой основе сухим, мокрым способом и способом фрезерования;</w:t>
            </w:r>
          </w:p>
          <w:p w14:paraId="1106916D" w14:textId="77777777"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  Подготавливать материалы для изготовления шаблонов и криволинейных и ломаных элементов каркасно-обшивных конструкций;</w:t>
            </w:r>
          </w:p>
          <w:p w14:paraId="4405CE6D" w14:textId="77777777"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Изготавливать шаблоны под криволинейные элементы обшивки каркасов;</w:t>
            </w:r>
          </w:p>
          <w:p w14:paraId="2DCCFE8B" w14:textId="77777777"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Осуществлять монтаж металлических и деревянных каркасов конструкций стен, перегородок, облицовок, потолков;</w:t>
            </w:r>
          </w:p>
          <w:p w14:paraId="2C4DF742" w14:textId="77777777"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Размечать поверхности для монтажа каркасно-обшивных конструкций; </w:t>
            </w:r>
          </w:p>
          <w:p w14:paraId="461373DF" w14:textId="77777777"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Монтировать каркасы с проемами для окон и дверей - перпендикулярно, вертикально и горизонтально; </w:t>
            </w:r>
          </w:p>
          <w:p w14:paraId="73510421" w14:textId="77777777"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Усиливать стойки дверного проема в зависимости от веса дверного полотна; </w:t>
            </w:r>
          </w:p>
          <w:p w14:paraId="06186931" w14:textId="77777777"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Крепить строительные листовые и плитные материалы в проектное положение к каркасу, стыковать листы, устраивать внутренние и внешние углы и места сопряжения с дверными коробками, с полом и потолком; </w:t>
            </w:r>
          </w:p>
          <w:p w14:paraId="7188325F" w14:textId="77777777"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Изготавливать элементы каркасов сложной геометрической формы для арок, карнизов, сводов, многоуровневых потолков, подвесных потолков сводчато-купольного типа; </w:t>
            </w:r>
          </w:p>
          <w:p w14:paraId="110161D9" w14:textId="77777777"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Монтировать криволинейные, ломаные, многоуровневые каркасы в соответствии с проектной документацией; </w:t>
            </w:r>
          </w:p>
          <w:p w14:paraId="7D1374B4" w14:textId="77777777"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Крепить элементы обшивки к каркасам сложной геометрической формы; </w:t>
            </w:r>
          </w:p>
          <w:p w14:paraId="6E712A67" w14:textId="77777777"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Осуществлять ремонт обшивок из строительных листовых и плитных материалов</w:t>
            </w:r>
          </w:p>
        </w:tc>
        <w:tc>
          <w:tcPr>
            <w:tcW w:w="757" w:type="pct"/>
            <w:shd w:val="clear" w:color="auto" w:fill="auto"/>
          </w:tcPr>
          <w:p w14:paraId="0674ABEE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</w:tr>
      <w:tr w:rsidR="00587491" w:rsidRPr="003732A7" w14:paraId="6730559C" w14:textId="77777777" w:rsidTr="001E03E6">
        <w:tc>
          <w:tcPr>
            <w:tcW w:w="320" w:type="pct"/>
            <w:shd w:val="clear" w:color="auto" w:fill="BFBFBF" w:themeFill="background1" w:themeFillShade="BF"/>
          </w:tcPr>
          <w:p w14:paraId="7252D5E4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6EE4862F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Отделка гипсокартонных плит</w:t>
            </w:r>
          </w:p>
          <w:p w14:paraId="4FFCAABD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14:paraId="2B2F03A1" w14:textId="77777777" w:rsidR="00587491" w:rsidRPr="001E03E6" w:rsidRDefault="00587491" w:rsidP="001E03E6">
            <w:pPr>
              <w:pStyle w:val="aff2"/>
              <w:numPr>
                <w:ilvl w:val="0"/>
                <w:numId w:val="11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Принципы шпаклевочных работ при отделке гипсовых строительных плит: </w:t>
            </w:r>
          </w:p>
          <w:p w14:paraId="45AB11B4" w14:textId="77777777" w:rsidR="00587491" w:rsidRPr="001E03E6" w:rsidRDefault="00587491" w:rsidP="001E03E6">
            <w:pPr>
              <w:pStyle w:val="aff2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Категории качества поверхностей в зависимости от типа финишных покрытий;</w:t>
            </w:r>
          </w:p>
          <w:p w14:paraId="4ED2F48A" w14:textId="77777777" w:rsidR="00587491" w:rsidRPr="001E03E6" w:rsidRDefault="00587491" w:rsidP="001E03E6">
            <w:pPr>
              <w:pStyle w:val="aff2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Правила выбора лент для армирования стыков между листовыми и плитными материалами;</w:t>
            </w:r>
          </w:p>
          <w:p w14:paraId="0DFC3D49" w14:textId="77777777" w:rsidR="00587491" w:rsidRPr="001E03E6" w:rsidRDefault="00587491" w:rsidP="001E03E6">
            <w:pPr>
              <w:pStyle w:val="aff2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Технология приготовления шпаклевочных составов из сухих строительных смесей;</w:t>
            </w:r>
          </w:p>
          <w:p w14:paraId="20C7C342" w14:textId="77777777" w:rsidR="00587491" w:rsidRPr="001E03E6" w:rsidRDefault="00587491" w:rsidP="001E03E6">
            <w:pPr>
              <w:pStyle w:val="aff2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Технология заделки стыков между листовыми и плитными материалами</w:t>
            </w:r>
          </w:p>
          <w:p w14:paraId="2A9A751F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14:paraId="028BFE4E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Нарезать и устанавливать углозащитный профиль; </w:t>
            </w:r>
          </w:p>
          <w:p w14:paraId="4FA7BA38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- Наносить шпаклевочные составы при заделке стыков между листовыми и плитными материалами с различными типами кромок, углублений от шурупов;</w:t>
            </w:r>
          </w:p>
          <w:p w14:paraId="709FE5E9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ab/>
              <w:t>Устанавливать армирующие бумажные ленты с синтетическими волокнами при заделке стыков между листовыми и плитными материалами;</w:t>
            </w:r>
          </w:p>
          <w:p w14:paraId="41441E3F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шлифование стыков вручную;</w:t>
            </w:r>
          </w:p>
          <w:p w14:paraId="6D492170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отделку тонким слоем гипсовой штукатурки;</w:t>
            </w:r>
          </w:p>
          <w:p w14:paraId="2994BBA0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финишное покрытие поверхности</w:t>
            </w:r>
          </w:p>
        </w:tc>
        <w:tc>
          <w:tcPr>
            <w:tcW w:w="757" w:type="pct"/>
            <w:shd w:val="clear" w:color="auto" w:fill="auto"/>
          </w:tcPr>
          <w:p w14:paraId="49EEBF5E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587491" w:rsidRPr="003732A7" w14:paraId="5686142F" w14:textId="77777777" w:rsidTr="001E03E6">
        <w:tc>
          <w:tcPr>
            <w:tcW w:w="320" w:type="pct"/>
            <w:shd w:val="clear" w:color="auto" w:fill="BFBFBF" w:themeFill="background1" w:themeFillShade="BF"/>
          </w:tcPr>
          <w:p w14:paraId="4451210E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776DF8B0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Штукатурные и декоративные работы</w:t>
            </w:r>
          </w:p>
          <w:p w14:paraId="50EA79A3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14:paraId="4E494C3D" w14:textId="77777777" w:rsidR="00587491" w:rsidRPr="001E03E6" w:rsidRDefault="00587491" w:rsidP="001E03E6">
            <w:pPr>
              <w:pStyle w:val="aff2"/>
              <w:numPr>
                <w:ilvl w:val="0"/>
                <w:numId w:val="1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Способы использования, соединения и нанесения штукатурных покрытий;</w:t>
            </w:r>
          </w:p>
          <w:p w14:paraId="6CFE9AD2" w14:textId="77777777" w:rsidR="00587491" w:rsidRPr="001E03E6" w:rsidRDefault="00587491" w:rsidP="001E03E6">
            <w:pPr>
              <w:pStyle w:val="aff2"/>
              <w:numPr>
                <w:ilvl w:val="0"/>
                <w:numId w:val="1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Последовательность выполнения оштукатуривания поверхностей; </w:t>
            </w:r>
          </w:p>
          <w:p w14:paraId="7E86623F" w14:textId="77777777" w:rsidR="00587491" w:rsidRPr="001E03E6" w:rsidRDefault="00587491" w:rsidP="001E03E6">
            <w:pPr>
              <w:pStyle w:val="aff2"/>
              <w:numPr>
                <w:ilvl w:val="0"/>
                <w:numId w:val="1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Последовательность отделки оконных и дверных проемов; </w:t>
            </w:r>
          </w:p>
          <w:p w14:paraId="047403C0" w14:textId="77777777" w:rsidR="00587491" w:rsidRPr="001E03E6" w:rsidRDefault="00587491" w:rsidP="001E03E6">
            <w:pPr>
              <w:pStyle w:val="aff2"/>
              <w:numPr>
                <w:ilvl w:val="0"/>
                <w:numId w:val="1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Способы и приемы выравнивания, подрезки, заглаживания штукатурных растворов, нанесенных на поверхности; </w:t>
            </w:r>
          </w:p>
          <w:p w14:paraId="71C08FC6" w14:textId="77777777" w:rsidR="00587491" w:rsidRPr="001E03E6" w:rsidRDefault="00587491" w:rsidP="001E03E6">
            <w:pPr>
              <w:pStyle w:val="aff2"/>
              <w:numPr>
                <w:ilvl w:val="0"/>
                <w:numId w:val="1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Способы выполнения декоративных штукатурок;</w:t>
            </w:r>
          </w:p>
          <w:p w14:paraId="03589386" w14:textId="77777777" w:rsidR="00587491" w:rsidRPr="001E03E6" w:rsidRDefault="00587491" w:rsidP="001E03E6">
            <w:pPr>
              <w:pStyle w:val="aff2"/>
              <w:numPr>
                <w:ilvl w:val="0"/>
                <w:numId w:val="1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Способы нанесения специальных видов отделки включая сграффито, венецианскую штукатурку, искусственный мрамор и другие специальные технологии; </w:t>
            </w:r>
          </w:p>
          <w:p w14:paraId="78202111" w14:textId="77777777" w:rsidR="00587491" w:rsidRPr="001E03E6" w:rsidRDefault="00587491" w:rsidP="001E03E6">
            <w:pPr>
              <w:pStyle w:val="aff2"/>
              <w:numPr>
                <w:ilvl w:val="0"/>
                <w:numId w:val="1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Технологию оштукатуривания поверхностей сложных архитектурных форм;</w:t>
            </w:r>
          </w:p>
          <w:p w14:paraId="03A17B85" w14:textId="77777777" w:rsidR="00587491" w:rsidRPr="001E03E6" w:rsidRDefault="00587491" w:rsidP="001E03E6">
            <w:pPr>
              <w:pStyle w:val="aff2"/>
              <w:numPr>
                <w:ilvl w:val="0"/>
                <w:numId w:val="1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Существующие виды и способы изготовления, установки и крепления декоративных архитектурных элементов;</w:t>
            </w:r>
          </w:p>
          <w:p w14:paraId="650C57FC" w14:textId="77777777" w:rsidR="00587491" w:rsidRPr="001E03E6" w:rsidRDefault="00587491" w:rsidP="001E03E6">
            <w:pPr>
              <w:pStyle w:val="aff2"/>
              <w:numPr>
                <w:ilvl w:val="0"/>
                <w:numId w:val="1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Конструкции, материалы шаблонов, лекал и способы их изготовления;</w:t>
            </w:r>
          </w:p>
          <w:p w14:paraId="25984101" w14:textId="77777777" w:rsidR="00587491" w:rsidRPr="001E03E6" w:rsidRDefault="00587491" w:rsidP="001E03E6">
            <w:pPr>
              <w:pStyle w:val="aff2"/>
              <w:numPr>
                <w:ilvl w:val="0"/>
                <w:numId w:val="1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Приемы выполнения ремонта декоративных архитектурных элементов;</w:t>
            </w:r>
          </w:p>
          <w:p w14:paraId="5D0290C3" w14:textId="77777777" w:rsidR="00587491" w:rsidRPr="001E03E6" w:rsidRDefault="00587491" w:rsidP="001E03E6">
            <w:pPr>
              <w:pStyle w:val="aff2"/>
              <w:numPr>
                <w:ilvl w:val="0"/>
                <w:numId w:val="1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Способы изготовления строительных растворов; </w:t>
            </w:r>
          </w:p>
          <w:p w14:paraId="46787B08" w14:textId="77777777" w:rsidR="00587491" w:rsidRPr="001E03E6" w:rsidRDefault="00587491" w:rsidP="001E03E6">
            <w:pPr>
              <w:pStyle w:val="aff2"/>
              <w:numPr>
                <w:ilvl w:val="0"/>
                <w:numId w:val="1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Клеевые составы, используемые для установки гипсовых декоративных элементов;</w:t>
            </w:r>
          </w:p>
          <w:p w14:paraId="1714B4DB" w14:textId="77777777" w:rsidR="00587491" w:rsidRPr="001E03E6" w:rsidRDefault="00587491" w:rsidP="001E03E6">
            <w:pPr>
              <w:pStyle w:val="aff2"/>
              <w:numPr>
                <w:ilvl w:val="0"/>
                <w:numId w:val="1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Методы и принципы изготовления шаблонов для выполнения гипсовых тяг и форм для отливки</w:t>
            </w:r>
          </w:p>
          <w:p w14:paraId="106AEBF6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14:paraId="70EAEAE5" w14:textId="77777777" w:rsidR="00587491" w:rsidRPr="001E03E6" w:rsidRDefault="00587491" w:rsidP="001E03E6">
            <w:pPr>
              <w:pStyle w:val="aff2"/>
              <w:numPr>
                <w:ilvl w:val="0"/>
                <w:numId w:val="14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Производить оштукатуривание поверхностей различной степени сложности вручную и механизированным способом; </w:t>
            </w:r>
          </w:p>
          <w:p w14:paraId="7F424BAC" w14:textId="77777777" w:rsidR="00587491" w:rsidRPr="001E03E6" w:rsidRDefault="00587491" w:rsidP="001E03E6">
            <w:pPr>
              <w:pStyle w:val="aff2"/>
              <w:numPr>
                <w:ilvl w:val="0"/>
                <w:numId w:val="14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Применять многослойную штукатурку и штукатурку, нанесенную тонким слоем, на прямых и изогнутых поверхностях;</w:t>
            </w:r>
          </w:p>
          <w:p w14:paraId="2D5E08AF" w14:textId="77777777" w:rsidR="00587491" w:rsidRPr="001E03E6" w:rsidRDefault="00587491" w:rsidP="001E03E6">
            <w:pPr>
              <w:pStyle w:val="aff2"/>
              <w:numPr>
                <w:ilvl w:val="0"/>
                <w:numId w:val="14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Наносить специальных виды отделки включая сграффито, венецианскую штукатурку, искусственный мрамор, декоративную штукатурку и другие специальные технологии;</w:t>
            </w:r>
          </w:p>
          <w:p w14:paraId="0B7FFD84" w14:textId="77777777" w:rsidR="00587491" w:rsidRPr="001E03E6" w:rsidRDefault="00587491" w:rsidP="001E03E6">
            <w:pPr>
              <w:pStyle w:val="aff2"/>
              <w:numPr>
                <w:ilvl w:val="0"/>
                <w:numId w:val="14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Выполнять декоративную штукатурку на различных поверхностях и архитектурно-конструктивных элементах; </w:t>
            </w:r>
          </w:p>
          <w:p w14:paraId="482D5F8F" w14:textId="77777777" w:rsidR="00587491" w:rsidRPr="001E03E6" w:rsidRDefault="00587491" w:rsidP="001E03E6">
            <w:pPr>
              <w:pStyle w:val="aff2"/>
              <w:numPr>
                <w:ilvl w:val="0"/>
                <w:numId w:val="14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Выполнять ремонт декоративных покрытий;</w:t>
            </w:r>
          </w:p>
          <w:p w14:paraId="0FB7CA0B" w14:textId="77777777" w:rsidR="00587491" w:rsidRPr="001E03E6" w:rsidRDefault="00587491" w:rsidP="001E03E6">
            <w:pPr>
              <w:pStyle w:val="aff2"/>
              <w:numPr>
                <w:ilvl w:val="0"/>
                <w:numId w:val="14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Подготавливать формы для изготовления декоративных архитектурных элементов;</w:t>
            </w:r>
          </w:p>
          <w:p w14:paraId="18CEBA5A" w14:textId="77777777" w:rsidR="00587491" w:rsidRPr="001E03E6" w:rsidRDefault="00587491" w:rsidP="001E03E6">
            <w:pPr>
              <w:pStyle w:val="aff2"/>
              <w:numPr>
                <w:ilvl w:val="0"/>
                <w:numId w:val="15"/>
              </w:numPr>
              <w:spacing w:after="0" w:line="240" w:lineRule="auto"/>
              <w:ind w:left="0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Изготавливать декоративные архитектурные изделия; </w:t>
            </w:r>
          </w:p>
          <w:p w14:paraId="4DCFC491" w14:textId="77777777" w:rsidR="00587491" w:rsidRPr="001E03E6" w:rsidRDefault="00587491" w:rsidP="001E03E6">
            <w:pPr>
              <w:pStyle w:val="aff2"/>
              <w:numPr>
                <w:ilvl w:val="0"/>
                <w:numId w:val="15"/>
              </w:numPr>
              <w:spacing w:after="0" w:line="240" w:lineRule="auto"/>
              <w:ind w:left="0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Устанавливать и крепить готовые декоративные архитектурные изделия;</w:t>
            </w:r>
          </w:p>
          <w:p w14:paraId="36B4DF85" w14:textId="77777777" w:rsidR="00587491" w:rsidRPr="001E03E6" w:rsidRDefault="00587491" w:rsidP="001E03E6">
            <w:pPr>
              <w:pStyle w:val="aff2"/>
              <w:numPr>
                <w:ilvl w:val="0"/>
                <w:numId w:val="15"/>
              </w:numPr>
              <w:spacing w:after="0" w:line="240" w:lineRule="auto"/>
              <w:ind w:left="0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Производить качественную заделку стыков и углов, образующихся при монтаже гипсовых декоративных элементов;</w:t>
            </w:r>
          </w:p>
          <w:p w14:paraId="53EFB9EC" w14:textId="77777777" w:rsidR="00587491" w:rsidRPr="001E03E6" w:rsidRDefault="00587491" w:rsidP="001E03E6">
            <w:pPr>
              <w:pStyle w:val="aff2"/>
              <w:numPr>
                <w:ilvl w:val="0"/>
                <w:numId w:val="15"/>
              </w:numPr>
              <w:spacing w:after="0" w:line="240" w:lineRule="auto"/>
              <w:ind w:left="0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Выполнять запил угла согласно заданного градуса; </w:t>
            </w:r>
          </w:p>
          <w:p w14:paraId="2EBC6CF3" w14:textId="77777777" w:rsidR="00587491" w:rsidRPr="001E03E6" w:rsidRDefault="00587491" w:rsidP="001E03E6">
            <w:pPr>
              <w:pStyle w:val="aff2"/>
              <w:numPr>
                <w:ilvl w:val="0"/>
                <w:numId w:val="15"/>
              </w:numPr>
              <w:spacing w:after="0" w:line="240" w:lineRule="auto"/>
              <w:ind w:left="0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Осуществлять подбор, соединение и установку гипсовые орнаменты карнизов и панелей, включая:</w:t>
            </w:r>
          </w:p>
          <w:p w14:paraId="0DAC746E" w14:textId="77777777" w:rsidR="00587491" w:rsidRPr="001E03E6" w:rsidRDefault="00587491" w:rsidP="001E03E6">
            <w:pPr>
              <w:pStyle w:val="aff2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Формы для отливки;</w:t>
            </w:r>
          </w:p>
          <w:p w14:paraId="2BFB64BF" w14:textId="77777777" w:rsidR="00587491" w:rsidRPr="001E03E6" w:rsidRDefault="00587491" w:rsidP="001E03E6">
            <w:pPr>
              <w:pStyle w:val="aff2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Арки;</w:t>
            </w:r>
          </w:p>
          <w:p w14:paraId="6654C37C" w14:textId="77777777" w:rsidR="00587491" w:rsidRPr="001E03E6" w:rsidRDefault="00587491" w:rsidP="001E03E6">
            <w:pPr>
              <w:pStyle w:val="aff2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Стеновую панель или профиль, по периметру комнаты, защищающие поверхность стен от повреждения;</w:t>
            </w:r>
          </w:p>
          <w:p w14:paraId="5CDC4C8E" w14:textId="77777777" w:rsidR="00587491" w:rsidRPr="001E03E6" w:rsidRDefault="00587491" w:rsidP="001E03E6">
            <w:pPr>
              <w:pStyle w:val="aff2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Карнизы;</w:t>
            </w:r>
          </w:p>
          <w:p w14:paraId="0A71BBA1" w14:textId="77777777" w:rsidR="00587491" w:rsidRPr="001E03E6" w:rsidRDefault="00587491" w:rsidP="001E03E6">
            <w:pPr>
              <w:pStyle w:val="aff2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Плинтусы;</w:t>
            </w:r>
          </w:p>
          <w:p w14:paraId="4837D360" w14:textId="77777777" w:rsidR="00587491" w:rsidRPr="001E03E6" w:rsidRDefault="00587491" w:rsidP="001E03E6">
            <w:pPr>
              <w:pStyle w:val="aff2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Потолочные розетки.</w:t>
            </w:r>
          </w:p>
          <w:p w14:paraId="20B4D315" w14:textId="77777777" w:rsidR="00587491" w:rsidRPr="001E03E6" w:rsidRDefault="00587491" w:rsidP="001E03E6">
            <w:pPr>
              <w:pStyle w:val="aff2"/>
              <w:numPr>
                <w:ilvl w:val="0"/>
                <w:numId w:val="17"/>
              </w:numPr>
              <w:spacing w:after="0" w:line="240" w:lineRule="auto"/>
              <w:ind w:left="0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Производить ремонт элементов гипсовых декоративных элементов;</w:t>
            </w:r>
          </w:p>
          <w:p w14:paraId="541291DD" w14:textId="77777777" w:rsidR="00587491" w:rsidRPr="001E03E6" w:rsidRDefault="00587491" w:rsidP="001E03E6">
            <w:pPr>
              <w:pStyle w:val="aff2"/>
              <w:numPr>
                <w:ilvl w:val="0"/>
                <w:numId w:val="17"/>
              </w:numPr>
              <w:spacing w:after="0" w:line="240" w:lineRule="auto"/>
              <w:ind w:left="0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Выполнять ремонт штукатурных покрытий;</w:t>
            </w:r>
          </w:p>
          <w:p w14:paraId="67729ED4" w14:textId="77777777" w:rsidR="00587491" w:rsidRPr="001E03E6" w:rsidRDefault="00587491" w:rsidP="001E03E6">
            <w:pPr>
              <w:pStyle w:val="aff2"/>
              <w:numPr>
                <w:ilvl w:val="0"/>
                <w:numId w:val="17"/>
              </w:numPr>
              <w:spacing w:after="0" w:line="240" w:lineRule="auto"/>
              <w:ind w:left="0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Осуществлять изготовление форм для отливки и шаблонов для тяг.</w:t>
            </w:r>
          </w:p>
        </w:tc>
        <w:tc>
          <w:tcPr>
            <w:tcW w:w="757" w:type="pct"/>
            <w:shd w:val="clear" w:color="auto" w:fill="auto"/>
          </w:tcPr>
          <w:p w14:paraId="33441929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</w:tr>
      <w:tr w:rsidR="00587491" w:rsidRPr="003732A7" w14:paraId="435B9545" w14:textId="77777777" w:rsidTr="001E03E6">
        <w:tc>
          <w:tcPr>
            <w:tcW w:w="320" w:type="pct"/>
            <w:shd w:val="clear" w:color="auto" w:fill="BFBFBF" w:themeFill="background1" w:themeFillShade="BF"/>
          </w:tcPr>
          <w:p w14:paraId="70C12431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3C9652D4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</w:t>
            </w:r>
          </w:p>
          <w:p w14:paraId="6DF45F90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14:paraId="5302FB44" w14:textId="77777777" w:rsidR="00587491" w:rsidRPr="001E03E6" w:rsidRDefault="00587491" w:rsidP="001E03E6">
            <w:pPr>
              <w:pStyle w:val="aff2"/>
              <w:numPr>
                <w:ilvl w:val="0"/>
                <w:numId w:val="18"/>
              </w:numPr>
              <w:spacing w:after="0" w:line="240" w:lineRule="auto"/>
              <w:ind w:left="0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Профессиональную терминологию; </w:t>
            </w:r>
          </w:p>
          <w:p w14:paraId="346E4588" w14:textId="77777777" w:rsidR="00587491" w:rsidRPr="001E03E6" w:rsidRDefault="00587491" w:rsidP="001E03E6">
            <w:pPr>
              <w:pStyle w:val="aff2"/>
              <w:numPr>
                <w:ilvl w:val="0"/>
                <w:numId w:val="18"/>
              </w:numPr>
              <w:spacing w:after="0" w:line="240" w:lineRule="auto"/>
              <w:ind w:left="0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Эффективно взаимодействовать с клиентами;</w:t>
            </w:r>
          </w:p>
          <w:p w14:paraId="056E467B" w14:textId="77777777" w:rsidR="00587491" w:rsidRPr="001E03E6" w:rsidRDefault="00587491" w:rsidP="001E03E6">
            <w:pPr>
              <w:pStyle w:val="aff2"/>
              <w:numPr>
                <w:ilvl w:val="0"/>
                <w:numId w:val="18"/>
              </w:numPr>
              <w:spacing w:after="0" w:line="240" w:lineRule="auto"/>
              <w:ind w:left="0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Эффективно работать в команде; </w:t>
            </w:r>
          </w:p>
          <w:p w14:paraId="72928884" w14:textId="77777777" w:rsidR="00587491" w:rsidRPr="001E03E6" w:rsidRDefault="00587491" w:rsidP="001E03E6">
            <w:pPr>
              <w:pStyle w:val="aff2"/>
              <w:numPr>
                <w:ilvl w:val="0"/>
                <w:numId w:val="18"/>
              </w:numPr>
              <w:spacing w:after="0" w:line="240" w:lineRule="auto"/>
              <w:ind w:left="0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Эффективно работать с другими специалистами на строительной площадке;</w:t>
            </w:r>
          </w:p>
          <w:p w14:paraId="7A8C13C1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14:paraId="6ADED137" w14:textId="77777777" w:rsidR="00587491" w:rsidRPr="001E03E6" w:rsidRDefault="00587491" w:rsidP="001E03E6">
            <w:pPr>
              <w:pStyle w:val="aff2"/>
              <w:numPr>
                <w:ilvl w:val="0"/>
                <w:numId w:val="19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Предоставить информацию и рекомендации другим специалистам, например, архитекторам и инженерам-сметчикам;</w:t>
            </w:r>
          </w:p>
          <w:p w14:paraId="010D1FCC" w14:textId="77777777" w:rsidR="00587491" w:rsidRPr="001E03E6" w:rsidRDefault="00587491" w:rsidP="001E03E6">
            <w:pPr>
              <w:pStyle w:val="aff2"/>
              <w:numPr>
                <w:ilvl w:val="0"/>
                <w:numId w:val="19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Выполнять требования заказчика;</w:t>
            </w:r>
          </w:p>
          <w:p w14:paraId="6F898F7A" w14:textId="77777777" w:rsidR="00587491" w:rsidRPr="001E03E6" w:rsidRDefault="00587491" w:rsidP="001E03E6">
            <w:pPr>
              <w:pStyle w:val="aff2"/>
              <w:numPr>
                <w:ilvl w:val="0"/>
                <w:numId w:val="19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Уточнять и формулировать свои мысли для понимания цели и сроков заказанной работы</w:t>
            </w:r>
          </w:p>
          <w:p w14:paraId="0B522845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shd w:val="clear" w:color="auto" w:fill="auto"/>
          </w:tcPr>
          <w:p w14:paraId="69DFA220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0CA5DD41" w14:textId="77777777" w:rsidR="001E03E6" w:rsidRDefault="001E03E6" w:rsidP="001E03E6">
      <w:pPr>
        <w:pStyle w:val="aa"/>
      </w:pPr>
      <w:bookmarkStart w:id="6" w:name="_Toc78885655"/>
      <w:bookmarkStart w:id="7" w:name="_Toc142037186"/>
    </w:p>
    <w:p w14:paraId="4AC09BC4" w14:textId="5F459D06" w:rsidR="007274B8" w:rsidRPr="001E03E6" w:rsidRDefault="00F8340A" w:rsidP="001E03E6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1E03E6">
        <w:rPr>
          <w:rFonts w:ascii="Times New Roman" w:hAnsi="Times New Roman"/>
          <w:szCs w:val="28"/>
        </w:rPr>
        <w:lastRenderedPageBreak/>
        <w:t>1</w:t>
      </w:r>
      <w:r w:rsidR="00D17132" w:rsidRPr="001E03E6">
        <w:rPr>
          <w:rFonts w:ascii="Times New Roman" w:hAnsi="Times New Roman"/>
          <w:szCs w:val="28"/>
        </w:rPr>
        <w:t>.</w:t>
      </w:r>
      <w:r w:rsidRPr="001E03E6">
        <w:rPr>
          <w:rFonts w:ascii="Times New Roman" w:hAnsi="Times New Roman"/>
          <w:szCs w:val="28"/>
        </w:rPr>
        <w:t>3</w:t>
      </w:r>
      <w:r w:rsidR="00D17132" w:rsidRPr="001E03E6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14:paraId="3F465272" w14:textId="694B8318" w:rsidR="00DE39D8" w:rsidRPr="001E03E6" w:rsidRDefault="00AE6AB7" w:rsidP="001E03E6">
      <w:pPr>
        <w:pStyle w:val="af2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1E03E6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</w:t>
      </w:r>
      <w:r w:rsidR="001E03E6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Pr="001E03E6">
        <w:rPr>
          <w:rFonts w:ascii="Times New Roman" w:hAnsi="Times New Roman"/>
          <w:sz w:val="28"/>
          <w:szCs w:val="28"/>
          <w:lang w:val="ru-RU"/>
        </w:rPr>
        <w:t>в диапазон баллов, определенных для каждого раздела компетенции</w:t>
      </w:r>
      <w:r w:rsidR="00C56A9B" w:rsidRPr="001E03E6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1E03E6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1E03E6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72CFFCE4" w:rsidR="00C56A9B" w:rsidRPr="001E03E6" w:rsidRDefault="00640E46" w:rsidP="001E03E6">
      <w:pPr>
        <w:pStyle w:val="af2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1E03E6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4AD284B7" w14:textId="6BB3A4AB" w:rsidR="007274B8" w:rsidRPr="001E03E6" w:rsidRDefault="007274B8" w:rsidP="001E03E6">
      <w:pPr>
        <w:pStyle w:val="af2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1E03E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1E03E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1E03E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1E03E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1E03E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1E03E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0"/>
        <w:tblW w:w="9639" w:type="dxa"/>
        <w:tblInd w:w="-5" w:type="dxa"/>
        <w:tblLook w:val="04A0" w:firstRow="1" w:lastRow="0" w:firstColumn="1" w:lastColumn="0" w:noHBand="0" w:noVBand="1"/>
      </w:tblPr>
      <w:tblGrid>
        <w:gridCol w:w="2217"/>
        <w:gridCol w:w="336"/>
        <w:gridCol w:w="983"/>
        <w:gridCol w:w="967"/>
        <w:gridCol w:w="1094"/>
        <w:gridCol w:w="1094"/>
        <w:gridCol w:w="731"/>
        <w:gridCol w:w="2217"/>
      </w:tblGrid>
      <w:tr w:rsidR="001E03E6" w:rsidRPr="001E03E6" w14:paraId="4830D479" w14:textId="77777777" w:rsidTr="001E03E6">
        <w:tc>
          <w:tcPr>
            <w:tcW w:w="7655" w:type="dxa"/>
            <w:gridSpan w:val="7"/>
            <w:shd w:val="clear" w:color="auto" w:fill="92D050"/>
            <w:vAlign w:val="center"/>
          </w:tcPr>
          <w:p w14:paraId="49B7B772" w14:textId="77777777" w:rsidR="00587491" w:rsidRPr="001E03E6" w:rsidRDefault="00587491" w:rsidP="003A7CAD">
            <w:pPr>
              <w:jc w:val="center"/>
              <w:rPr>
                <w:sz w:val="24"/>
                <w:szCs w:val="24"/>
              </w:rPr>
            </w:pPr>
            <w:bookmarkStart w:id="8" w:name="_Hlk126342044"/>
            <w:r w:rsidRPr="001E03E6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984" w:type="dxa"/>
            <w:shd w:val="clear" w:color="auto" w:fill="92D050"/>
            <w:vAlign w:val="center"/>
          </w:tcPr>
          <w:p w14:paraId="28055D84" w14:textId="77777777" w:rsidR="00587491" w:rsidRPr="001E03E6" w:rsidRDefault="00587491" w:rsidP="003A7CAD">
            <w:pPr>
              <w:jc w:val="center"/>
              <w:rPr>
                <w:b/>
                <w:sz w:val="24"/>
                <w:szCs w:val="24"/>
              </w:rPr>
            </w:pPr>
          </w:p>
          <w:p w14:paraId="05F4DC06" w14:textId="77777777" w:rsidR="001E03E6" w:rsidRPr="001E03E6" w:rsidRDefault="00587491" w:rsidP="003A7CAD">
            <w:pPr>
              <w:jc w:val="center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 xml:space="preserve">Итого баллов </w:t>
            </w:r>
          </w:p>
          <w:p w14:paraId="70E16745" w14:textId="5EB5F7EB" w:rsidR="00587491" w:rsidRPr="001E03E6" w:rsidRDefault="00587491" w:rsidP="003A7CAD">
            <w:pPr>
              <w:jc w:val="center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за раздел ТРЕБОВАНИЙ КОМПЕТЕНЦИИ</w:t>
            </w:r>
          </w:p>
          <w:p w14:paraId="1243A580" w14:textId="77777777" w:rsidR="00587491" w:rsidRPr="001E03E6" w:rsidRDefault="00587491" w:rsidP="003A7CAD">
            <w:pPr>
              <w:jc w:val="center"/>
              <w:rPr>
                <w:sz w:val="24"/>
                <w:szCs w:val="24"/>
              </w:rPr>
            </w:pPr>
          </w:p>
        </w:tc>
      </w:tr>
      <w:tr w:rsidR="001E03E6" w:rsidRPr="001E03E6" w14:paraId="2EA3C241" w14:textId="77777777" w:rsidTr="001E03E6">
        <w:tc>
          <w:tcPr>
            <w:tcW w:w="2051" w:type="dxa"/>
            <w:vMerge w:val="restart"/>
            <w:shd w:val="clear" w:color="auto" w:fill="92D050"/>
            <w:vAlign w:val="center"/>
          </w:tcPr>
          <w:p w14:paraId="14540FE9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327" w:type="dxa"/>
            <w:shd w:val="clear" w:color="auto" w:fill="92D050"/>
            <w:vAlign w:val="center"/>
          </w:tcPr>
          <w:p w14:paraId="77F30AF9" w14:textId="77777777" w:rsidR="00587491" w:rsidRPr="001E03E6" w:rsidRDefault="00587491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00B050"/>
            <w:vAlign w:val="center"/>
          </w:tcPr>
          <w:p w14:paraId="41F8EE8A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057" w:type="dxa"/>
            <w:shd w:val="clear" w:color="auto" w:fill="00B050"/>
            <w:vAlign w:val="center"/>
          </w:tcPr>
          <w:p w14:paraId="05E3F62F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92" w:type="dxa"/>
            <w:shd w:val="clear" w:color="auto" w:fill="00B050"/>
            <w:vAlign w:val="center"/>
          </w:tcPr>
          <w:p w14:paraId="15681895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91" w:type="dxa"/>
            <w:shd w:val="clear" w:color="auto" w:fill="00B050"/>
            <w:vAlign w:val="center"/>
          </w:tcPr>
          <w:p w14:paraId="5583C5BF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773" w:type="dxa"/>
            <w:shd w:val="clear" w:color="auto" w:fill="00B050"/>
            <w:vAlign w:val="center"/>
          </w:tcPr>
          <w:p w14:paraId="3B462460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984" w:type="dxa"/>
            <w:shd w:val="clear" w:color="auto" w:fill="00B050"/>
            <w:vAlign w:val="center"/>
          </w:tcPr>
          <w:p w14:paraId="0CEE579C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E03E6" w:rsidRPr="001E03E6" w14:paraId="351C1776" w14:textId="77777777" w:rsidTr="001E03E6">
        <w:tc>
          <w:tcPr>
            <w:tcW w:w="2051" w:type="dxa"/>
            <w:vMerge/>
          </w:tcPr>
          <w:p w14:paraId="5B60157F" w14:textId="77777777" w:rsidR="00587491" w:rsidRPr="001E03E6" w:rsidRDefault="00587491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00B050"/>
            <w:vAlign w:val="center"/>
          </w:tcPr>
          <w:p w14:paraId="102599D5" w14:textId="77777777" w:rsidR="00587491" w:rsidRPr="001E03E6" w:rsidRDefault="00587491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vAlign w:val="center"/>
          </w:tcPr>
          <w:p w14:paraId="0D8B3B0D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6</w:t>
            </w:r>
          </w:p>
        </w:tc>
        <w:tc>
          <w:tcPr>
            <w:tcW w:w="1057" w:type="dxa"/>
            <w:vAlign w:val="center"/>
          </w:tcPr>
          <w:p w14:paraId="31651DD1" w14:textId="747F5481" w:rsidR="00587491" w:rsidRPr="001E03E6" w:rsidRDefault="001E03E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  <w:vAlign w:val="center"/>
          </w:tcPr>
          <w:p w14:paraId="0F35A854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vAlign w:val="center"/>
          </w:tcPr>
          <w:p w14:paraId="18876A59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5</w:t>
            </w:r>
          </w:p>
        </w:tc>
        <w:tc>
          <w:tcPr>
            <w:tcW w:w="773" w:type="dxa"/>
            <w:vAlign w:val="center"/>
          </w:tcPr>
          <w:p w14:paraId="1E0784EB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182E1C5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1E03E6" w:rsidRPr="001E03E6" w14:paraId="3D833C15" w14:textId="77777777" w:rsidTr="001E03E6">
        <w:tc>
          <w:tcPr>
            <w:tcW w:w="2051" w:type="dxa"/>
            <w:vMerge/>
          </w:tcPr>
          <w:p w14:paraId="11BCDBFE" w14:textId="77777777" w:rsidR="00587491" w:rsidRPr="001E03E6" w:rsidRDefault="00587491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00B050"/>
            <w:vAlign w:val="center"/>
          </w:tcPr>
          <w:p w14:paraId="155055C0" w14:textId="77777777" w:rsidR="00587491" w:rsidRPr="001E03E6" w:rsidRDefault="00587491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64" w:type="dxa"/>
            <w:vAlign w:val="center"/>
          </w:tcPr>
          <w:p w14:paraId="45F65C40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20</w:t>
            </w:r>
          </w:p>
        </w:tc>
        <w:tc>
          <w:tcPr>
            <w:tcW w:w="1057" w:type="dxa"/>
            <w:vAlign w:val="center"/>
          </w:tcPr>
          <w:p w14:paraId="173DD141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4</w:t>
            </w:r>
          </w:p>
        </w:tc>
        <w:tc>
          <w:tcPr>
            <w:tcW w:w="1192" w:type="dxa"/>
            <w:vAlign w:val="center"/>
          </w:tcPr>
          <w:p w14:paraId="39916176" w14:textId="3AA13B24" w:rsidR="00587491" w:rsidRPr="001E03E6" w:rsidRDefault="001E03E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14:paraId="1954C436" w14:textId="56669FC1" w:rsidR="00587491" w:rsidRPr="001E03E6" w:rsidRDefault="001E03E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vAlign w:val="center"/>
          </w:tcPr>
          <w:p w14:paraId="63F80503" w14:textId="6A326C0C" w:rsidR="00587491" w:rsidRPr="001E03E6" w:rsidRDefault="001E03E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CE5232D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1E03E6" w:rsidRPr="001E03E6" w14:paraId="67895257" w14:textId="77777777" w:rsidTr="001E03E6">
        <w:tc>
          <w:tcPr>
            <w:tcW w:w="2051" w:type="dxa"/>
            <w:vMerge/>
          </w:tcPr>
          <w:p w14:paraId="6EA4B716" w14:textId="77777777" w:rsidR="00587491" w:rsidRPr="001E03E6" w:rsidRDefault="00587491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00B050"/>
            <w:vAlign w:val="center"/>
          </w:tcPr>
          <w:p w14:paraId="4010AF71" w14:textId="77777777" w:rsidR="00587491" w:rsidRPr="001E03E6" w:rsidRDefault="00587491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064" w:type="dxa"/>
            <w:vAlign w:val="center"/>
          </w:tcPr>
          <w:p w14:paraId="5B2763FB" w14:textId="34362EC0" w:rsidR="00587491" w:rsidRPr="001E03E6" w:rsidRDefault="001E03E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7" w:type="dxa"/>
            <w:vAlign w:val="center"/>
          </w:tcPr>
          <w:p w14:paraId="11337D89" w14:textId="53D9C150" w:rsidR="00587491" w:rsidRPr="001E03E6" w:rsidRDefault="001E03E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  <w:vAlign w:val="center"/>
          </w:tcPr>
          <w:p w14:paraId="7F63B314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29</w:t>
            </w:r>
          </w:p>
        </w:tc>
        <w:tc>
          <w:tcPr>
            <w:tcW w:w="1191" w:type="dxa"/>
            <w:vAlign w:val="center"/>
          </w:tcPr>
          <w:p w14:paraId="2ED9FCF4" w14:textId="3A0B9A7C" w:rsidR="00587491" w:rsidRPr="001E03E6" w:rsidRDefault="001E03E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vAlign w:val="center"/>
          </w:tcPr>
          <w:p w14:paraId="7BC9EBB0" w14:textId="2B6802DE" w:rsidR="00587491" w:rsidRPr="001E03E6" w:rsidRDefault="001E03E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C63B0FB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29</w:t>
            </w:r>
          </w:p>
        </w:tc>
      </w:tr>
      <w:tr w:rsidR="001E03E6" w:rsidRPr="001E03E6" w14:paraId="302ABF65" w14:textId="77777777" w:rsidTr="001E03E6">
        <w:tc>
          <w:tcPr>
            <w:tcW w:w="2051" w:type="dxa"/>
            <w:vMerge/>
          </w:tcPr>
          <w:p w14:paraId="1A28C68C" w14:textId="77777777" w:rsidR="00587491" w:rsidRPr="001E03E6" w:rsidRDefault="00587491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00B050"/>
            <w:vAlign w:val="center"/>
          </w:tcPr>
          <w:p w14:paraId="2955B4C3" w14:textId="77777777" w:rsidR="00587491" w:rsidRPr="001E03E6" w:rsidRDefault="00587491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64" w:type="dxa"/>
            <w:vAlign w:val="center"/>
          </w:tcPr>
          <w:p w14:paraId="580476C1" w14:textId="1DAC427C" w:rsidR="00587491" w:rsidRPr="001E03E6" w:rsidRDefault="001E03E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7" w:type="dxa"/>
            <w:vAlign w:val="center"/>
          </w:tcPr>
          <w:p w14:paraId="3E4CA2C1" w14:textId="63D9FBFE" w:rsidR="00587491" w:rsidRPr="001E03E6" w:rsidRDefault="001E03E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  <w:vAlign w:val="center"/>
          </w:tcPr>
          <w:p w14:paraId="1D0C9B62" w14:textId="4F924D03" w:rsidR="00587491" w:rsidRPr="001E03E6" w:rsidRDefault="001E03E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14:paraId="07B1CD35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16</w:t>
            </w:r>
          </w:p>
        </w:tc>
        <w:tc>
          <w:tcPr>
            <w:tcW w:w="773" w:type="dxa"/>
            <w:vAlign w:val="center"/>
          </w:tcPr>
          <w:p w14:paraId="4B1A0C1F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14FDEFF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1E03E6" w:rsidRPr="001E03E6" w14:paraId="4DE8979E" w14:textId="77777777" w:rsidTr="001E03E6">
        <w:tc>
          <w:tcPr>
            <w:tcW w:w="2051" w:type="dxa"/>
            <w:vMerge/>
          </w:tcPr>
          <w:p w14:paraId="72FD4899" w14:textId="77777777" w:rsidR="00587491" w:rsidRPr="001E03E6" w:rsidRDefault="00587491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00B050"/>
            <w:vAlign w:val="center"/>
          </w:tcPr>
          <w:p w14:paraId="79D71DA6" w14:textId="77777777" w:rsidR="00587491" w:rsidRPr="001E03E6" w:rsidRDefault="00587491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064" w:type="dxa"/>
            <w:vAlign w:val="center"/>
          </w:tcPr>
          <w:p w14:paraId="4C99641D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  <w:vAlign w:val="center"/>
          </w:tcPr>
          <w:p w14:paraId="33A27B49" w14:textId="3CA528A0" w:rsidR="00587491" w:rsidRPr="001E03E6" w:rsidRDefault="001E03E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  <w:vAlign w:val="center"/>
          </w:tcPr>
          <w:p w14:paraId="7B6075AF" w14:textId="27144470" w:rsidR="00587491" w:rsidRPr="001E03E6" w:rsidRDefault="001E03E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14:paraId="3E8FB66E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3</w:t>
            </w:r>
          </w:p>
        </w:tc>
        <w:tc>
          <w:tcPr>
            <w:tcW w:w="773" w:type="dxa"/>
            <w:vAlign w:val="center"/>
          </w:tcPr>
          <w:p w14:paraId="2A567D8B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31B0055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1E03E6" w:rsidRPr="001E03E6" w14:paraId="3FDDC549" w14:textId="77777777" w:rsidTr="001E03E6">
        <w:tc>
          <w:tcPr>
            <w:tcW w:w="2051" w:type="dxa"/>
            <w:shd w:val="clear" w:color="auto" w:fill="00B050"/>
            <w:vAlign w:val="center"/>
          </w:tcPr>
          <w:p w14:paraId="6F0D60F6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327" w:type="dxa"/>
            <w:shd w:val="clear" w:color="auto" w:fill="00B050"/>
            <w:vAlign w:val="center"/>
          </w:tcPr>
          <w:p w14:paraId="6F4DB207" w14:textId="77777777" w:rsidR="00587491" w:rsidRPr="001E03E6" w:rsidRDefault="00587491" w:rsidP="003A7CA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12B3AFB5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2685B4B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488309FD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622FC29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67309526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DD6ADFE" w14:textId="77777777" w:rsidR="00587491" w:rsidRPr="001E03E6" w:rsidRDefault="00587491" w:rsidP="003A7CA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100</w:t>
            </w:r>
          </w:p>
        </w:tc>
      </w:tr>
      <w:bookmarkEnd w:id="8"/>
    </w:tbl>
    <w:p w14:paraId="023A63FC" w14:textId="77777777" w:rsidR="007274B8" w:rsidRPr="001E03E6" w:rsidRDefault="007274B8" w:rsidP="001E03E6">
      <w:pPr>
        <w:pStyle w:val="af2"/>
        <w:widowControl/>
        <w:rPr>
          <w:rFonts w:ascii="Times New Roman" w:hAnsi="Times New Roman"/>
          <w:sz w:val="28"/>
          <w:szCs w:val="28"/>
          <w:lang w:val="ru-RU"/>
        </w:rPr>
      </w:pPr>
    </w:p>
    <w:p w14:paraId="274BACA2" w14:textId="566AAF07" w:rsidR="00DE39D8" w:rsidRPr="001E03E6" w:rsidRDefault="00F8340A" w:rsidP="001E03E6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9" w:name="_Toc142037187"/>
      <w:r w:rsidRPr="001E03E6">
        <w:rPr>
          <w:rFonts w:ascii="Times New Roman" w:hAnsi="Times New Roman"/>
          <w:szCs w:val="28"/>
        </w:rPr>
        <w:t>1</w:t>
      </w:r>
      <w:r w:rsidR="00643A8A" w:rsidRPr="001E03E6">
        <w:rPr>
          <w:rFonts w:ascii="Times New Roman" w:hAnsi="Times New Roman"/>
          <w:szCs w:val="28"/>
        </w:rPr>
        <w:t>.</w:t>
      </w:r>
      <w:r w:rsidRPr="001E03E6">
        <w:rPr>
          <w:rFonts w:ascii="Times New Roman" w:hAnsi="Times New Roman"/>
          <w:szCs w:val="28"/>
        </w:rPr>
        <w:t>4</w:t>
      </w:r>
      <w:r w:rsidR="00AA2B8A" w:rsidRPr="001E03E6">
        <w:rPr>
          <w:rFonts w:ascii="Times New Roman" w:hAnsi="Times New Roman"/>
          <w:szCs w:val="28"/>
        </w:rPr>
        <w:t xml:space="preserve">. </w:t>
      </w:r>
      <w:r w:rsidR="007A6888" w:rsidRPr="001E03E6">
        <w:rPr>
          <w:rFonts w:ascii="Times New Roman" w:hAnsi="Times New Roman"/>
          <w:szCs w:val="28"/>
        </w:rPr>
        <w:t>СПЕЦИФИКАЦИЯ ОЦЕНКИ КОМПЕТЕНЦИИ</w:t>
      </w:r>
      <w:bookmarkEnd w:id="9"/>
    </w:p>
    <w:p w14:paraId="1D2A8743" w14:textId="129CB278" w:rsidR="00DE39D8" w:rsidRPr="001E03E6" w:rsidRDefault="00DE39D8" w:rsidP="001E03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1E03E6">
        <w:rPr>
          <w:rFonts w:ascii="Times New Roman" w:hAnsi="Times New Roman" w:cs="Times New Roman"/>
          <w:sz w:val="28"/>
          <w:szCs w:val="28"/>
        </w:rPr>
        <w:t>К</w:t>
      </w:r>
      <w:r w:rsidRPr="001E03E6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1E03E6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Pr="001E03E6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207750D4" w:rsidR="00640E46" w:rsidRPr="001E03E6" w:rsidRDefault="00640E46" w:rsidP="001E03E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>Таблица 3</w:t>
      </w:r>
    </w:p>
    <w:p w14:paraId="66D2EDDB" w14:textId="4BDA24A9" w:rsidR="00640E46" w:rsidRPr="001E03E6" w:rsidRDefault="00640E46" w:rsidP="001E03E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3E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1E03E6" w:rsidRPr="001E03E6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1E03E6" w:rsidRDefault="0047429B" w:rsidP="001E03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1E03E6" w:rsidRDefault="008761F3" w:rsidP="001E03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1E03E6">
              <w:rPr>
                <w:b/>
                <w:sz w:val="24"/>
                <w:szCs w:val="24"/>
              </w:rPr>
              <w:t>в критерии</w:t>
            </w:r>
          </w:p>
        </w:tc>
      </w:tr>
      <w:tr w:rsidR="001E03E6" w:rsidRPr="001E03E6" w14:paraId="430F0AF1" w14:textId="77777777" w:rsidTr="003A7CAD">
        <w:tc>
          <w:tcPr>
            <w:tcW w:w="282" w:type="pct"/>
            <w:shd w:val="clear" w:color="auto" w:fill="00B050"/>
          </w:tcPr>
          <w:p w14:paraId="0396AED4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46BDB157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 xml:space="preserve">Сборка конструкции </w:t>
            </w:r>
          </w:p>
        </w:tc>
        <w:tc>
          <w:tcPr>
            <w:tcW w:w="3149" w:type="pct"/>
            <w:shd w:val="clear" w:color="auto" w:fill="auto"/>
          </w:tcPr>
          <w:p w14:paraId="76492487" w14:textId="74B2D5CE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Для точности замеры оценка производится сразу после выполнения модуля, до установки лент, уголков и нанесения финишного шпатлевания. Оценка будет производиться с применением следующих подкритери</w:t>
            </w:r>
            <w:r w:rsidR="003A7CAD" w:rsidRPr="001E03E6">
              <w:rPr>
                <w:sz w:val="24"/>
                <w:szCs w:val="24"/>
              </w:rPr>
              <w:t>ев</w:t>
            </w:r>
            <w:r w:rsidRPr="001E03E6">
              <w:rPr>
                <w:sz w:val="24"/>
                <w:szCs w:val="24"/>
              </w:rPr>
              <w:t xml:space="preserve"> и </w:t>
            </w:r>
            <w:r w:rsidR="003A7CAD" w:rsidRPr="001E03E6">
              <w:rPr>
                <w:sz w:val="24"/>
                <w:szCs w:val="24"/>
              </w:rPr>
              <w:t>аспектов</w:t>
            </w:r>
            <w:r w:rsidRPr="001E03E6">
              <w:rPr>
                <w:sz w:val="24"/>
                <w:szCs w:val="24"/>
              </w:rPr>
              <w:t xml:space="preserve">: </w:t>
            </w:r>
          </w:p>
          <w:p w14:paraId="6F0B4BA5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- Измерение</w:t>
            </w:r>
          </w:p>
          <w:p w14:paraId="1F61FBD8" w14:textId="0BC12631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3A7CAD" w:rsidRPr="001E03E6">
              <w:rPr>
                <w:sz w:val="24"/>
                <w:szCs w:val="24"/>
              </w:rPr>
              <w:t xml:space="preserve">точность </w:t>
            </w:r>
            <w:r w:rsidRPr="001E03E6">
              <w:rPr>
                <w:sz w:val="24"/>
                <w:szCs w:val="24"/>
              </w:rPr>
              <w:t xml:space="preserve">выполненных расчетов; </w:t>
            </w:r>
          </w:p>
          <w:p w14:paraId="0D074D89" w14:textId="0BE2DE13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3A7CAD" w:rsidRPr="001E03E6">
              <w:rPr>
                <w:sz w:val="24"/>
                <w:szCs w:val="24"/>
              </w:rPr>
              <w:t xml:space="preserve">точность </w:t>
            </w:r>
            <w:r w:rsidRPr="001E03E6">
              <w:rPr>
                <w:sz w:val="24"/>
                <w:szCs w:val="24"/>
              </w:rPr>
              <w:t>резки ГСП;</w:t>
            </w:r>
          </w:p>
          <w:p w14:paraId="6C363FDB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- Вертикальность /горизонтальность / углы</w:t>
            </w:r>
          </w:p>
          <w:p w14:paraId="783CB283" w14:textId="196E4231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3A7CAD" w:rsidRPr="001E03E6">
              <w:rPr>
                <w:sz w:val="24"/>
                <w:szCs w:val="24"/>
              </w:rPr>
              <w:t xml:space="preserve">вертикальность </w:t>
            </w:r>
            <w:r w:rsidRPr="001E03E6">
              <w:rPr>
                <w:sz w:val="24"/>
                <w:szCs w:val="24"/>
              </w:rPr>
              <w:t>конструкции;</w:t>
            </w:r>
          </w:p>
          <w:p w14:paraId="4B993277" w14:textId="35EE09A0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3A7CAD" w:rsidRPr="001E03E6">
              <w:rPr>
                <w:sz w:val="24"/>
                <w:szCs w:val="24"/>
              </w:rPr>
              <w:t xml:space="preserve">перпендикулярность </w:t>
            </w:r>
            <w:r w:rsidRPr="001E03E6">
              <w:rPr>
                <w:sz w:val="24"/>
                <w:szCs w:val="24"/>
              </w:rPr>
              <w:t xml:space="preserve">граней конструкции; </w:t>
            </w:r>
          </w:p>
          <w:p w14:paraId="4F31E834" w14:textId="07F3FEF8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3A7CAD" w:rsidRPr="001E03E6">
              <w:rPr>
                <w:sz w:val="24"/>
                <w:szCs w:val="24"/>
              </w:rPr>
              <w:t xml:space="preserve">прямолинейность </w:t>
            </w:r>
            <w:r w:rsidRPr="001E03E6">
              <w:rPr>
                <w:sz w:val="24"/>
                <w:szCs w:val="24"/>
              </w:rPr>
              <w:t>конструкции;</w:t>
            </w:r>
          </w:p>
          <w:p w14:paraId="48A5FF16" w14:textId="36891A4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3A7CAD" w:rsidRPr="001E03E6">
              <w:rPr>
                <w:sz w:val="24"/>
                <w:szCs w:val="24"/>
              </w:rPr>
              <w:t xml:space="preserve">соотношение </w:t>
            </w:r>
            <w:r w:rsidRPr="001E03E6">
              <w:rPr>
                <w:sz w:val="24"/>
                <w:szCs w:val="24"/>
              </w:rPr>
              <w:t>уровней конструкции;</w:t>
            </w:r>
          </w:p>
          <w:p w14:paraId="2337D3EC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285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- Техническое соответствие</w:t>
            </w:r>
          </w:p>
          <w:p w14:paraId="2FC9D1E9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lastRenderedPageBreak/>
              <w:t>•</w:t>
            </w:r>
            <w:r w:rsidRPr="001E03E6">
              <w:rPr>
                <w:sz w:val="24"/>
                <w:szCs w:val="24"/>
              </w:rPr>
              <w:tab/>
              <w:t>конкурсное задание выполнено в соответствии с чертежом и согласно описанию конкурсного задания;</w:t>
            </w:r>
          </w:p>
          <w:p w14:paraId="6C86B4EE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конкурсное задание выполнено с применением компонентов и материалов, указанных в Инфраструктурном листе чемпионата;</w:t>
            </w:r>
          </w:p>
          <w:p w14:paraId="6061FC59" w14:textId="6096FA10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правильный шаг саморезов (расположение от края элемента до первого самореза не более 60 мм, по вертикальной поверхности (стене) не более 250 мм, по</w:t>
            </w:r>
            <w:r w:rsidR="00FD2684" w:rsidRPr="001E03E6">
              <w:rPr>
                <w:sz w:val="24"/>
                <w:szCs w:val="24"/>
              </w:rPr>
              <w:t xml:space="preserve"> </w:t>
            </w:r>
            <w:r w:rsidRPr="001E03E6">
              <w:rPr>
                <w:sz w:val="24"/>
                <w:szCs w:val="24"/>
              </w:rPr>
              <w:t>горизонтальной поверхности (потолку) не более 150</w:t>
            </w:r>
            <w:r w:rsidR="00FD2684" w:rsidRPr="001E03E6">
              <w:rPr>
                <w:sz w:val="24"/>
                <w:szCs w:val="24"/>
              </w:rPr>
              <w:t xml:space="preserve"> </w:t>
            </w:r>
            <w:r w:rsidRPr="001E03E6">
              <w:rPr>
                <w:sz w:val="24"/>
                <w:szCs w:val="24"/>
              </w:rPr>
              <w:t xml:space="preserve">мм); </w:t>
            </w:r>
          </w:p>
          <w:p w14:paraId="2A1ACBE8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правильная глубина саморезов;</w:t>
            </w:r>
          </w:p>
          <w:p w14:paraId="610D5A7F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соблюдено расстояние между профилем;</w:t>
            </w:r>
          </w:p>
          <w:p w14:paraId="5855A475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чистота ГСП; </w:t>
            </w:r>
          </w:p>
          <w:p w14:paraId="6893130A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выполнение по отраслевым стандартам;</w:t>
            </w:r>
          </w:p>
          <w:p w14:paraId="6D4E4E1B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скрытые дефекты и нарушение технологии;  </w:t>
            </w:r>
          </w:p>
          <w:p w14:paraId="70175C17" w14:textId="1B042450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FD2684" w:rsidRPr="001E03E6">
              <w:rPr>
                <w:sz w:val="24"/>
                <w:szCs w:val="24"/>
              </w:rPr>
              <w:t xml:space="preserve">охрана </w:t>
            </w:r>
            <w:r w:rsidRPr="001E03E6">
              <w:rPr>
                <w:sz w:val="24"/>
                <w:szCs w:val="24"/>
              </w:rPr>
              <w:t xml:space="preserve">труда, техника безопасности и организация рабочего пространства. </w:t>
            </w:r>
          </w:p>
          <w:p w14:paraId="4B34C8FA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Работа Конкурсанта, нарушающего правила техники безопасности, будет остановлена до момента устранения такого нарушения.</w:t>
            </w:r>
          </w:p>
        </w:tc>
      </w:tr>
      <w:tr w:rsidR="001E03E6" w:rsidRPr="001E03E6" w14:paraId="695D4B3F" w14:textId="77777777" w:rsidTr="003A7CAD">
        <w:tc>
          <w:tcPr>
            <w:tcW w:w="282" w:type="pct"/>
            <w:shd w:val="clear" w:color="auto" w:fill="00B050"/>
          </w:tcPr>
          <w:p w14:paraId="33239D83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785E7BE2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Установка тепло- и звукоизоляции</w:t>
            </w:r>
          </w:p>
        </w:tc>
        <w:tc>
          <w:tcPr>
            <w:tcW w:w="3149" w:type="pct"/>
            <w:shd w:val="clear" w:color="auto" w:fill="auto"/>
          </w:tcPr>
          <w:p w14:paraId="5BC39060" w14:textId="749263EA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ru-RU"/>
              </w:rPr>
            </w:pPr>
            <w:r w:rsidRPr="001E03E6">
              <w:rPr>
                <w:sz w:val="24"/>
                <w:szCs w:val="24"/>
              </w:rPr>
              <w:t xml:space="preserve">Оценка производится сразу после выполнения модуля, вместе с оценкой Модуля А, с применением следующих </w:t>
            </w:r>
            <w:r w:rsidR="00FD2684" w:rsidRPr="001E03E6">
              <w:rPr>
                <w:sz w:val="24"/>
                <w:szCs w:val="24"/>
              </w:rPr>
              <w:t xml:space="preserve">подкритериев </w:t>
            </w:r>
            <w:r w:rsidRPr="001E03E6">
              <w:rPr>
                <w:sz w:val="24"/>
                <w:szCs w:val="24"/>
              </w:rPr>
              <w:t xml:space="preserve">и </w:t>
            </w:r>
            <w:r w:rsidR="00FD2684" w:rsidRPr="001E03E6">
              <w:rPr>
                <w:sz w:val="24"/>
                <w:szCs w:val="24"/>
              </w:rPr>
              <w:t>аспектов</w:t>
            </w:r>
            <w:r w:rsidRPr="001E03E6">
              <w:rPr>
                <w:sz w:val="24"/>
                <w:szCs w:val="24"/>
              </w:rPr>
              <w:t>:</w:t>
            </w:r>
            <w:r w:rsidRPr="001E03E6">
              <w:rPr>
                <w:sz w:val="24"/>
                <w:szCs w:val="24"/>
                <w:lang w:bidi="ru-RU"/>
              </w:rPr>
              <w:t xml:space="preserve"> </w:t>
            </w:r>
          </w:p>
          <w:p w14:paraId="788695B4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  <w:lang w:bidi="ru-RU"/>
              </w:rPr>
              <w:t>Тепло-звукоизоляция устанавливается:</w:t>
            </w:r>
          </w:p>
          <w:p w14:paraId="5E2A0AA2" w14:textId="77777777" w:rsidR="00587491" w:rsidRPr="001E03E6" w:rsidRDefault="00587491" w:rsidP="001E03E6">
            <w:pPr>
              <w:pStyle w:val="aff2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2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1E03E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максимально плотно (без потерь звука и тепла); </w:t>
            </w:r>
          </w:p>
          <w:p w14:paraId="0DE6C697" w14:textId="77777777" w:rsidR="00587491" w:rsidRPr="001E03E6" w:rsidRDefault="00587491" w:rsidP="001E03E6">
            <w:pPr>
              <w:pStyle w:val="aff2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27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3E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точно и аккуратно (без замятия)</w:t>
            </w:r>
          </w:p>
        </w:tc>
      </w:tr>
      <w:tr w:rsidR="001E03E6" w:rsidRPr="001E03E6" w14:paraId="72F9C76E" w14:textId="77777777" w:rsidTr="003A7CAD">
        <w:tc>
          <w:tcPr>
            <w:tcW w:w="282" w:type="pct"/>
            <w:shd w:val="clear" w:color="auto" w:fill="00B050"/>
          </w:tcPr>
          <w:p w14:paraId="3B1C9929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532C9B9A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Финишное шпатлевание с заделкой стыков и углов</w:t>
            </w:r>
          </w:p>
        </w:tc>
        <w:tc>
          <w:tcPr>
            <w:tcW w:w="3149" w:type="pct"/>
            <w:shd w:val="clear" w:color="auto" w:fill="auto"/>
          </w:tcPr>
          <w:p w14:paraId="715A3763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Оценка производится сразу после выполнения модуля, до начала Модуля Г и будет производиться в соответствии со следующими подкритериями и аспектами:</w:t>
            </w:r>
          </w:p>
          <w:p w14:paraId="2D0BC601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прямолинейность ПУ, лент и кромок;</w:t>
            </w:r>
          </w:p>
          <w:p w14:paraId="37B7E3B7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покрытия ровные и гладкие, с четкими гранями; </w:t>
            </w:r>
          </w:p>
          <w:p w14:paraId="24A7A4AC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элементы крепления (шляпки саморезов) зашпаклеваны;  </w:t>
            </w:r>
          </w:p>
          <w:p w14:paraId="4E650F02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соответствие покрытия стандарту Q2;</w:t>
            </w:r>
          </w:p>
          <w:p w14:paraId="15FDA63B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соответствие качества поверхностей финишных покрытий стандарту Q3;</w:t>
            </w:r>
          </w:p>
          <w:p w14:paraId="3EDEEB7E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выполнение по отраслевым стандартам;</w:t>
            </w:r>
          </w:p>
          <w:p w14:paraId="08FD143F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чистота покрытий; </w:t>
            </w:r>
          </w:p>
          <w:p w14:paraId="6FFE75B2" w14:textId="2F100451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FD2684" w:rsidRPr="001E03E6">
              <w:rPr>
                <w:sz w:val="24"/>
                <w:szCs w:val="24"/>
              </w:rPr>
              <w:t xml:space="preserve">охрана </w:t>
            </w:r>
            <w:r w:rsidRPr="001E03E6">
              <w:rPr>
                <w:sz w:val="24"/>
                <w:szCs w:val="24"/>
              </w:rPr>
              <w:t xml:space="preserve">труда, техника безопасности и организация рабочего пространства. </w:t>
            </w:r>
          </w:p>
          <w:p w14:paraId="0FF63271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Работа Конкурсанта, нарушающего правила техники безопасности, будет остановлена до момента устранения такого нарушения</w:t>
            </w:r>
          </w:p>
        </w:tc>
      </w:tr>
      <w:tr w:rsidR="001E03E6" w:rsidRPr="001E03E6" w14:paraId="5CF34BC8" w14:textId="77777777" w:rsidTr="003A7CAD">
        <w:tc>
          <w:tcPr>
            <w:tcW w:w="282" w:type="pct"/>
            <w:shd w:val="clear" w:color="auto" w:fill="00B050"/>
          </w:tcPr>
          <w:p w14:paraId="7364B182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8FAAD74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Изготовление и фиксация фигурных гипсовых элементов</w:t>
            </w:r>
          </w:p>
        </w:tc>
        <w:tc>
          <w:tcPr>
            <w:tcW w:w="3149" w:type="pct"/>
            <w:shd w:val="clear" w:color="auto" w:fill="auto"/>
          </w:tcPr>
          <w:p w14:paraId="43DD2444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 xml:space="preserve">Оценка производится сразу после выполнения модуля, до начала Модуля Д и будет проходить в соответствии со следующими подкритериями и аспектами: </w:t>
            </w:r>
          </w:p>
          <w:p w14:paraId="15C5188D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точность изготовления шаблона;</w:t>
            </w:r>
          </w:p>
          <w:p w14:paraId="454B9684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точность измерений; </w:t>
            </w:r>
          </w:p>
          <w:p w14:paraId="7FDA0FC1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вертикальность / перпендикулярность /углы декоративных элементов;</w:t>
            </w:r>
          </w:p>
          <w:p w14:paraId="6B9B5C17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lastRenderedPageBreak/>
              <w:t>•</w:t>
            </w:r>
            <w:r w:rsidRPr="001E03E6">
              <w:rPr>
                <w:sz w:val="24"/>
                <w:szCs w:val="24"/>
              </w:rPr>
              <w:tab/>
              <w:t>точность резки, заполнения и гладкость внутренних и наружных скосов;</w:t>
            </w:r>
          </w:p>
          <w:p w14:paraId="4228DDA9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прямолинейность внутренних и наружных скосов;</w:t>
            </w:r>
          </w:p>
          <w:p w14:paraId="34CC6740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чистота элемента; </w:t>
            </w:r>
          </w:p>
          <w:p w14:paraId="20A1C756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чистота отделки внутренних и наружных скосов элементов;</w:t>
            </w:r>
          </w:p>
          <w:p w14:paraId="7968F3D9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выполнение по отраслевым стандартам;</w:t>
            </w:r>
          </w:p>
          <w:p w14:paraId="4A5FC238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качество изготовленных гипсовых элементов;</w:t>
            </w:r>
          </w:p>
          <w:p w14:paraId="56AAB7E2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качество установки элементов на конструкцию;</w:t>
            </w:r>
          </w:p>
          <w:p w14:paraId="6E5D3543" w14:textId="14825818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FD2684" w:rsidRPr="001E03E6">
              <w:rPr>
                <w:sz w:val="24"/>
                <w:szCs w:val="24"/>
              </w:rPr>
              <w:t xml:space="preserve">охрана </w:t>
            </w:r>
            <w:r w:rsidRPr="001E03E6">
              <w:rPr>
                <w:sz w:val="24"/>
                <w:szCs w:val="24"/>
              </w:rPr>
              <w:t xml:space="preserve">труда, техника безопасности и организация рабочего пространства. </w:t>
            </w:r>
          </w:p>
          <w:p w14:paraId="08D13538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Работа Конкурсанта, нарушающего правила техники безопасности, будет остановлена до момента устранения такого нарушения</w:t>
            </w:r>
          </w:p>
        </w:tc>
      </w:tr>
      <w:tr w:rsidR="001E03E6" w:rsidRPr="001E03E6" w14:paraId="3079404C" w14:textId="77777777" w:rsidTr="003A7CAD">
        <w:tc>
          <w:tcPr>
            <w:tcW w:w="282" w:type="pct"/>
            <w:shd w:val="clear" w:color="auto" w:fill="00B050"/>
          </w:tcPr>
          <w:p w14:paraId="7CAF1876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</w:tcPr>
          <w:p w14:paraId="644A5AC8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Декоративные штукатурные работы</w:t>
            </w:r>
          </w:p>
        </w:tc>
        <w:tc>
          <w:tcPr>
            <w:tcW w:w="3149" w:type="pct"/>
            <w:shd w:val="clear" w:color="auto" w:fill="auto"/>
          </w:tcPr>
          <w:p w14:paraId="13898480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 xml:space="preserve">Оценка производится сразу после выполнения модуля и будет проходить в соответствии со следующими подкритериями и аспектами: </w:t>
            </w:r>
          </w:p>
          <w:p w14:paraId="1DACCDD0" w14:textId="77777777" w:rsidR="00587491" w:rsidRPr="001E03E6" w:rsidRDefault="00587491" w:rsidP="001E03E6">
            <w:pPr>
              <w:pStyle w:val="aff2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27" w:hanging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E03E6">
              <w:rPr>
                <w:rFonts w:ascii="Times New Roman" w:eastAsia="Times New Roman" w:hAnsi="Times New Roman"/>
                <w:sz w:val="24"/>
                <w:szCs w:val="24"/>
              </w:rPr>
              <w:t xml:space="preserve">точность измерений; </w:t>
            </w:r>
          </w:p>
          <w:p w14:paraId="09605798" w14:textId="77777777" w:rsidR="00587491" w:rsidRPr="001E03E6" w:rsidRDefault="00587491" w:rsidP="001E03E6">
            <w:pPr>
              <w:pStyle w:val="aff2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27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3E6">
              <w:rPr>
                <w:rFonts w:ascii="Times New Roman" w:eastAsia="Times New Roman" w:hAnsi="Times New Roman"/>
                <w:sz w:val="24"/>
                <w:szCs w:val="24"/>
              </w:rPr>
              <w:t>правильность нанесение фактуры</w:t>
            </w:r>
          </w:p>
          <w:p w14:paraId="500D0A14" w14:textId="77777777" w:rsidR="00587491" w:rsidRPr="001E03E6" w:rsidRDefault="00587491" w:rsidP="001E03E6">
            <w:pPr>
              <w:pStyle w:val="aff2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27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3E6">
              <w:rPr>
                <w:rFonts w:ascii="Times New Roman" w:eastAsia="Times New Roman" w:hAnsi="Times New Roman"/>
                <w:sz w:val="24"/>
                <w:szCs w:val="24"/>
              </w:rPr>
              <w:t>правильность использования пигмента</w:t>
            </w:r>
          </w:p>
          <w:p w14:paraId="1F489362" w14:textId="77777777" w:rsidR="00587491" w:rsidRPr="001E03E6" w:rsidRDefault="00587491" w:rsidP="001E03E6">
            <w:pPr>
              <w:pStyle w:val="aff2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27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3E6">
              <w:rPr>
                <w:rFonts w:ascii="Times New Roman" w:eastAsia="Times New Roman" w:hAnsi="Times New Roman"/>
                <w:sz w:val="24"/>
                <w:szCs w:val="24"/>
              </w:rPr>
              <w:t>качество нанесения фактуры</w:t>
            </w:r>
          </w:p>
          <w:p w14:paraId="3E4AE294" w14:textId="77777777" w:rsidR="00587491" w:rsidRPr="001E03E6" w:rsidRDefault="00587491" w:rsidP="001E03E6">
            <w:pPr>
              <w:pStyle w:val="aff2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27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3E6">
              <w:rPr>
                <w:rFonts w:ascii="Times New Roman" w:eastAsia="Times New Roman" w:hAnsi="Times New Roman"/>
                <w:sz w:val="24"/>
                <w:szCs w:val="24"/>
              </w:rPr>
              <w:t>соответствие фактуры, согласно требовании</w:t>
            </w:r>
          </w:p>
          <w:p w14:paraId="59E328A6" w14:textId="677A3AD4" w:rsidR="00587491" w:rsidRPr="001E03E6" w:rsidRDefault="00FD2684" w:rsidP="001E03E6">
            <w:pPr>
              <w:pStyle w:val="aff2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27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3E6">
              <w:rPr>
                <w:rFonts w:ascii="Times New Roman" w:eastAsia="Times New Roman" w:hAnsi="Times New Roman"/>
                <w:sz w:val="24"/>
                <w:szCs w:val="24"/>
              </w:rPr>
              <w:t xml:space="preserve">охрана </w:t>
            </w:r>
            <w:r w:rsidR="00587491" w:rsidRPr="001E03E6">
              <w:rPr>
                <w:rFonts w:ascii="Times New Roman" w:eastAsia="Times New Roman" w:hAnsi="Times New Roman"/>
                <w:sz w:val="24"/>
                <w:szCs w:val="24"/>
              </w:rPr>
              <w:t xml:space="preserve">труда, техника безопасности и организация рабочего пространства. </w:t>
            </w:r>
          </w:p>
          <w:p w14:paraId="7A9B3CD2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Работа Конкурсанта, нарушающего правила техники безопасности, будет остановлена до момента устранения такого нарушения</w:t>
            </w:r>
          </w:p>
        </w:tc>
      </w:tr>
    </w:tbl>
    <w:p w14:paraId="786B2D76" w14:textId="77777777" w:rsidR="00587491" w:rsidRDefault="00587491" w:rsidP="005874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52B2BA" w14:textId="1E1DBDC7" w:rsidR="00587491" w:rsidRPr="001E03E6" w:rsidRDefault="00587491" w:rsidP="001E03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3E6">
        <w:rPr>
          <w:rFonts w:ascii="Times New Roman" w:hAnsi="Times New Roman" w:cs="Times New Roman"/>
          <w:b/>
          <w:bCs/>
          <w:sz w:val="28"/>
          <w:szCs w:val="28"/>
        </w:rPr>
        <w:t>Допустимые отклонения при выполнении Конкурсного задания</w:t>
      </w:r>
      <w:r w:rsidR="001E03E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99F7D6A" w14:textId="77777777" w:rsidR="00587491" w:rsidRPr="001E03E6" w:rsidRDefault="00587491" w:rsidP="001E03E6">
      <w:pPr>
        <w:pStyle w:val="aff2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Допустимые отклонения для конструкций:</w:t>
      </w:r>
    </w:p>
    <w:p w14:paraId="169AF7F1" w14:textId="498C801B" w:rsidR="00587491" w:rsidRPr="001E03E6" w:rsidRDefault="00587491" w:rsidP="001E03E6">
      <w:pPr>
        <w:pStyle w:val="aff2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1 мм для геометрических параметров менее 300 мм; (0-299 мм)</w:t>
      </w:r>
    </w:p>
    <w:p w14:paraId="5226A760" w14:textId="5F3D95C6" w:rsidR="00587491" w:rsidRPr="001E03E6" w:rsidRDefault="00587491" w:rsidP="001E03E6">
      <w:pPr>
        <w:pStyle w:val="aff2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 xml:space="preserve">до 2 мм для геометрических параметров от 300мм до 1200мм; (300-1199 мм) </w:t>
      </w:r>
    </w:p>
    <w:p w14:paraId="2FEFEB03" w14:textId="38FE104F" w:rsidR="00587491" w:rsidRPr="001E03E6" w:rsidRDefault="00587491" w:rsidP="001E03E6">
      <w:pPr>
        <w:pStyle w:val="aff2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3 мм для геометрических параметров свыше 1200 мм (1200-∞ мм)</w:t>
      </w:r>
    </w:p>
    <w:p w14:paraId="2217A377" w14:textId="77777777" w:rsidR="00587491" w:rsidRPr="001E03E6" w:rsidRDefault="00587491" w:rsidP="001E03E6">
      <w:pPr>
        <w:pStyle w:val="aff2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Допустимые отклонения для конструкций (угольник):</w:t>
      </w:r>
    </w:p>
    <w:p w14:paraId="7FE6C9BE" w14:textId="5352CCDF" w:rsidR="00587491" w:rsidRPr="001E03E6" w:rsidRDefault="00587491" w:rsidP="001E03E6">
      <w:pPr>
        <w:pStyle w:val="aff2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2 мм для геометрических параметров 300 мм;</w:t>
      </w:r>
    </w:p>
    <w:p w14:paraId="53D68318" w14:textId="77777777" w:rsidR="00587491" w:rsidRPr="001E03E6" w:rsidRDefault="00587491" w:rsidP="001E03E6">
      <w:pPr>
        <w:pStyle w:val="aff2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 xml:space="preserve">Допустимые отклонения ровности покрытия и отделки: </w:t>
      </w:r>
    </w:p>
    <w:p w14:paraId="67702055" w14:textId="1B223256" w:rsidR="00587491" w:rsidRPr="001E03E6" w:rsidRDefault="00587491" w:rsidP="001E03E6">
      <w:pPr>
        <w:pStyle w:val="aff2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 xml:space="preserve">до 1мм для геометрических параметров менее 500 мм; (0-499 мм) </w:t>
      </w:r>
    </w:p>
    <w:p w14:paraId="53955D4E" w14:textId="4DEE5964" w:rsidR="00587491" w:rsidRPr="001E03E6" w:rsidRDefault="00587491" w:rsidP="001E03E6">
      <w:pPr>
        <w:pStyle w:val="aff2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2 мм для геометрических параметров от 500 мм до 1500 мм; (500-1499 мм)</w:t>
      </w:r>
    </w:p>
    <w:p w14:paraId="24295FEA" w14:textId="4E7FCBA1" w:rsidR="00587491" w:rsidRPr="001E03E6" w:rsidRDefault="00587491" w:rsidP="001E03E6">
      <w:pPr>
        <w:pStyle w:val="aff2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3 мм для геометрических параметров от 1500 мм (1500-∞ мм)</w:t>
      </w:r>
    </w:p>
    <w:p w14:paraId="62516108" w14:textId="77777777" w:rsidR="00587491" w:rsidRPr="001E03E6" w:rsidRDefault="00587491" w:rsidP="001E03E6">
      <w:pPr>
        <w:pStyle w:val="aff2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lastRenderedPageBreak/>
        <w:t xml:space="preserve">Допустимые отклонения гипсовых элементов: </w:t>
      </w:r>
    </w:p>
    <w:p w14:paraId="6704659E" w14:textId="0DDD4765" w:rsidR="00587491" w:rsidRPr="001E03E6" w:rsidRDefault="00587491" w:rsidP="001E03E6">
      <w:pPr>
        <w:pStyle w:val="aff2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1 мм для геометрических параметров менее 300 мм, (0-299 мм)</w:t>
      </w:r>
    </w:p>
    <w:p w14:paraId="2EBB45F3" w14:textId="4B2E4733" w:rsidR="00587491" w:rsidRPr="001E03E6" w:rsidRDefault="00587491" w:rsidP="001E03E6">
      <w:pPr>
        <w:pStyle w:val="aff2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2 мм для геометрических параметров от 300мм. (300-∞ мм)</w:t>
      </w:r>
    </w:p>
    <w:p w14:paraId="73EFDE97" w14:textId="77777777" w:rsidR="001E03E6" w:rsidRDefault="00587491" w:rsidP="001E03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3E6">
        <w:rPr>
          <w:rFonts w:ascii="Times New Roman" w:hAnsi="Times New Roman" w:cs="Times New Roman"/>
          <w:b/>
          <w:bCs/>
          <w:sz w:val="28"/>
          <w:szCs w:val="28"/>
        </w:rPr>
        <w:t>Допустимые отклонения гипсового элемента и ножа шаблона</w:t>
      </w:r>
    </w:p>
    <w:p w14:paraId="6177562A" w14:textId="48D6CFD4" w:rsidR="00587491" w:rsidRPr="001E03E6" w:rsidRDefault="00587491" w:rsidP="001E03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3E6">
        <w:rPr>
          <w:rFonts w:ascii="Times New Roman" w:hAnsi="Times New Roman" w:cs="Times New Roman"/>
          <w:b/>
          <w:bCs/>
          <w:sz w:val="28"/>
          <w:szCs w:val="28"/>
        </w:rPr>
        <w:t>(замеры производятся штангенциркулем):</w:t>
      </w:r>
    </w:p>
    <w:p w14:paraId="3A316FC3" w14:textId="6F042F40" w:rsidR="00587491" w:rsidRPr="001E03E6" w:rsidRDefault="00587491" w:rsidP="001E03E6">
      <w:pPr>
        <w:pStyle w:val="aff2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0,5 мм для геометрических параметров менее 150 мм, (0-150 мм)</w:t>
      </w:r>
    </w:p>
    <w:p w14:paraId="159951E7" w14:textId="2959323C" w:rsidR="00587491" w:rsidRPr="001E03E6" w:rsidRDefault="00587491" w:rsidP="001E03E6">
      <w:pPr>
        <w:pStyle w:val="aff2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1 мм для геометрических параметров от 150 мм до 300 мм</w:t>
      </w:r>
    </w:p>
    <w:p w14:paraId="35E7B807" w14:textId="77777777" w:rsidR="00587491" w:rsidRPr="001E03E6" w:rsidRDefault="00587491" w:rsidP="001E03E6">
      <w:pPr>
        <w:pStyle w:val="aff2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Допустимые отклонения в модуле Декоративные штукатурные работы:</w:t>
      </w:r>
    </w:p>
    <w:p w14:paraId="158BA55C" w14:textId="15B6938F" w:rsidR="00587491" w:rsidRPr="001E03E6" w:rsidRDefault="00587491" w:rsidP="001E03E6">
      <w:pPr>
        <w:pStyle w:val="aff2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1 мм для геометрических параметров менее 300 мм; (0-299 мм)</w:t>
      </w:r>
    </w:p>
    <w:p w14:paraId="29537278" w14:textId="15ED81A7" w:rsidR="00587491" w:rsidRPr="001E03E6" w:rsidRDefault="00587491" w:rsidP="001E03E6">
      <w:pPr>
        <w:pStyle w:val="aff2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 xml:space="preserve">до 2 мм для геометрических параметров от 300мм до 1200мм; (300-1199 мм) </w:t>
      </w:r>
    </w:p>
    <w:p w14:paraId="49D462FF" w14:textId="7831EB9D" w:rsidR="0037535C" w:rsidRPr="001E03E6" w:rsidRDefault="00587491" w:rsidP="001E03E6">
      <w:pPr>
        <w:pStyle w:val="aff2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3 мм для геометрических параметров свыше 1200 мм (1200-∞ мм)</w:t>
      </w:r>
    </w:p>
    <w:p w14:paraId="78B3E338" w14:textId="77777777" w:rsidR="001E03E6" w:rsidRDefault="001E03E6" w:rsidP="001E03E6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42037188"/>
    </w:p>
    <w:p w14:paraId="3B6CA5D9" w14:textId="5D3FEEAA" w:rsidR="005A1625" w:rsidRPr="001E03E6" w:rsidRDefault="005A1625" w:rsidP="001E03E6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1E03E6">
        <w:rPr>
          <w:rFonts w:ascii="Times New Roman" w:hAnsi="Times New Roman"/>
          <w:szCs w:val="28"/>
        </w:rPr>
        <w:t>1.5. КОНКУРСНОЕ ЗАДАНИЕ</w:t>
      </w:r>
      <w:bookmarkEnd w:id="10"/>
    </w:p>
    <w:p w14:paraId="33CA20EA" w14:textId="0769CF30" w:rsidR="009E52E7" w:rsidRPr="001E03E6" w:rsidRDefault="009E52E7" w:rsidP="001E03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BD139E" w:rsidRPr="001E03E6">
        <w:rPr>
          <w:rFonts w:ascii="Times New Roman" w:eastAsia="Times New Roman" w:hAnsi="Times New Roman" w:cs="Times New Roman"/>
          <w:color w:val="000000"/>
          <w:sz w:val="28"/>
          <w:szCs w:val="28"/>
        </w:rPr>
        <w:t>14 ч</w:t>
      </w:r>
      <w:r w:rsidR="00A431E0" w:rsidRPr="001E03E6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 w:rsidRPr="001E03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FBA5D7" w14:textId="6572CAEA" w:rsidR="009E52E7" w:rsidRPr="001E03E6" w:rsidRDefault="009E52E7" w:rsidP="001E03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D139E" w:rsidRPr="001E0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F35F4F" w:rsidRPr="001E03E6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BD139E" w:rsidRPr="001E03E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07BDB5EE" w:rsidR="009E52E7" w:rsidRPr="001E03E6" w:rsidRDefault="009E52E7" w:rsidP="001E0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1E03E6">
        <w:rPr>
          <w:rFonts w:ascii="Times New Roman" w:hAnsi="Times New Roman" w:cs="Times New Roman"/>
          <w:sz w:val="28"/>
          <w:szCs w:val="28"/>
        </w:rPr>
        <w:t>ет</w:t>
      </w:r>
      <w:r w:rsidRPr="001E03E6"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</w:t>
      </w:r>
      <w:r w:rsidR="00F35F4F" w:rsidRPr="001E03E6">
        <w:rPr>
          <w:rFonts w:ascii="Times New Roman" w:hAnsi="Times New Roman" w:cs="Times New Roman"/>
          <w:sz w:val="28"/>
          <w:szCs w:val="28"/>
        </w:rPr>
        <w:t>требований</w:t>
      </w:r>
      <w:r w:rsidRPr="001E03E6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64712346" w:rsidR="009E52E7" w:rsidRPr="001E03E6" w:rsidRDefault="009E52E7" w:rsidP="001E03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1E03E6">
        <w:rPr>
          <w:rFonts w:ascii="Times New Roman" w:hAnsi="Times New Roman" w:cs="Times New Roman"/>
          <w:sz w:val="28"/>
          <w:szCs w:val="28"/>
        </w:rPr>
        <w:t>конкурсанта</w:t>
      </w:r>
      <w:r w:rsidRPr="001E03E6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1E03E6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1E03E6" w:rsidRDefault="005A1625" w:rsidP="001E03E6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1" w:name="_Toc142037189"/>
      <w:r w:rsidRPr="001E03E6">
        <w:rPr>
          <w:rFonts w:ascii="Times New Roman" w:hAnsi="Times New Roman"/>
          <w:szCs w:val="28"/>
        </w:rPr>
        <w:t xml:space="preserve">1.5.1. </w:t>
      </w:r>
      <w:r w:rsidR="008C41F7" w:rsidRPr="001E03E6">
        <w:rPr>
          <w:rFonts w:ascii="Times New Roman" w:hAnsi="Times New Roman"/>
          <w:szCs w:val="28"/>
        </w:rPr>
        <w:t>Разработка/выбор конкурсного задания</w:t>
      </w:r>
      <w:bookmarkEnd w:id="11"/>
    </w:p>
    <w:p w14:paraId="2E5E60CA" w14:textId="744BB508" w:rsidR="008C41F7" w:rsidRPr="001E03E6" w:rsidRDefault="008C41F7" w:rsidP="001E03E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BD139E"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(пяти) </w:t>
      </w:r>
      <w:r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- </w:t>
      </w:r>
      <w:r w:rsidR="00BD139E"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>3 (трех) модулей, и вариативную часть - 2 (двух) модулей</w:t>
      </w:r>
      <w:r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CFCCF99" w14:textId="77777777" w:rsidR="001E03E6" w:rsidRDefault="001E03E6" w:rsidP="001E03E6">
      <w:pPr>
        <w:pStyle w:val="-2"/>
        <w:spacing w:before="0" w:after="0"/>
        <w:rPr>
          <w:rFonts w:ascii="Times New Roman" w:hAnsi="Times New Roman"/>
          <w:szCs w:val="28"/>
        </w:rPr>
      </w:pPr>
      <w:bookmarkStart w:id="12" w:name="_Toc142037190"/>
    </w:p>
    <w:p w14:paraId="06418B25" w14:textId="7E88F811" w:rsidR="00730AE0" w:rsidRPr="001E03E6" w:rsidRDefault="00730AE0" w:rsidP="0057049B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1E03E6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2"/>
    </w:p>
    <w:p w14:paraId="18A42BAE" w14:textId="77777777" w:rsidR="00BD139E" w:rsidRPr="001E03E6" w:rsidRDefault="00BD139E" w:rsidP="001E03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Toc78885643"/>
      <w:bookmarkStart w:id="14" w:name="_Toc142037191"/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А </w:t>
      </w:r>
      <w:r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Модуль Б.</w:t>
      </w:r>
    </w:p>
    <w:p w14:paraId="6D2C5F64" w14:textId="59B4DEEC" w:rsidR="00BD139E" w:rsidRPr="001E03E6" w:rsidRDefault="00BD139E" w:rsidP="001E03E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модулей</w:t>
      </w:r>
      <w:r w:rsidR="001E03E6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1E03E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A431E0" w:rsidRPr="001E03E6"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Pr="001E03E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часов</w:t>
      </w:r>
      <w:r w:rsidR="00A431E0" w:rsidRPr="001E03E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30 мин</w:t>
      </w:r>
      <w:r w:rsidRPr="001E03E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(общее)</w:t>
      </w:r>
    </w:p>
    <w:p w14:paraId="5A546D79" w14:textId="619F8E84" w:rsidR="00BD139E" w:rsidRPr="001E03E6" w:rsidRDefault="00BD139E" w:rsidP="001E03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А.</w:t>
      </w:r>
      <w:r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Сборка конструкции 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570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14:paraId="73F89565" w14:textId="3D7119CC" w:rsidR="00BD139E" w:rsidRPr="001E03E6" w:rsidRDefault="00BD139E" w:rsidP="001E03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228826C0" w14:textId="491CC7F0" w:rsidR="00BD139E" w:rsidRPr="001E03E6" w:rsidRDefault="00BD139E" w:rsidP="001E03E6">
      <w:pPr>
        <w:pStyle w:val="af2"/>
        <w:ind w:firstLine="717"/>
        <w:rPr>
          <w:rFonts w:ascii="Times New Roman" w:hAnsi="Times New Roman"/>
          <w:sz w:val="28"/>
          <w:szCs w:val="28"/>
          <w:lang w:val="ru-RU"/>
        </w:rPr>
      </w:pPr>
      <w:r w:rsidRPr="001E03E6">
        <w:rPr>
          <w:rFonts w:ascii="Times New Roman" w:hAnsi="Times New Roman"/>
          <w:sz w:val="28"/>
          <w:szCs w:val="28"/>
          <w:lang w:val="ru-RU"/>
        </w:rPr>
        <w:t>Модуль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включает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в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себя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монтаж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конструкции,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выполненной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                                      </w:t>
      </w:r>
      <w:r w:rsidRPr="001E03E6">
        <w:rPr>
          <w:rFonts w:ascii="Times New Roman" w:hAnsi="Times New Roman"/>
          <w:sz w:val="28"/>
          <w:szCs w:val="28"/>
          <w:lang w:val="ru-RU"/>
        </w:rPr>
        <w:t>из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металлического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 xml:space="preserve">профиля с однослойной обшивкой из </w:t>
      </w:r>
      <w:bookmarkStart w:id="15" w:name="_Hlk126311869"/>
      <w:r w:rsidRPr="001E03E6">
        <w:rPr>
          <w:rFonts w:ascii="Times New Roman" w:hAnsi="Times New Roman"/>
          <w:sz w:val="28"/>
          <w:szCs w:val="28"/>
          <w:lang w:val="ru-RU"/>
        </w:rPr>
        <w:t>гипсовых строительных плит (ГСП)</w:t>
      </w:r>
      <w:bookmarkEnd w:id="15"/>
      <w:r w:rsidRPr="001E03E6">
        <w:rPr>
          <w:rFonts w:ascii="Times New Roman" w:hAnsi="Times New Roman"/>
          <w:sz w:val="28"/>
          <w:szCs w:val="28"/>
          <w:lang w:val="ru-RU"/>
        </w:rPr>
        <w:t>.</w:t>
      </w:r>
    </w:p>
    <w:p w14:paraId="5C434C52" w14:textId="77777777" w:rsidR="00BD139E" w:rsidRPr="001E03E6" w:rsidRDefault="00BD139E" w:rsidP="001E03E6">
      <w:pPr>
        <w:pStyle w:val="aff2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Конструкция</w:t>
      </w:r>
      <w:r w:rsidRPr="001E03E6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содержит</w:t>
      </w:r>
      <w:r w:rsidRPr="001E03E6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стены</w:t>
      </w:r>
      <w:r w:rsidRPr="001E03E6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</w:t>
      </w:r>
      <w:r w:rsidRPr="001E03E6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фигурным</w:t>
      </w:r>
      <w:r w:rsidRPr="001E03E6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проёмом. </w:t>
      </w:r>
    </w:p>
    <w:p w14:paraId="1CD3C4F3" w14:textId="77777777" w:rsidR="00BD139E" w:rsidRPr="001E03E6" w:rsidRDefault="00BD139E" w:rsidP="001E03E6">
      <w:pPr>
        <w:pStyle w:val="aff2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Все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контролируемые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размеры,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углы,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а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также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отклонения</w:t>
      </w:r>
      <w:r w:rsidRPr="001E03E6">
        <w:rPr>
          <w:rFonts w:ascii="Times New Roman" w:hAnsi="Times New Roman"/>
          <w:color w:val="232323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поверхности</w:t>
      </w:r>
      <w:r w:rsidRPr="001E03E6">
        <w:rPr>
          <w:rFonts w:ascii="Times New Roman" w:hAnsi="Times New Roman"/>
          <w:color w:val="232323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от</w:t>
      </w:r>
      <w:r w:rsidRPr="001E03E6">
        <w:rPr>
          <w:rFonts w:ascii="Times New Roman" w:hAnsi="Times New Roman"/>
          <w:color w:val="232323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горизонтальной</w:t>
      </w:r>
      <w:r w:rsidRPr="001E03E6">
        <w:rPr>
          <w:rFonts w:ascii="Times New Roman" w:hAnsi="Times New Roman"/>
          <w:color w:val="232323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и</w:t>
      </w:r>
      <w:r w:rsidRPr="001E03E6">
        <w:rPr>
          <w:rFonts w:ascii="Times New Roman" w:hAnsi="Times New Roman"/>
          <w:color w:val="232323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вертикальной</w:t>
      </w:r>
      <w:r w:rsidRPr="001E03E6">
        <w:rPr>
          <w:rFonts w:ascii="Times New Roman" w:hAnsi="Times New Roman"/>
          <w:color w:val="232323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плоскостей</w:t>
      </w:r>
      <w:r w:rsidRPr="001E03E6">
        <w:rPr>
          <w:rFonts w:ascii="Times New Roman" w:hAnsi="Times New Roman"/>
          <w:color w:val="232323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снимаются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по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гипсовой</w:t>
      </w:r>
      <w:r w:rsidRPr="001E03E6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строительной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плите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перед нанесением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финишной отделки.</w:t>
      </w:r>
    </w:p>
    <w:p w14:paraId="03376BFB" w14:textId="77777777" w:rsidR="00BD139E" w:rsidRPr="001E03E6" w:rsidRDefault="00BD139E" w:rsidP="001E03E6">
      <w:pPr>
        <w:pStyle w:val="aff2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Все элементы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(фрагменты)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конструкции собираются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на рабочем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месте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и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только во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время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проведения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конкурса.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допускается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сборка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(изготовление)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фрагментов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конструкции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на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полу,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за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исключением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случаев,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когда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данный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элемент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невозможно</w:t>
      </w:r>
      <w:r w:rsidRPr="001E03E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собрать (изготовить) другим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способом.</w:t>
      </w:r>
    </w:p>
    <w:p w14:paraId="00363D86" w14:textId="77777777" w:rsidR="00BD139E" w:rsidRPr="001E03E6" w:rsidRDefault="00BD139E" w:rsidP="001E03E6">
      <w:pPr>
        <w:pStyle w:val="aff2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Допуски указаны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КЗ </w:t>
      </w:r>
      <w:r w:rsidRPr="001E03E6">
        <w:rPr>
          <w:rFonts w:ascii="Times New Roman" w:hAnsi="Times New Roman"/>
          <w:sz w:val="28"/>
          <w:szCs w:val="28"/>
        </w:rPr>
        <w:t>пункт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1.4 Специфика оценки компетенции</w:t>
      </w:r>
      <w:r w:rsidRPr="001E03E6">
        <w:rPr>
          <w:rFonts w:ascii="Times New Roman" w:hAnsi="Times New Roman"/>
          <w:sz w:val="28"/>
          <w:szCs w:val="28"/>
        </w:rPr>
        <w:t>.</w:t>
      </w:r>
    </w:p>
    <w:p w14:paraId="3BE30025" w14:textId="5FF7F4F6" w:rsidR="00BD139E" w:rsidRPr="001E03E6" w:rsidRDefault="00BD139E" w:rsidP="001E03E6">
      <w:pPr>
        <w:pStyle w:val="aff2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Во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время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и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после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выполнения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задания,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44FD">
        <w:rPr>
          <w:rFonts w:ascii="Times New Roman" w:hAnsi="Times New Roman"/>
          <w:sz w:val="28"/>
          <w:szCs w:val="28"/>
        </w:rPr>
        <w:t>конкурсант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должен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обращать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внимание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на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организацию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рабочего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места и его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чистоту.</w:t>
      </w:r>
    </w:p>
    <w:p w14:paraId="0E895A57" w14:textId="0301134B" w:rsidR="00BD139E" w:rsidRPr="001E03E6" w:rsidRDefault="00BD139E" w:rsidP="001E03E6">
      <w:pPr>
        <w:pStyle w:val="40"/>
        <w:jc w:val="center"/>
        <w:rPr>
          <w:rFonts w:ascii="Times New Roman" w:hAnsi="Times New Roman"/>
          <w:szCs w:val="28"/>
        </w:rPr>
      </w:pPr>
      <w:bookmarkStart w:id="16" w:name="_Hlk125979489"/>
      <w:r w:rsidRPr="001E03E6">
        <w:rPr>
          <w:rFonts w:ascii="Times New Roman" w:hAnsi="Times New Roman"/>
          <w:szCs w:val="28"/>
        </w:rPr>
        <w:t>Технические</w:t>
      </w:r>
      <w:r w:rsidRPr="001E03E6">
        <w:rPr>
          <w:rFonts w:ascii="Times New Roman" w:hAnsi="Times New Roman"/>
          <w:spacing w:val="-6"/>
          <w:szCs w:val="28"/>
        </w:rPr>
        <w:t xml:space="preserve"> </w:t>
      </w:r>
      <w:r w:rsidRPr="001E03E6">
        <w:rPr>
          <w:rFonts w:ascii="Times New Roman" w:hAnsi="Times New Roman"/>
          <w:szCs w:val="28"/>
        </w:rPr>
        <w:t>требования</w:t>
      </w:r>
      <w:bookmarkEnd w:id="16"/>
      <w:r w:rsidRPr="001E03E6">
        <w:rPr>
          <w:rFonts w:ascii="Times New Roman" w:hAnsi="Times New Roman"/>
          <w:szCs w:val="28"/>
        </w:rPr>
        <w:t>:</w:t>
      </w:r>
    </w:p>
    <w:p w14:paraId="465B6916" w14:textId="5B4DE1D6" w:rsidR="00BD139E" w:rsidRPr="001E03E6" w:rsidRDefault="00B65646" w:rsidP="0057049B">
      <w:pPr>
        <w:pStyle w:val="aff2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1" locked="0" layoutInCell="1" allowOverlap="1" wp14:anchorId="1C7083DE" wp14:editId="3B855A1F">
            <wp:simplePos x="0" y="0"/>
            <wp:positionH relativeFrom="margin">
              <wp:posOffset>3205480</wp:posOffset>
            </wp:positionH>
            <wp:positionV relativeFrom="margin">
              <wp:posOffset>7601585</wp:posOffset>
            </wp:positionV>
            <wp:extent cx="2671445" cy="1711960"/>
            <wp:effectExtent l="0" t="0" r="0" b="2540"/>
            <wp:wrapSquare wrapText="bothSides"/>
            <wp:docPr id="2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139E" w:rsidRPr="001E03E6">
        <w:rPr>
          <w:rFonts w:ascii="Times New Roman" w:hAnsi="Times New Roman"/>
          <w:sz w:val="28"/>
          <w:szCs w:val="28"/>
        </w:rPr>
        <w:t>Максимальное</w:t>
      </w:r>
      <w:r w:rsidR="00BD139E"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расстояние</w:t>
      </w:r>
      <w:r w:rsidR="00BD139E"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между</w:t>
      </w:r>
      <w:r w:rsidR="00BD139E" w:rsidRPr="001E03E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саморезами</w:t>
      </w:r>
      <w:r w:rsidR="00BD139E"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при</w:t>
      </w:r>
      <w:r w:rsidR="00BD139E"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креплении</w:t>
      </w:r>
      <w:r w:rsidR="00BD139E"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ГСП</w:t>
      </w:r>
      <w:r w:rsidR="00BD139E"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не</w:t>
      </w:r>
      <w:r w:rsidR="00BD139E" w:rsidRPr="001E03E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более</w:t>
      </w:r>
      <w:r w:rsidR="00BD139E"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250</w:t>
      </w:r>
      <w:r w:rsidR="00BD139E" w:rsidRPr="001E03E6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мм.</w:t>
      </w:r>
    </w:p>
    <w:p w14:paraId="3BDB54A6" w14:textId="77777777" w:rsidR="00BD139E" w:rsidRPr="001E03E6" w:rsidRDefault="00BD139E" w:rsidP="0057049B">
      <w:pPr>
        <w:pStyle w:val="aff2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Максимальное расстояние между саморезами</w:t>
      </w:r>
      <w:r w:rsidRPr="001E03E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при креплении ГСП к потолку не более 150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мм.</w:t>
      </w:r>
    </w:p>
    <w:p w14:paraId="684B2E1B" w14:textId="2B70A211" w:rsidR="00BD139E" w:rsidRPr="001E03E6" w:rsidRDefault="00BD139E" w:rsidP="0057049B">
      <w:pPr>
        <w:pStyle w:val="aff2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При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выполнении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задания,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44FD">
        <w:rPr>
          <w:rFonts w:ascii="Times New Roman" w:hAnsi="Times New Roman"/>
          <w:sz w:val="28"/>
          <w:szCs w:val="28"/>
        </w:rPr>
        <w:t>конкурсант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должен</w:t>
      </w:r>
      <w:r w:rsidRPr="001E03E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соблюдать основные принципы технологии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сухого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строительства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-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максимальный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шаг</w:t>
      </w:r>
      <w:r w:rsidRPr="001E03E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стоек не более 600мм, расположение стыков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ГСП</w:t>
      </w:r>
      <w:r w:rsidR="00F620AE" w:rsidRPr="001E03E6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противоположных сторон</w:t>
      </w:r>
      <w:r w:rsidRPr="001E03E6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относительно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друг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другу</w:t>
      </w:r>
      <w:r w:rsidRPr="001E03E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(минимум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150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мм).</w:t>
      </w:r>
    </w:p>
    <w:p w14:paraId="2734BECA" w14:textId="77777777" w:rsidR="00BD139E" w:rsidRPr="001E03E6" w:rsidRDefault="00BD139E" w:rsidP="0057049B">
      <w:pPr>
        <w:pStyle w:val="aff2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Верхняя</w:t>
      </w:r>
      <w:r w:rsidRPr="001E03E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часть</w:t>
      </w:r>
      <w:r w:rsidRPr="001E03E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стен,</w:t>
      </w:r>
      <w:r w:rsidRPr="001E03E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а</w:t>
      </w:r>
      <w:r w:rsidRPr="001E03E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также</w:t>
      </w:r>
      <w:r w:rsidRPr="001E03E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все</w:t>
      </w:r>
      <w:r w:rsidRPr="001E03E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проемы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обшиты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ГСП,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все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размеры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указаны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учетом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ГСП.</w:t>
      </w:r>
    </w:p>
    <w:p w14:paraId="2D882453" w14:textId="77777777" w:rsidR="00BD139E" w:rsidRPr="001E03E6" w:rsidRDefault="00BD139E" w:rsidP="0057049B">
      <w:pPr>
        <w:pStyle w:val="aff2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ГСП,</w:t>
      </w:r>
      <w:r w:rsidRPr="001E03E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при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обшивке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стен,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монтируется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вертикально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ориентировано.</w:t>
      </w:r>
    </w:p>
    <w:p w14:paraId="506EE4F0" w14:textId="77777777" w:rsidR="00BD139E" w:rsidRPr="001E03E6" w:rsidRDefault="00BD139E" w:rsidP="0057049B">
      <w:pPr>
        <w:pStyle w:val="aff2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lastRenderedPageBreak/>
        <w:t>ГСП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устанавливается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на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пол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без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зазора,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для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большей устойчивости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конструкции.</w:t>
      </w:r>
    </w:p>
    <w:p w14:paraId="43FA9092" w14:textId="77777777" w:rsidR="0057049B" w:rsidRDefault="0057049B" w:rsidP="001E03E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51BB48" w14:textId="32DCEED9" w:rsidR="00BD139E" w:rsidRPr="001E03E6" w:rsidRDefault="00BD139E" w:rsidP="001E03E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1E03E6">
        <w:rPr>
          <w:rFonts w:ascii="Times New Roman" w:hAnsi="Times New Roman" w:cs="Times New Roman"/>
          <w:sz w:val="28"/>
          <w:szCs w:val="28"/>
        </w:rPr>
        <w:t xml:space="preserve">  </w:t>
      </w: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Установка тепло- и звукоизоляции</w:t>
      </w:r>
      <w:r w:rsidR="00FD2684"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570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14:paraId="5F8A88CE" w14:textId="67A1ABDE" w:rsidR="00BD139E" w:rsidRPr="001E03E6" w:rsidRDefault="00BD139E" w:rsidP="001E03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E03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FBA868E" w14:textId="77777777" w:rsidR="00FA215D" w:rsidRDefault="00FA215D" w:rsidP="00FA21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7" w:name="_Hlk125972435"/>
      <w:r>
        <w:rPr>
          <w:rFonts w:ascii="Times New Roman" w:eastAsia="Times New Roman" w:hAnsi="Times New Roman" w:cs="Times New Roman"/>
          <w:bCs/>
          <w:sz w:val="28"/>
          <w:szCs w:val="28"/>
        </w:rPr>
        <w:t>Модуль включает в себя установку в конструкции тепло-звукоизоляцию:</w:t>
      </w:r>
    </w:p>
    <w:p w14:paraId="61C8F6B0" w14:textId="77777777" w:rsidR="00FA215D" w:rsidRDefault="00FA215D" w:rsidP="00FA215D">
      <w:pPr>
        <w:pStyle w:val="aff2"/>
        <w:widowControl w:val="0"/>
        <w:numPr>
          <w:ilvl w:val="0"/>
          <w:numId w:val="44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Внутри потолка между металлическими стойками, необходимо установить тепло-звукоизоляцию;</w:t>
      </w:r>
    </w:p>
    <w:p w14:paraId="4F028107" w14:textId="77777777" w:rsidR="00FA215D" w:rsidRPr="00FA215D" w:rsidRDefault="00FA215D" w:rsidP="004D530A">
      <w:pPr>
        <w:pStyle w:val="aff2"/>
        <w:widowControl w:val="0"/>
        <w:numPr>
          <w:ilvl w:val="0"/>
          <w:numId w:val="44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right="-2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A215D">
        <w:rPr>
          <w:rFonts w:ascii="Times New Roman" w:eastAsia="Times New Roman" w:hAnsi="Times New Roman"/>
          <w:bCs/>
          <w:sz w:val="28"/>
          <w:szCs w:val="28"/>
        </w:rPr>
        <w:t>Потолок остается открытым для того, чтобы можно было увидеть внутреннее устройство (каркас, тепло-звукоизоляцию);</w:t>
      </w:r>
      <w:r w:rsidRPr="00FA215D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4697C3CE" w14:textId="1F190871" w:rsidR="00BD139E" w:rsidRPr="00FA215D" w:rsidRDefault="00FA215D" w:rsidP="004D530A">
      <w:pPr>
        <w:pStyle w:val="aff2"/>
        <w:widowControl w:val="0"/>
        <w:numPr>
          <w:ilvl w:val="0"/>
          <w:numId w:val="44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right="-2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A215D">
        <w:rPr>
          <w:rFonts w:ascii="Times New Roman" w:hAnsi="Times New Roman"/>
          <w:sz w:val="28"/>
          <w:szCs w:val="28"/>
          <w:lang w:bidi="ru-RU"/>
        </w:rPr>
        <w:t>Тепло-звукоизоляция устанавливается максимально плотно (без потерь звука и тепла), точно и аккуратно (без замятия), в указанное на чертеже место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14:paraId="1E659A7D" w14:textId="77777777" w:rsidR="00FA215D" w:rsidRPr="00FA215D" w:rsidRDefault="00FA215D" w:rsidP="00FA215D">
      <w:pPr>
        <w:pStyle w:val="aff2"/>
        <w:widowControl w:val="0"/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709" w:right="-2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9D70FC8" w14:textId="53FC1992" w:rsidR="00BD139E" w:rsidRPr="001E03E6" w:rsidRDefault="00BD139E" w:rsidP="001E03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bookmarkEnd w:id="17"/>
      <w:r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Финишное шпатлевание с заделкой стыков и углов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570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14:paraId="7A854A4A" w14:textId="7AD6F67F" w:rsidR="00BD139E" w:rsidRPr="001E03E6" w:rsidRDefault="00BD139E" w:rsidP="001E03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8" w:name="_Hlk125972447"/>
      <w:r w:rsidRPr="0057049B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57049B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1E03E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57049B">
        <w:rPr>
          <w:rFonts w:ascii="Times New Roman" w:eastAsia="Times New Roman" w:hAnsi="Times New Roman" w:cs="Times New Roman"/>
          <w:bCs/>
          <w:iCs/>
          <w:sz w:val="28"/>
          <w:szCs w:val="28"/>
        </w:rPr>
        <w:t>4 часа</w:t>
      </w:r>
    </w:p>
    <w:p w14:paraId="667FE288" w14:textId="23BB625F" w:rsidR="00BD139E" w:rsidRPr="001E03E6" w:rsidRDefault="00BD139E" w:rsidP="001E03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E03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bookmarkEnd w:id="18"/>
    <w:p w14:paraId="532259BD" w14:textId="77777777" w:rsidR="00BD139E" w:rsidRPr="001E03E6" w:rsidRDefault="00BD139E" w:rsidP="001E03E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Модуль включает в себя работы по заделке стыков, углов образованных ГСП, с последующим выполнением финишного шпатлевания. </w:t>
      </w:r>
    </w:p>
    <w:p w14:paraId="67D99BCC" w14:textId="77777777" w:rsidR="00BD139E" w:rsidRPr="001E03E6" w:rsidRDefault="00BD139E" w:rsidP="0057049B">
      <w:pPr>
        <w:pStyle w:val="aff2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На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наружные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углы,</w:t>
      </w:r>
      <w:r w:rsidRPr="001E03E6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устанавливаются </w:t>
      </w:r>
      <w:r w:rsidRPr="001E03E6">
        <w:rPr>
          <w:rFonts w:ascii="Times New Roman" w:hAnsi="Times New Roman"/>
          <w:spacing w:val="-3"/>
          <w:sz w:val="28"/>
          <w:szCs w:val="28"/>
        </w:rPr>
        <w:t>металлические</w:t>
      </w:r>
      <w:r w:rsidRPr="001E03E6">
        <w:rPr>
          <w:rFonts w:ascii="Times New Roman" w:hAnsi="Times New Roman"/>
          <w:spacing w:val="-57"/>
          <w:sz w:val="28"/>
          <w:szCs w:val="28"/>
        </w:rPr>
        <w:t xml:space="preserve"> </w:t>
      </w:r>
      <w:bookmarkStart w:id="19" w:name="_Hlk126312430"/>
      <w:r w:rsidRPr="001E03E6">
        <w:rPr>
          <w:rFonts w:ascii="Times New Roman" w:hAnsi="Times New Roman"/>
          <w:sz w:val="28"/>
          <w:szCs w:val="28"/>
        </w:rPr>
        <w:t>углозащитные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профили. </w:t>
      </w:r>
      <w:bookmarkEnd w:id="19"/>
    </w:p>
    <w:p w14:paraId="223ACFC8" w14:textId="77777777" w:rsidR="00BD139E" w:rsidRPr="001E03E6" w:rsidRDefault="00BD139E" w:rsidP="0057049B">
      <w:pPr>
        <w:pStyle w:val="aff2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Стыки ГСП и внутренние углы должны быть зашпаклеваны с применением бумажной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армирующей</w:t>
      </w:r>
      <w:r w:rsidRPr="001E03E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ленты. </w:t>
      </w:r>
    </w:p>
    <w:p w14:paraId="4541E9FF" w14:textId="77777777" w:rsidR="00BD139E" w:rsidRPr="001E03E6" w:rsidRDefault="00BD139E" w:rsidP="0057049B">
      <w:pPr>
        <w:pStyle w:val="aff2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Поверхность заделки стыков и внутренних углов должна иметь максимально</w:t>
      </w:r>
      <w:r w:rsidRPr="001E03E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гладкую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поверхность. </w:t>
      </w:r>
    </w:p>
    <w:p w14:paraId="0CBABA46" w14:textId="77777777" w:rsidR="00BD139E" w:rsidRPr="001E03E6" w:rsidRDefault="00BD139E" w:rsidP="0057049B">
      <w:pPr>
        <w:pStyle w:val="aff2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Все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элементы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крепления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(шляпки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саморезов)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должны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быть</w:t>
      </w:r>
      <w:r w:rsidRPr="001E03E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зашпаклеваны.</w:t>
      </w:r>
    </w:p>
    <w:p w14:paraId="7288D2B6" w14:textId="77777777" w:rsidR="00BD139E" w:rsidRPr="001E03E6" w:rsidRDefault="00BD139E" w:rsidP="0057049B">
      <w:pPr>
        <w:pStyle w:val="aff2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Для заделки стыков, саморезов, а также для установки металлических</w:t>
      </w:r>
      <w:r w:rsidRPr="001E03E6">
        <w:rPr>
          <w:rFonts w:ascii="Times New Roman" w:hAnsi="Times New Roman"/>
          <w:spacing w:val="-57"/>
          <w:sz w:val="28"/>
          <w:szCs w:val="28"/>
        </w:rPr>
        <w:t xml:space="preserve"> ПУ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используется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гипсовая</w:t>
      </w:r>
      <w:r w:rsidRPr="001E03E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шпаклевка.</w:t>
      </w:r>
      <w:r w:rsidRPr="001E03E6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51925" wp14:editId="65C2976D">
                <wp:simplePos x="0" y="0"/>
                <wp:positionH relativeFrom="page">
                  <wp:posOffset>290830</wp:posOffset>
                </wp:positionH>
                <wp:positionV relativeFrom="page">
                  <wp:posOffset>3314065</wp:posOffset>
                </wp:positionV>
                <wp:extent cx="8890" cy="217805"/>
                <wp:effectExtent l="0" t="0" r="0" b="19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178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6C584FD8" id="Прямоугольник 2" o:spid="_x0000_s1026" style="position:absolute;margin-left:22.9pt;margin-top:260.95pt;width:.7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" fillcolor="black" stroked="f">
                <w10:wrap anchorx="page" anchory="page"/>
              </v:rect>
            </w:pict>
          </mc:Fallback>
        </mc:AlternateContent>
      </w:r>
      <w:r w:rsidRPr="001E03E6">
        <w:rPr>
          <w:rFonts w:ascii="Times New Roman" w:hAnsi="Times New Roman"/>
          <w:sz w:val="28"/>
          <w:szCs w:val="28"/>
        </w:rPr>
        <w:t xml:space="preserve"> </w:t>
      </w:r>
    </w:p>
    <w:p w14:paraId="060894AB" w14:textId="77777777" w:rsidR="00BD139E" w:rsidRPr="001E03E6" w:rsidRDefault="00BD139E" w:rsidP="0057049B">
      <w:pPr>
        <w:pStyle w:val="aff2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Для завершения модуля необходимо, используя гипсовую шпаклевку, произвести</w:t>
      </w:r>
      <w:r w:rsidRPr="001E03E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финишное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шпаклевание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наружных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поверхностей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стен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lastRenderedPageBreak/>
        <w:t>конструкции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(объем</w:t>
      </w:r>
      <w:r w:rsidRPr="001E03E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выполняемых работ может быть</w:t>
      </w:r>
      <w:r w:rsidRPr="001E03E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изменен).</w:t>
      </w:r>
    </w:p>
    <w:p w14:paraId="123C240A" w14:textId="77777777" w:rsidR="00BD139E" w:rsidRPr="001E03E6" w:rsidRDefault="00BD139E" w:rsidP="0057049B">
      <w:pPr>
        <w:pStyle w:val="aff2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Покрытие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должно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иметь качество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поверхности,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соответствующее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стандарту</w:t>
      </w:r>
      <w:r w:rsidRPr="001E03E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Q3. </w:t>
      </w:r>
    </w:p>
    <w:p w14:paraId="283F44CA" w14:textId="77777777" w:rsidR="00BD139E" w:rsidRPr="001E03E6" w:rsidRDefault="00BD139E" w:rsidP="0057049B">
      <w:pPr>
        <w:pStyle w:val="aff2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Монтаж</w:t>
      </w:r>
      <w:r w:rsidRPr="001E03E6">
        <w:rPr>
          <w:rFonts w:ascii="Times New Roman" w:hAnsi="Times New Roman"/>
          <w:spacing w:val="16"/>
          <w:sz w:val="28"/>
          <w:szCs w:val="28"/>
        </w:rPr>
        <w:t xml:space="preserve"> ПУ </w:t>
      </w:r>
      <w:r w:rsidRPr="001E03E6">
        <w:rPr>
          <w:rFonts w:ascii="Times New Roman" w:hAnsi="Times New Roman"/>
          <w:sz w:val="28"/>
          <w:szCs w:val="28"/>
        </w:rPr>
        <w:t>и</w:t>
      </w:r>
      <w:r w:rsidRPr="001E03E6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финишное</w:t>
      </w:r>
      <w:r w:rsidRPr="001E03E6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шпаклевание</w:t>
      </w:r>
      <w:r w:rsidRPr="001E03E6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допускается,</w:t>
      </w:r>
      <w:r w:rsidRPr="001E03E6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только по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обшитой ГСП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поверхности. </w:t>
      </w:r>
    </w:p>
    <w:p w14:paraId="1E3EB2DB" w14:textId="5568FDF3" w:rsidR="00BD139E" w:rsidRPr="001E03E6" w:rsidRDefault="00BD139E" w:rsidP="0057049B">
      <w:pPr>
        <w:pStyle w:val="aff2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Во</w:t>
      </w:r>
      <w:r w:rsidRPr="001E03E6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время</w:t>
      </w:r>
      <w:r w:rsidRPr="001E03E6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и</w:t>
      </w:r>
      <w:r w:rsidRPr="001E03E6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после</w:t>
      </w:r>
      <w:r w:rsidRPr="001E03E6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выполнения</w:t>
      </w:r>
      <w:r w:rsidRPr="001E03E6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задания,</w:t>
      </w:r>
      <w:r w:rsidRPr="001E03E6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4444FD">
        <w:rPr>
          <w:rFonts w:ascii="Times New Roman" w:hAnsi="Times New Roman"/>
          <w:sz w:val="28"/>
          <w:szCs w:val="28"/>
        </w:rPr>
        <w:t>конкурсант</w:t>
      </w:r>
      <w:r w:rsidRPr="001E03E6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должен</w:t>
      </w:r>
      <w:r w:rsidRPr="001E03E6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обращать</w:t>
      </w:r>
      <w:r w:rsidRPr="001E03E6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внимание</w:t>
      </w:r>
      <w:r w:rsidRPr="001E03E6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на</w:t>
      </w:r>
      <w:r w:rsidRPr="001E03E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организацию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рабочего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места и его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чистоту.</w:t>
      </w:r>
    </w:p>
    <w:p w14:paraId="14CDC8DD" w14:textId="77777777" w:rsidR="00BD139E" w:rsidRPr="001E03E6" w:rsidRDefault="00BD139E" w:rsidP="001E03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359F8C1F" w14:textId="0C29E983" w:rsidR="00BD139E" w:rsidRPr="001E03E6" w:rsidRDefault="00BD139E" w:rsidP="001E03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Изготовление и фиксация фигурных гипсовых элементов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570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ариатив)</w:t>
      </w:r>
    </w:p>
    <w:p w14:paraId="44CF3FD4" w14:textId="5BBC6A56" w:rsidR="00BD139E" w:rsidRPr="001E03E6" w:rsidRDefault="00BD139E" w:rsidP="001E03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049B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57049B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1E03E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363E6F" w:rsidRPr="001E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часа 30 мин</w:t>
      </w:r>
      <w:r w:rsidR="0057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D07531" w14:textId="7FD93592" w:rsidR="00BD139E" w:rsidRPr="001E03E6" w:rsidRDefault="00BD139E" w:rsidP="001E03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212CB617" w14:textId="77777777" w:rsidR="00BD139E" w:rsidRPr="001E03E6" w:rsidRDefault="00BD139E" w:rsidP="00FA215D">
      <w:pPr>
        <w:pStyle w:val="a1"/>
        <w:numPr>
          <w:ilvl w:val="0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3E6">
        <w:rPr>
          <w:rFonts w:ascii="Times New Roman" w:hAnsi="Times New Roman" w:cs="Times New Roman"/>
          <w:sz w:val="28"/>
          <w:szCs w:val="28"/>
          <w:lang w:val="ru-RU"/>
        </w:rPr>
        <w:t xml:space="preserve">Модуль включает в себя установку лепных фигурных элементов, выполненных из гипса, на стене, указанной на чертеже. </w:t>
      </w:r>
    </w:p>
    <w:p w14:paraId="4B52494D" w14:textId="77777777" w:rsidR="00BD139E" w:rsidRPr="001E03E6" w:rsidRDefault="00BD139E" w:rsidP="0057049B">
      <w:pPr>
        <w:pStyle w:val="a1"/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 xml:space="preserve">Гипсовые элементы необходимо изготовить с использованием готовых шаблонов, которые </w:t>
      </w:r>
      <w:r w:rsidRPr="001E03E6">
        <w:rPr>
          <w:rFonts w:ascii="Times New Roman" w:hAnsi="Times New Roman" w:cs="Times New Roman"/>
          <w:sz w:val="28"/>
          <w:szCs w:val="28"/>
          <w:lang w:val="ru-RU"/>
        </w:rPr>
        <w:t>Конкурсант</w:t>
      </w:r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 xml:space="preserve"> изготовляет самостоятельно в период подготовки к чемпионату и привозит с</w:t>
      </w:r>
      <w:r w:rsidRPr="001E03E6">
        <w:rPr>
          <w:rFonts w:ascii="Times New Roman" w:hAnsi="Times New Roman" w:cs="Times New Roman"/>
          <w:spacing w:val="-1"/>
          <w:sz w:val="28"/>
          <w:szCs w:val="28"/>
          <w:lang w:val="ru-RU" w:bidi="ru-RU"/>
        </w:rPr>
        <w:t xml:space="preserve"> </w:t>
      </w:r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 xml:space="preserve">собой. </w:t>
      </w:r>
    </w:p>
    <w:p w14:paraId="2ED2EA9D" w14:textId="7B130523" w:rsidR="00BD139E" w:rsidRPr="001E03E6" w:rsidRDefault="00BD139E" w:rsidP="0057049B">
      <w:pPr>
        <w:pStyle w:val="a1"/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>Шаблон изготавливается исходя из чертежа наличника, представленного в Чертеж</w:t>
      </w:r>
      <w:r w:rsidR="00A431E0" w:rsidRPr="001E03E6">
        <w:rPr>
          <w:rFonts w:ascii="Times New Roman" w:hAnsi="Times New Roman" w:cs="Times New Roman"/>
          <w:sz w:val="28"/>
          <w:szCs w:val="28"/>
          <w:lang w:val="ru-RU" w:bidi="ru-RU"/>
        </w:rPr>
        <w:t>ах к</w:t>
      </w:r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 xml:space="preserve"> КЗ</w:t>
      </w:r>
      <w:r w:rsidR="00A431E0" w:rsidRPr="001E03E6">
        <w:rPr>
          <w:rFonts w:ascii="Times New Roman" w:hAnsi="Times New Roman" w:cs="Times New Roman"/>
          <w:sz w:val="28"/>
          <w:szCs w:val="28"/>
          <w:lang w:val="ru-RU" w:bidi="ru-RU"/>
        </w:rPr>
        <w:t>,</w:t>
      </w:r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bookmarkStart w:id="20" w:name="_Hlk94559979"/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 xml:space="preserve">лист </w:t>
      </w:r>
      <w:r w:rsidR="00A431E0" w:rsidRPr="001E03E6">
        <w:rPr>
          <w:rFonts w:ascii="Times New Roman" w:hAnsi="Times New Roman" w:cs="Times New Roman"/>
          <w:sz w:val="28"/>
          <w:szCs w:val="28"/>
          <w:lang w:val="ru-RU" w:bidi="ru-RU"/>
        </w:rPr>
        <w:t>9</w:t>
      </w:r>
      <w:bookmarkEnd w:id="20"/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 xml:space="preserve">. </w:t>
      </w:r>
    </w:p>
    <w:p w14:paraId="6C7F4221" w14:textId="77777777" w:rsidR="00BD139E" w:rsidRPr="001E03E6" w:rsidRDefault="00BD139E" w:rsidP="0057049B">
      <w:pPr>
        <w:pStyle w:val="a1"/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1E03E6">
        <w:rPr>
          <w:rFonts w:ascii="Times New Roman" w:hAnsi="Times New Roman" w:cs="Times New Roman"/>
          <w:sz w:val="28"/>
          <w:szCs w:val="28"/>
          <w:lang w:val="ru-RU"/>
        </w:rPr>
        <w:t>Конкурсант должен изготовить ф</w:t>
      </w:r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>игурные гипсовые элементы (гипсовые молдинги), и зафиксировать все гипсовые элементы согласно указанному чертежу.</w:t>
      </w:r>
    </w:p>
    <w:p w14:paraId="6918D58F" w14:textId="77777777" w:rsidR="00BD139E" w:rsidRPr="001E03E6" w:rsidRDefault="00BD139E" w:rsidP="0057049B">
      <w:pPr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03E6">
        <w:rPr>
          <w:rFonts w:ascii="Times New Roman" w:hAnsi="Times New Roman" w:cs="Times New Roman"/>
          <w:sz w:val="28"/>
          <w:szCs w:val="28"/>
          <w:lang w:bidi="ru-RU"/>
        </w:rPr>
        <w:t xml:space="preserve">Гипсовые элементы изготовляются методом протяжки и устанавливаются конкурсантом в период проведения соревнований за время, отведенное на Модуль Г. Скорость выполнения модуля не учитывается, т.е. конкурсант, досрочно завершивший выполнение модуля быстрее всех, не получает дополнительных баллов. </w:t>
      </w:r>
    </w:p>
    <w:p w14:paraId="78C5CC9A" w14:textId="77777777" w:rsidR="00BD139E" w:rsidRPr="001E03E6" w:rsidRDefault="00BD139E" w:rsidP="0057049B">
      <w:pPr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03E6">
        <w:rPr>
          <w:rFonts w:ascii="Times New Roman" w:hAnsi="Times New Roman" w:cs="Times New Roman"/>
          <w:sz w:val="28"/>
          <w:szCs w:val="28"/>
          <w:lang w:bidi="ru-RU"/>
        </w:rPr>
        <w:t xml:space="preserve">Для установки гипсовых элементов (фиксация) и обработки углов, образованных фигурными гипсовыми элементами, </w:t>
      </w:r>
      <w:r w:rsidRPr="001E03E6">
        <w:rPr>
          <w:rFonts w:ascii="Times New Roman" w:hAnsi="Times New Roman" w:cs="Times New Roman"/>
          <w:sz w:val="28"/>
          <w:szCs w:val="28"/>
        </w:rPr>
        <w:t xml:space="preserve">Конкурсанты могут воспользоваться любыми строительными гипсовыми смесями, </w:t>
      </w:r>
      <w:r w:rsidRPr="001E03E6">
        <w:rPr>
          <w:rFonts w:ascii="Times New Roman" w:hAnsi="Times New Roman" w:cs="Times New Roman"/>
          <w:sz w:val="28"/>
          <w:szCs w:val="28"/>
        </w:rPr>
        <w:lastRenderedPageBreak/>
        <w:t>предоставленными на площадке согласно ИЛ.</w:t>
      </w:r>
    </w:p>
    <w:p w14:paraId="5747213C" w14:textId="22747BFE" w:rsidR="00BD139E" w:rsidRPr="001E03E6" w:rsidRDefault="00BD139E" w:rsidP="0057049B">
      <w:pPr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03E6">
        <w:rPr>
          <w:rFonts w:ascii="Times New Roman" w:hAnsi="Times New Roman" w:cs="Times New Roman"/>
          <w:sz w:val="28"/>
          <w:szCs w:val="28"/>
          <w:lang w:bidi="ru-RU"/>
        </w:rPr>
        <w:t xml:space="preserve">Для снятия контрольных измерений, </w:t>
      </w:r>
      <w:r w:rsidR="004444FD">
        <w:rPr>
          <w:rFonts w:ascii="Times New Roman" w:hAnsi="Times New Roman"/>
          <w:sz w:val="28"/>
          <w:szCs w:val="28"/>
        </w:rPr>
        <w:t>конкурсант</w:t>
      </w:r>
      <w:r w:rsidRPr="001E03E6">
        <w:rPr>
          <w:rFonts w:ascii="Times New Roman" w:hAnsi="Times New Roman" w:cs="Times New Roman"/>
          <w:sz w:val="28"/>
          <w:szCs w:val="28"/>
          <w:lang w:bidi="ru-RU"/>
        </w:rPr>
        <w:t xml:space="preserve"> должен предоставить тестовый образец гипсового элемента (наличника), длинной не менее 150 мм, изготовленного во время выполнения модуля, методом протяжки. Контрольные образцы должны иметь аккуратные, четкие грани и иметь ровный срез по краям.</w:t>
      </w:r>
    </w:p>
    <w:p w14:paraId="5ED2ED36" w14:textId="77777777" w:rsidR="00BD139E" w:rsidRPr="001E03E6" w:rsidRDefault="00BD139E" w:rsidP="0057049B">
      <w:pPr>
        <w:widowControl w:val="0"/>
        <w:numPr>
          <w:ilvl w:val="0"/>
          <w:numId w:val="39"/>
        </w:numPr>
        <w:tabs>
          <w:tab w:val="left" w:pos="36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03E6">
        <w:rPr>
          <w:rFonts w:ascii="Times New Roman" w:hAnsi="Times New Roman" w:cs="Times New Roman"/>
          <w:sz w:val="28"/>
          <w:szCs w:val="28"/>
          <w:lang w:bidi="ru-RU"/>
        </w:rPr>
        <w:t>Соединения лепных гипсовых элементов должны быть заполнены гипсовой шпаклевкой/</w:t>
      </w:r>
      <w:r w:rsidRPr="001E03E6">
        <w:rPr>
          <w:rFonts w:ascii="Times New Roman" w:hAnsi="Times New Roman" w:cs="Times New Roman"/>
          <w:spacing w:val="-1"/>
          <w:sz w:val="28"/>
          <w:szCs w:val="28"/>
          <w:lang w:bidi="ru-RU"/>
        </w:rPr>
        <w:t xml:space="preserve"> </w:t>
      </w:r>
      <w:r w:rsidRPr="001E03E6">
        <w:rPr>
          <w:rFonts w:ascii="Times New Roman" w:hAnsi="Times New Roman" w:cs="Times New Roman"/>
          <w:sz w:val="28"/>
          <w:szCs w:val="28"/>
          <w:lang w:bidi="ru-RU"/>
        </w:rPr>
        <w:t>гипсом.</w:t>
      </w:r>
    </w:p>
    <w:p w14:paraId="5CE31877" w14:textId="77777777" w:rsidR="00BD139E" w:rsidRPr="001E03E6" w:rsidRDefault="00BD139E" w:rsidP="0057049B">
      <w:pPr>
        <w:widowControl w:val="0"/>
        <w:numPr>
          <w:ilvl w:val="0"/>
          <w:numId w:val="39"/>
        </w:numPr>
        <w:tabs>
          <w:tab w:val="left" w:pos="36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03E6">
        <w:rPr>
          <w:rFonts w:ascii="Times New Roman" w:hAnsi="Times New Roman" w:cs="Times New Roman"/>
          <w:sz w:val="28"/>
          <w:szCs w:val="28"/>
        </w:rPr>
        <w:t xml:space="preserve">Все соединения должны иметь чистую и гладкую поверхность. </w:t>
      </w:r>
    </w:p>
    <w:p w14:paraId="0F2E83FF" w14:textId="66D952A5" w:rsidR="00BD139E" w:rsidRPr="001E03E6" w:rsidRDefault="00BD139E" w:rsidP="0057049B">
      <w:pPr>
        <w:pStyle w:val="aff2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  <w:lang w:bidi="ru-RU"/>
        </w:rPr>
        <w:t xml:space="preserve">Во время и после выполнения задания, </w:t>
      </w:r>
      <w:r w:rsidRPr="001E03E6">
        <w:rPr>
          <w:rFonts w:ascii="Times New Roman" w:hAnsi="Times New Roman"/>
          <w:sz w:val="28"/>
          <w:szCs w:val="28"/>
        </w:rPr>
        <w:t>Конкурсант</w:t>
      </w:r>
      <w:r w:rsidRPr="001E03E6">
        <w:rPr>
          <w:rFonts w:ascii="Times New Roman" w:hAnsi="Times New Roman"/>
          <w:sz w:val="28"/>
          <w:szCs w:val="28"/>
          <w:lang w:bidi="ru-RU"/>
        </w:rPr>
        <w:t xml:space="preserve"> должен обращать внимание на организацию рабочего места и его</w:t>
      </w:r>
      <w:r w:rsidRPr="001E03E6">
        <w:rPr>
          <w:rFonts w:ascii="Times New Roman" w:hAnsi="Times New Roman"/>
          <w:spacing w:val="-3"/>
          <w:sz w:val="28"/>
          <w:szCs w:val="28"/>
          <w:lang w:bidi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bidi="ru-RU"/>
        </w:rPr>
        <w:t>чистоту</w:t>
      </w:r>
      <w:r w:rsidR="0057049B">
        <w:rPr>
          <w:rFonts w:ascii="Times New Roman" w:hAnsi="Times New Roman"/>
          <w:sz w:val="28"/>
          <w:szCs w:val="28"/>
          <w:lang w:bidi="ru-RU"/>
        </w:rPr>
        <w:t>.</w:t>
      </w:r>
    </w:p>
    <w:p w14:paraId="068A7D4C" w14:textId="77777777" w:rsidR="00BD139E" w:rsidRPr="001E03E6" w:rsidRDefault="00BD139E" w:rsidP="0057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823D39" w14:textId="11903761" w:rsidR="00BD139E" w:rsidRPr="001E03E6" w:rsidRDefault="00BD139E" w:rsidP="001E03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21" w:name="_Hlk150874523"/>
      <w:r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Декоративные штукатурные работы</w:t>
      </w:r>
      <w:bookmarkEnd w:id="21"/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570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ариатив)</w:t>
      </w:r>
    </w:p>
    <w:p w14:paraId="4A736ED3" w14:textId="53EB5727" w:rsidR="00BD139E" w:rsidRPr="001E03E6" w:rsidRDefault="00BD139E" w:rsidP="001E03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049B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57049B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1E03E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57049B">
        <w:rPr>
          <w:rFonts w:ascii="Times New Roman" w:eastAsia="Times New Roman" w:hAnsi="Times New Roman" w:cs="Times New Roman"/>
          <w:bCs/>
          <w:iCs/>
          <w:sz w:val="28"/>
          <w:szCs w:val="28"/>
        </w:rPr>
        <w:t>2 часа</w:t>
      </w:r>
    </w:p>
    <w:p w14:paraId="496F7A8E" w14:textId="77777777" w:rsidR="00BD139E" w:rsidRPr="001E03E6" w:rsidRDefault="00BD139E" w:rsidP="001E03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E03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E03E6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</w:p>
    <w:p w14:paraId="54BD749F" w14:textId="77777777" w:rsidR="00BD139E" w:rsidRPr="001E03E6" w:rsidRDefault="00BD139E" w:rsidP="001E03E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bCs/>
          <w:sz w:val="28"/>
          <w:szCs w:val="28"/>
        </w:rPr>
        <w:t>Модуль включает в себя нанесение декоративной штукатурки.</w:t>
      </w:r>
    </w:p>
    <w:p w14:paraId="032FEC34" w14:textId="77777777" w:rsidR="00BD139E" w:rsidRPr="001E03E6" w:rsidRDefault="00BD139E" w:rsidP="0057049B">
      <w:pPr>
        <w:pStyle w:val="aff2"/>
        <w:numPr>
          <w:ilvl w:val="0"/>
          <w:numId w:val="4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E03E6">
        <w:rPr>
          <w:rFonts w:ascii="Times New Roman" w:eastAsia="Times New Roman" w:hAnsi="Times New Roman"/>
          <w:bCs/>
          <w:sz w:val="28"/>
          <w:szCs w:val="28"/>
        </w:rPr>
        <w:t>Фрагмент декоративной штукатурки наносится в месте, указанном на чертеже и согласно указанным размерам.</w:t>
      </w:r>
    </w:p>
    <w:p w14:paraId="608544B4" w14:textId="77777777" w:rsidR="00BD139E" w:rsidRPr="001E03E6" w:rsidRDefault="00BD139E" w:rsidP="0057049B">
      <w:pPr>
        <w:pStyle w:val="aff2"/>
        <w:numPr>
          <w:ilvl w:val="0"/>
          <w:numId w:val="4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E03E6">
        <w:rPr>
          <w:rFonts w:ascii="Times New Roman" w:eastAsia="Times New Roman" w:hAnsi="Times New Roman"/>
          <w:bCs/>
          <w:sz w:val="28"/>
          <w:szCs w:val="28"/>
        </w:rPr>
        <w:t>Декоративное покрытие должно образовывать геометрическую фигуру по заданным размерам, иметь четкие грани и равномерную фактуру.</w:t>
      </w:r>
    </w:p>
    <w:p w14:paraId="73A9A7F9" w14:textId="77777777" w:rsidR="00BD139E" w:rsidRPr="0057049B" w:rsidRDefault="00BD139E" w:rsidP="0057049B">
      <w:pPr>
        <w:pStyle w:val="aff2"/>
        <w:numPr>
          <w:ilvl w:val="0"/>
          <w:numId w:val="4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49B">
        <w:rPr>
          <w:rFonts w:ascii="Times New Roman" w:eastAsia="Times New Roman" w:hAnsi="Times New Roman"/>
          <w:sz w:val="28"/>
          <w:szCs w:val="28"/>
          <w:lang w:eastAsia="ru-RU"/>
        </w:rPr>
        <w:t>Во время и после выполнения задания, Конкурсант должен обращать внимание на организацию рабочего места и его чистоту.</w:t>
      </w:r>
    </w:p>
    <w:p w14:paraId="4E9DF298" w14:textId="77777777" w:rsidR="00BD139E" w:rsidRPr="001E03E6" w:rsidRDefault="00BD139E" w:rsidP="005704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68DB5FA5" w:rsidR="00D17132" w:rsidRPr="00D83E4E" w:rsidRDefault="0060658F" w:rsidP="0057049B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3"/>
      <w:bookmarkEnd w:id="14"/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301" w:type="dxa"/>
        </w:tblCellMar>
        <w:tblLook w:val="04A0" w:firstRow="1" w:lastRow="0" w:firstColumn="1" w:lastColumn="0" w:noHBand="0" w:noVBand="1"/>
      </w:tblPr>
      <w:tblGrid>
        <w:gridCol w:w="2513"/>
        <w:gridCol w:w="7116"/>
      </w:tblGrid>
      <w:tr w:rsidR="0057049B" w:rsidRPr="0057049B" w14:paraId="103B6580" w14:textId="77777777" w:rsidTr="004444FD">
        <w:trPr>
          <w:trHeight w:val="500"/>
        </w:trPr>
        <w:tc>
          <w:tcPr>
            <w:tcW w:w="1305" w:type="pct"/>
            <w:shd w:val="clear" w:color="auto" w:fill="auto"/>
            <w:vAlign w:val="center"/>
          </w:tcPr>
          <w:p w14:paraId="5AE5F401" w14:textId="77777777" w:rsidR="00BD139E" w:rsidRPr="0057049B" w:rsidRDefault="00BD139E" w:rsidP="0057049B">
            <w:pPr>
              <w:spacing w:beforeLines="20" w:before="48" w:afterLines="20" w:after="48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95" w:type="pct"/>
            <w:shd w:val="clear" w:color="auto" w:fill="auto"/>
            <w:vAlign w:val="center"/>
          </w:tcPr>
          <w:p w14:paraId="42CEBD27" w14:textId="77777777" w:rsidR="00BD139E" w:rsidRPr="0057049B" w:rsidRDefault="00BD139E" w:rsidP="0057049B">
            <w:pPr>
              <w:spacing w:beforeLines="20" w:before="48" w:afterLines="20" w:after="48"/>
              <w:ind w:lef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B">
              <w:rPr>
                <w:rFonts w:ascii="Times New Roman" w:hAnsi="Times New Roman" w:cs="Times New Roman"/>
                <w:b/>
                <w:sz w:val="24"/>
                <w:szCs w:val="24"/>
              </w:rPr>
              <w:t>ПРАВИЛО</w:t>
            </w:r>
          </w:p>
        </w:tc>
      </w:tr>
      <w:tr w:rsidR="0057049B" w:rsidRPr="0057049B" w14:paraId="739D30FD" w14:textId="77777777" w:rsidTr="0057049B">
        <w:trPr>
          <w:trHeight w:val="676"/>
        </w:trPr>
        <w:tc>
          <w:tcPr>
            <w:tcW w:w="1305" w:type="pct"/>
          </w:tcPr>
          <w:p w14:paraId="51B19B4B" w14:textId="77777777" w:rsidR="00BD139E" w:rsidRPr="0057049B" w:rsidRDefault="00BD139E" w:rsidP="0057049B">
            <w:pPr>
              <w:spacing w:beforeLines="20" w:before="48" w:afterLines="20" w:after="48"/>
              <w:ind w:left="142" w:right="-1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технологий – USB, карты памяти</w:t>
            </w:r>
          </w:p>
        </w:tc>
        <w:tc>
          <w:tcPr>
            <w:tcW w:w="3695" w:type="pct"/>
          </w:tcPr>
          <w:p w14:paraId="259F6424" w14:textId="77777777"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spacing w:after="0" w:line="240" w:lineRule="auto"/>
              <w:ind w:left="0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Конкурсантам запрещено приносить персональные компьютеры, планшеты, мобильные телефоны в рабочую зону (необходимо передать Эксперту в день соревнований).</w:t>
            </w:r>
          </w:p>
          <w:p w14:paraId="6ED16F06" w14:textId="7DC530DE"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spacing w:after="0" w:line="240" w:lineRule="auto"/>
              <w:ind w:left="0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Экспертам разрешено приносить персональные компьютеры, планшеты, мобильные телефоны в рабочую зону только с разрешения Главного эксперта</w:t>
            </w:r>
          </w:p>
        </w:tc>
      </w:tr>
      <w:tr w:rsidR="0057049B" w:rsidRPr="0057049B" w14:paraId="5E3DF657" w14:textId="77777777" w:rsidTr="0057049B">
        <w:trPr>
          <w:trHeight w:val="658"/>
        </w:trPr>
        <w:tc>
          <w:tcPr>
            <w:tcW w:w="1305" w:type="pct"/>
          </w:tcPr>
          <w:p w14:paraId="706D44D5" w14:textId="77777777" w:rsidR="00BD139E" w:rsidRPr="0057049B" w:rsidRDefault="00BD139E" w:rsidP="0057049B">
            <w:pPr>
              <w:spacing w:beforeLines="20" w:before="48" w:afterLines="20" w:after="48"/>
              <w:ind w:left="142" w:right="-1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технологий – персональные фото и видео устройства</w:t>
            </w:r>
          </w:p>
        </w:tc>
        <w:tc>
          <w:tcPr>
            <w:tcW w:w="3695" w:type="pct"/>
          </w:tcPr>
          <w:p w14:paraId="2AF68103" w14:textId="77777777"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spacing w:after="0" w:line="240" w:lineRule="auto"/>
              <w:ind w:left="0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Конкурсантам разрешено использовать персональные фото и видео устройства в рабочей зоне только по завершении конкурса.</w:t>
            </w:r>
          </w:p>
          <w:p w14:paraId="4DC01DA4" w14:textId="61F90E84"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spacing w:after="0" w:line="240" w:lineRule="auto"/>
              <w:ind w:left="0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Экспертам разрешено использовать персональные фото и видео устройства в рабочей зоне только с разрешения Главного эксперта</w:t>
            </w:r>
          </w:p>
        </w:tc>
      </w:tr>
      <w:tr w:rsidR="0057049B" w:rsidRPr="0057049B" w14:paraId="30CB537D" w14:textId="77777777" w:rsidTr="0057049B">
        <w:trPr>
          <w:trHeight w:val="435"/>
        </w:trPr>
        <w:tc>
          <w:tcPr>
            <w:tcW w:w="1305" w:type="pct"/>
          </w:tcPr>
          <w:p w14:paraId="0A2058AD" w14:textId="77777777" w:rsidR="00BD139E" w:rsidRPr="0057049B" w:rsidRDefault="00BD139E" w:rsidP="0057049B">
            <w:pPr>
              <w:spacing w:beforeLines="20" w:before="48" w:afterLines="20" w:after="48"/>
              <w:ind w:left="142" w:right="-1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Шаблоны, вспомогательные пособия, и пр.</w:t>
            </w:r>
          </w:p>
        </w:tc>
        <w:tc>
          <w:tcPr>
            <w:tcW w:w="3695" w:type="pct"/>
          </w:tcPr>
          <w:p w14:paraId="15F69BFF" w14:textId="271F92F6"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spacing w:after="0" w:line="240" w:lineRule="auto"/>
              <w:ind w:left="0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Конкурсантам запрещено приносить в рабочую зону шаблоны (трафареты), подпорки или вспомогательные пособия</w:t>
            </w:r>
          </w:p>
        </w:tc>
      </w:tr>
      <w:tr w:rsidR="0057049B" w:rsidRPr="0057049B" w14:paraId="4180D357" w14:textId="77777777" w:rsidTr="0057049B">
        <w:trPr>
          <w:trHeight w:val="384"/>
        </w:trPr>
        <w:tc>
          <w:tcPr>
            <w:tcW w:w="1305" w:type="pct"/>
          </w:tcPr>
          <w:p w14:paraId="034EB1B0" w14:textId="77777777" w:rsidR="00BD139E" w:rsidRPr="0057049B" w:rsidRDefault="00BD139E" w:rsidP="0057049B">
            <w:pPr>
              <w:spacing w:beforeLines="20" w:before="48" w:afterLines="20" w:after="48"/>
              <w:ind w:left="142" w:right="-1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Зарисовывание, запись информации</w:t>
            </w:r>
          </w:p>
        </w:tc>
        <w:tc>
          <w:tcPr>
            <w:tcW w:w="3695" w:type="pct"/>
          </w:tcPr>
          <w:p w14:paraId="7D036727" w14:textId="77777777"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spacing w:after="0" w:line="240" w:lineRule="auto"/>
              <w:ind w:left="0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 xml:space="preserve">Конкурсантам запрещено приносить в рабочую зону собственные чертежи или устройства, записывающие звук или видео. </w:t>
            </w:r>
          </w:p>
          <w:p w14:paraId="0699488C" w14:textId="3638CD34"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spacing w:after="0" w:line="240" w:lineRule="auto"/>
              <w:ind w:left="0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Конкурсантам запрещено выносить из рабочей зоны рабочие чертежи</w:t>
            </w:r>
          </w:p>
        </w:tc>
      </w:tr>
      <w:tr w:rsidR="0057049B" w:rsidRPr="0057049B" w14:paraId="53831670" w14:textId="77777777" w:rsidTr="0057049B">
        <w:trPr>
          <w:trHeight w:val="755"/>
        </w:trPr>
        <w:tc>
          <w:tcPr>
            <w:tcW w:w="1305" w:type="pct"/>
          </w:tcPr>
          <w:p w14:paraId="06387817" w14:textId="77777777" w:rsidR="00BD139E" w:rsidRPr="0057049B" w:rsidRDefault="00BD139E" w:rsidP="0057049B">
            <w:pPr>
              <w:spacing w:beforeLines="20" w:before="48" w:afterLines="20" w:after="48"/>
              <w:ind w:left="142" w:right="-1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Экономичность/ Экологичность</w:t>
            </w:r>
          </w:p>
          <w:p w14:paraId="3F63C8C5" w14:textId="77777777" w:rsidR="00BD139E" w:rsidRPr="0057049B" w:rsidRDefault="00BD139E" w:rsidP="0057049B">
            <w:pPr>
              <w:spacing w:beforeLines="20" w:before="48" w:afterLines="20" w:after="48"/>
              <w:ind w:left="142" w:right="-1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5" w:type="pct"/>
          </w:tcPr>
          <w:p w14:paraId="721A132B" w14:textId="77777777" w:rsidR="00BD139E" w:rsidRPr="0057049B" w:rsidRDefault="00BD139E" w:rsidP="0057049B">
            <w:pPr>
              <w:numPr>
                <w:ilvl w:val="0"/>
                <w:numId w:val="29"/>
              </w:numPr>
              <w:ind w:left="-139" w:right="-142"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Необходимо использовать только материалы, представленные организаторами чемпионата;</w:t>
            </w:r>
          </w:p>
          <w:p w14:paraId="6D5E3E26" w14:textId="77777777" w:rsidR="00BD139E" w:rsidRPr="0057049B" w:rsidRDefault="00BD139E" w:rsidP="0057049B">
            <w:pPr>
              <w:numPr>
                <w:ilvl w:val="0"/>
                <w:numId w:val="29"/>
              </w:numPr>
              <w:ind w:left="-139" w:right="-142"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Конкурсанты должны уложиться в норму расходования материала, указанную в Инфраструктурном листе. Сверх нормы материал не выдается. </w:t>
            </w:r>
          </w:p>
        </w:tc>
      </w:tr>
      <w:tr w:rsidR="0057049B" w:rsidRPr="0057049B" w14:paraId="72000823" w14:textId="77777777" w:rsidTr="0057049B">
        <w:tblPrEx>
          <w:tblCellMar>
            <w:top w:w="100" w:type="dxa"/>
            <w:left w:w="139" w:type="dxa"/>
            <w:right w:w="46" w:type="dxa"/>
          </w:tblCellMar>
        </w:tblPrEx>
        <w:trPr>
          <w:trHeight w:val="591"/>
        </w:trPr>
        <w:tc>
          <w:tcPr>
            <w:tcW w:w="1305" w:type="pct"/>
          </w:tcPr>
          <w:p w14:paraId="6700B069" w14:textId="77777777" w:rsidR="00BD139E" w:rsidRPr="0057049B" w:rsidRDefault="00BD139E" w:rsidP="0057049B">
            <w:pPr>
              <w:spacing w:beforeLines="20" w:before="48" w:afterLines="20" w:after="48"/>
              <w:ind w:right="14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Личный инструмент конкурсанта</w:t>
            </w:r>
          </w:p>
        </w:tc>
        <w:tc>
          <w:tcPr>
            <w:tcW w:w="3695" w:type="pct"/>
          </w:tcPr>
          <w:p w14:paraId="207C914D" w14:textId="77777777" w:rsidR="00BD139E" w:rsidRPr="0057049B" w:rsidRDefault="00BD139E" w:rsidP="0057049B">
            <w:pPr>
              <w:numPr>
                <w:ilvl w:val="0"/>
                <w:numId w:val="29"/>
              </w:numPr>
              <w:ind w:left="-139" w:right="113"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ЛИК в т.ч. все инструменты, материалы и оборудования необходимые для выполнения Конкурсного задания заносятся в рабочую зону только в подготовительный день.</w:t>
            </w:r>
          </w:p>
          <w:p w14:paraId="65DEF2B0" w14:textId="77777777" w:rsidR="00BD139E" w:rsidRPr="0057049B" w:rsidRDefault="00BD139E" w:rsidP="0057049B">
            <w:pPr>
              <w:numPr>
                <w:ilvl w:val="0"/>
                <w:numId w:val="29"/>
              </w:numPr>
              <w:ind w:left="-139" w:right="113"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Доносить в рабочую зону инструменты, материалы и приспособления для выполнения определенного Модуля ЗАПРЕЩЕНО;</w:t>
            </w:r>
          </w:p>
          <w:p w14:paraId="35114139" w14:textId="77777777" w:rsidR="00BD139E" w:rsidRPr="0057049B" w:rsidRDefault="00BD139E" w:rsidP="0057049B">
            <w:pPr>
              <w:numPr>
                <w:ilvl w:val="0"/>
                <w:numId w:val="29"/>
              </w:numPr>
              <w:ind w:left="-139" w:right="113"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Вывоз ЛИК из рабочей зоны разрешается после окончания чемпионата.</w:t>
            </w:r>
          </w:p>
        </w:tc>
      </w:tr>
      <w:tr w:rsidR="0057049B" w:rsidRPr="0057049B" w14:paraId="0934AB40" w14:textId="77777777" w:rsidTr="0057049B">
        <w:tblPrEx>
          <w:tblCellMar>
            <w:top w:w="100" w:type="dxa"/>
            <w:left w:w="139" w:type="dxa"/>
            <w:right w:w="46" w:type="dxa"/>
          </w:tblCellMar>
        </w:tblPrEx>
        <w:trPr>
          <w:trHeight w:val="591"/>
        </w:trPr>
        <w:tc>
          <w:tcPr>
            <w:tcW w:w="1305" w:type="pct"/>
          </w:tcPr>
          <w:p w14:paraId="06451E28" w14:textId="77777777" w:rsidR="00BD139E" w:rsidRPr="0057049B" w:rsidRDefault="00BD139E" w:rsidP="0057049B">
            <w:pPr>
              <w:spacing w:beforeLines="20" w:before="48" w:afterLines="20" w:after="48"/>
              <w:ind w:right="14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Здоровье, Безопасность и Окружающая среда  </w:t>
            </w:r>
          </w:p>
        </w:tc>
        <w:tc>
          <w:tcPr>
            <w:tcW w:w="3695" w:type="pct"/>
          </w:tcPr>
          <w:p w14:paraId="24A28653" w14:textId="2BC6C864" w:rsidR="00BD139E" w:rsidRPr="0057049B" w:rsidRDefault="00BD139E" w:rsidP="0057049B">
            <w:pPr>
              <w:spacing w:beforeLines="20" w:before="48" w:afterLines="20" w:after="48"/>
              <w:ind w:left="-139" w:right="11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Согласно Правилам ОТ, Правилам СанПин РФ, регламентирующим основы охраны Здоровья, Безопасности и Окружающей среды:</w:t>
            </w:r>
          </w:p>
          <w:p w14:paraId="0A07F4EC" w14:textId="77777777" w:rsidR="00BD139E" w:rsidRPr="0057049B" w:rsidRDefault="00BD139E" w:rsidP="0057049B">
            <w:pPr>
              <w:numPr>
                <w:ilvl w:val="0"/>
                <w:numId w:val="31"/>
              </w:numPr>
              <w:spacing w:beforeLines="20" w:before="48" w:afterLines="20" w:after="48"/>
              <w:ind w:left="-139" w:right="113"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Как только Конкурсант начинает работать, требуется использовать средства индивидуальной защиты (СИЗ). </w:t>
            </w:r>
          </w:p>
          <w:p w14:paraId="6E4BC23F" w14:textId="77777777" w:rsidR="00BD139E" w:rsidRPr="0057049B" w:rsidRDefault="00BD139E" w:rsidP="0057049B">
            <w:pPr>
              <w:numPr>
                <w:ilvl w:val="0"/>
                <w:numId w:val="31"/>
              </w:numPr>
              <w:spacing w:beforeLines="20" w:before="48" w:afterLines="20" w:after="48"/>
              <w:ind w:left="-139" w:right="113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Если Конкурсант начинает работать без СИЗ, то его попросят приостановить работу и надеть СИЗ. При этом, это будет засчитано как нарушение. </w:t>
            </w:r>
          </w:p>
          <w:p w14:paraId="6B67D3C9" w14:textId="62AB8BEF"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spacing w:beforeLines="20" w:before="48" w:afterLines="20" w:after="48" w:line="240" w:lineRule="auto"/>
              <w:ind w:left="-139" w:right="113" w:firstLine="42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 xml:space="preserve">Если Конкурсант продолжит работать без СИЗ, то это будет считаться как нарушение Правил Конкурса, Правил ТБ и ОТ, сразу же последует отстранение </w:t>
            </w:r>
            <w:r w:rsidR="004444FD" w:rsidRPr="004444FD">
              <w:rPr>
                <w:rFonts w:ascii="Times New Roman" w:hAnsi="Times New Roman"/>
                <w:sz w:val="24"/>
                <w:szCs w:val="24"/>
              </w:rPr>
              <w:t>конкурсанта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 xml:space="preserve"> от конкурса</w:t>
            </w:r>
          </w:p>
        </w:tc>
      </w:tr>
      <w:tr w:rsidR="0057049B" w:rsidRPr="0057049B" w14:paraId="567953CE" w14:textId="77777777" w:rsidTr="0057049B">
        <w:tblPrEx>
          <w:tblCellMar>
            <w:top w:w="100" w:type="dxa"/>
            <w:left w:w="139" w:type="dxa"/>
            <w:right w:w="46" w:type="dxa"/>
          </w:tblCellMar>
        </w:tblPrEx>
        <w:trPr>
          <w:trHeight w:val="591"/>
        </w:trPr>
        <w:tc>
          <w:tcPr>
            <w:tcW w:w="1305" w:type="pct"/>
          </w:tcPr>
          <w:p w14:paraId="449A7903" w14:textId="77777777" w:rsidR="00BD139E" w:rsidRPr="0057049B" w:rsidRDefault="00BD139E" w:rsidP="0057049B">
            <w:pPr>
              <w:spacing w:beforeLines="20" w:before="48" w:afterLines="20" w:after="4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Конкурсного задания </w:t>
            </w:r>
          </w:p>
        </w:tc>
        <w:tc>
          <w:tcPr>
            <w:tcW w:w="3695" w:type="pct"/>
          </w:tcPr>
          <w:p w14:paraId="75213BDB" w14:textId="77777777" w:rsidR="00BD139E" w:rsidRPr="0057049B" w:rsidRDefault="00BD139E" w:rsidP="0057049B">
            <w:pPr>
              <w:pStyle w:val="aff2"/>
              <w:spacing w:after="0" w:line="240" w:lineRule="auto"/>
              <w:ind w:left="291" w:right="11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 xml:space="preserve">Перерывы в течение выполнения конкурсного задания предусмотрены: </w:t>
            </w:r>
          </w:p>
          <w:p w14:paraId="1702439C" w14:textId="77777777" w:rsidR="00BD139E" w:rsidRPr="0057049B" w:rsidRDefault="00BD139E" w:rsidP="0057049B">
            <w:pPr>
              <w:pStyle w:val="aff2"/>
              <w:numPr>
                <w:ilvl w:val="0"/>
                <w:numId w:val="32"/>
              </w:numPr>
              <w:spacing w:after="0" w:line="240" w:lineRule="auto"/>
              <w:ind w:left="0" w:right="113" w:firstLine="28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Если выработка рабочего времени больше 2 часов, то дается 15 минут на каждые 2 часа работы.</w:t>
            </w:r>
          </w:p>
          <w:p w14:paraId="4CE885AC" w14:textId="1183B511" w:rsidR="00BD139E" w:rsidRPr="0057049B" w:rsidRDefault="00BD139E" w:rsidP="0057049B">
            <w:pPr>
              <w:pStyle w:val="aff2"/>
              <w:numPr>
                <w:ilvl w:val="0"/>
                <w:numId w:val="32"/>
              </w:numPr>
              <w:spacing w:after="0" w:line="240" w:lineRule="auto"/>
              <w:ind w:left="0" w:right="113" w:firstLine="28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 xml:space="preserve">Например, Модуль А – начало 9.00 окончание части модуля 12.00 отработано 3 часа, </w:t>
            </w:r>
            <w:r w:rsidRPr="004444FD">
              <w:rPr>
                <w:rFonts w:ascii="Times New Roman" w:hAnsi="Times New Roman"/>
                <w:sz w:val="24"/>
                <w:szCs w:val="24"/>
              </w:rPr>
              <w:t xml:space="preserve">то </w:t>
            </w:r>
            <w:r w:rsidR="004444FD" w:rsidRPr="004444FD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 xml:space="preserve"> может взять перерыв 15 минут. Перерыв можно брать спустя 30 минут после начала старта и за 30 минут до начала обеденного перерыва или до конца рабочего дня. Время перерывов фиксируется в ведомости «График перерывов». Время, взятое на перерыв, компенсируется за счет обеда, т.е. для тех, кто не брал перерыв, время останавливается в 12.00, а для тех, кто брал, перерыв в 12.15. Но продолжение модуля после обеда начинается в одно и тоже время, например, в 13.00.</w:t>
            </w:r>
          </w:p>
          <w:p w14:paraId="0F5CF4B3" w14:textId="72B83A42" w:rsidR="00BD139E" w:rsidRPr="0057049B" w:rsidRDefault="00BD139E" w:rsidP="0057049B">
            <w:pPr>
              <w:pStyle w:val="aff2"/>
              <w:numPr>
                <w:ilvl w:val="0"/>
                <w:numId w:val="32"/>
              </w:numPr>
              <w:spacing w:after="0" w:line="240" w:lineRule="auto"/>
              <w:ind w:left="0" w:right="113" w:firstLine="28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Если </w:t>
            </w:r>
            <w:r w:rsidR="004444FD" w:rsidRPr="004444FD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 xml:space="preserve"> не вернулся к концу перерыва, то время, которое </w:t>
            </w:r>
            <w:r w:rsidR="00F620AE" w:rsidRPr="0057049B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 xml:space="preserve"> проводит за пределами площадки сверх установленных 15 минут, НЕ КОМПЕНСИРУЕТСЯ.</w:t>
            </w:r>
          </w:p>
          <w:p w14:paraId="7C242900" w14:textId="03CB4D06" w:rsidR="00BD139E" w:rsidRPr="0057049B" w:rsidRDefault="00BD139E" w:rsidP="0057049B">
            <w:pPr>
              <w:numPr>
                <w:ilvl w:val="0"/>
                <w:numId w:val="32"/>
              </w:numPr>
              <w:ind w:left="0" w:right="113" w:firstLine="28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Если выработка всего 2 часа, </w:t>
            </w:r>
            <w:r w:rsidR="00AA468A" w:rsidRPr="0057049B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 модуль </w:t>
            </w:r>
            <w:r w:rsidR="00AA468A" w:rsidRPr="005704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, то перерывы НЕ ПРЕДУСМОТРЕНЫ.</w:t>
            </w:r>
          </w:p>
          <w:p w14:paraId="1245EB20" w14:textId="77777777" w:rsidR="00BD139E" w:rsidRPr="0057049B" w:rsidRDefault="00BD139E" w:rsidP="0057049B">
            <w:pPr>
              <w:numPr>
                <w:ilvl w:val="0"/>
                <w:numId w:val="32"/>
              </w:numPr>
              <w:ind w:left="0" w:right="113"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Если выработка составляет 4 часа, то дается два перерыва по 15 минут.</w:t>
            </w:r>
          </w:p>
          <w:p w14:paraId="1F59E37F" w14:textId="6F2D839A" w:rsidR="00BD139E" w:rsidRPr="0057049B" w:rsidRDefault="00BD139E" w:rsidP="0057049B">
            <w:pPr>
              <w:ind w:right="113"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Перерывы не суммируются. Если </w:t>
            </w:r>
            <w:r w:rsidR="00F620AE" w:rsidRPr="0057049B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 не воспользовался предложенным(и) перерывом до обеда, то это время сгорает и не добавляется в конце. С обеда у него новый отчет времени</w:t>
            </w:r>
          </w:p>
        </w:tc>
      </w:tr>
      <w:tr w:rsidR="0057049B" w:rsidRPr="0057049B" w14:paraId="0CACD827" w14:textId="77777777" w:rsidTr="0057049B">
        <w:tblPrEx>
          <w:tblCellMar>
            <w:top w:w="100" w:type="dxa"/>
            <w:left w:w="139" w:type="dxa"/>
            <w:right w:w="46" w:type="dxa"/>
          </w:tblCellMar>
        </w:tblPrEx>
        <w:trPr>
          <w:trHeight w:val="157"/>
        </w:trPr>
        <w:tc>
          <w:tcPr>
            <w:tcW w:w="1305" w:type="pct"/>
          </w:tcPr>
          <w:p w14:paraId="0790E96B" w14:textId="77777777" w:rsidR="00BD139E" w:rsidRPr="0057049B" w:rsidRDefault="00BD139E" w:rsidP="0057049B">
            <w:pPr>
              <w:spacing w:beforeLines="20" w:before="48" w:afterLines="20" w:after="4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Оценивание </w:t>
            </w:r>
          </w:p>
        </w:tc>
        <w:tc>
          <w:tcPr>
            <w:tcW w:w="3695" w:type="pct"/>
          </w:tcPr>
          <w:p w14:paraId="5D5770B5" w14:textId="77777777"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spacing w:after="0" w:line="240" w:lineRule="auto"/>
              <w:ind w:left="0" w:right="113" w:firstLine="286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  <w:lang w:eastAsia="en-US"/>
              </w:rPr>
              <w:t>Во время проведения соревновательной части чемпионата на площадке работает экспертная группа, которая следит за соблюдением Конкурсантами охраны труда и техники безопасности, соблюдением технологических процессов, следит за соблюдением регламента чемпионата и т.д</w:t>
            </w:r>
          </w:p>
          <w:p w14:paraId="7E8BAA7D" w14:textId="77777777"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spacing w:after="0" w:line="240" w:lineRule="auto"/>
              <w:ind w:left="0" w:right="113" w:firstLine="286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  <w:lang w:eastAsia="en-US"/>
              </w:rPr>
              <w:t>В судействе могут принимать участие эксперты, аккредитованные на данный чемпионат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F187C57" w14:textId="77777777"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spacing w:after="0" w:line="240" w:lineRule="auto"/>
              <w:ind w:left="0" w:firstLine="286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7049B">
              <w:rPr>
                <w:rFonts w:ascii="Times New Roman" w:hAnsi="Times New Roman"/>
                <w:bCs/>
                <w:sz w:val="24"/>
                <w:szCs w:val="24"/>
              </w:rPr>
              <w:t xml:space="preserve">Во время выполнения КЗ 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>Конкурсантам</w:t>
            </w:r>
            <w:r w:rsidRPr="0057049B">
              <w:rPr>
                <w:rFonts w:ascii="Times New Roman" w:hAnsi="Times New Roman"/>
                <w:bCs/>
                <w:sz w:val="24"/>
                <w:szCs w:val="24"/>
              </w:rPr>
              <w:t xml:space="preserve"> запрещено общаться с экспертами. </w:t>
            </w:r>
          </w:p>
          <w:p w14:paraId="7966E40D" w14:textId="77777777"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113" w:firstLine="286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Эксперты-компатриоты при ознакомлении с критериями оценки сдают/выключают телефоны, планшеты.</w:t>
            </w:r>
          </w:p>
          <w:p w14:paraId="7B47CDBD" w14:textId="4500220C"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113" w:firstLine="286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 xml:space="preserve">Экспертам-компатриотам и </w:t>
            </w:r>
            <w:r w:rsidR="00F620AE" w:rsidRPr="0057049B">
              <w:rPr>
                <w:rFonts w:ascii="Times New Roman" w:hAnsi="Times New Roman"/>
                <w:sz w:val="24"/>
                <w:szCs w:val="24"/>
              </w:rPr>
              <w:t>Конкурсантам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 xml:space="preserve"> выносить критерии с площадки запрещено</w:t>
            </w:r>
          </w:p>
        </w:tc>
      </w:tr>
      <w:tr w:rsidR="0057049B" w:rsidRPr="0057049B" w14:paraId="0322AA11" w14:textId="77777777" w:rsidTr="0057049B">
        <w:tblPrEx>
          <w:tblCellMar>
            <w:top w:w="100" w:type="dxa"/>
            <w:left w:w="139" w:type="dxa"/>
            <w:right w:w="46" w:type="dxa"/>
          </w:tblCellMar>
        </w:tblPrEx>
        <w:trPr>
          <w:trHeight w:val="299"/>
        </w:trPr>
        <w:tc>
          <w:tcPr>
            <w:tcW w:w="1305" w:type="pct"/>
          </w:tcPr>
          <w:p w14:paraId="5DED19D2" w14:textId="77777777" w:rsidR="00BD139E" w:rsidRPr="0057049B" w:rsidRDefault="00BD139E" w:rsidP="0057049B">
            <w:pPr>
              <w:spacing w:beforeLines="20" w:before="48" w:afterLines="20" w:after="4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3695" w:type="pct"/>
          </w:tcPr>
          <w:p w14:paraId="6C047C55" w14:textId="436DAFD1"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spacing w:after="0" w:line="240" w:lineRule="auto"/>
              <w:ind w:left="0" w:right="113" w:firstLine="286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 xml:space="preserve">Большую работу на площадке проводят и волонтеры, поддерживающие порядок вне рабочих зон </w:t>
            </w:r>
            <w:r w:rsidR="00F620AE" w:rsidRPr="0057049B">
              <w:rPr>
                <w:rFonts w:ascii="Times New Roman" w:hAnsi="Times New Roman"/>
                <w:sz w:val="24"/>
                <w:szCs w:val="24"/>
              </w:rPr>
              <w:t>конкурсантов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>, обеспечивают своевременную утилизацию больших фрагментов отработанного материала, что является очень важным для нормального функционирования мероприятия!</w:t>
            </w:r>
          </w:p>
        </w:tc>
      </w:tr>
    </w:tbl>
    <w:p w14:paraId="6AD0F918" w14:textId="77777777" w:rsidR="00EA30C6" w:rsidRPr="0057049B" w:rsidRDefault="00EA30C6" w:rsidP="005704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57049B" w:rsidRDefault="00A11569" w:rsidP="0057049B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22" w:name="_Toc78885659"/>
      <w:bookmarkStart w:id="23" w:name="_Toc142037192"/>
      <w:r w:rsidRPr="0057049B">
        <w:rPr>
          <w:rFonts w:ascii="Times New Roman" w:hAnsi="Times New Roman"/>
          <w:color w:val="000000"/>
          <w:szCs w:val="28"/>
        </w:rPr>
        <w:t>2</w:t>
      </w:r>
      <w:r w:rsidR="00FB022D" w:rsidRPr="0057049B">
        <w:rPr>
          <w:rFonts w:ascii="Times New Roman" w:hAnsi="Times New Roman"/>
          <w:color w:val="000000"/>
          <w:szCs w:val="28"/>
        </w:rPr>
        <w:t>.</w:t>
      </w:r>
      <w:r w:rsidRPr="0057049B">
        <w:rPr>
          <w:rFonts w:ascii="Times New Roman" w:hAnsi="Times New Roman"/>
          <w:color w:val="000000"/>
          <w:szCs w:val="28"/>
        </w:rPr>
        <w:t>1</w:t>
      </w:r>
      <w:r w:rsidR="00FB022D" w:rsidRPr="0057049B">
        <w:rPr>
          <w:rFonts w:ascii="Times New Roman" w:hAnsi="Times New Roman"/>
          <w:color w:val="000000"/>
          <w:szCs w:val="28"/>
        </w:rPr>
        <w:t xml:space="preserve">. </w:t>
      </w:r>
      <w:bookmarkEnd w:id="22"/>
      <w:r w:rsidRPr="0057049B">
        <w:rPr>
          <w:rFonts w:ascii="Times New Roman" w:hAnsi="Times New Roman"/>
          <w:szCs w:val="28"/>
        </w:rPr>
        <w:t>Личный инструмент конкурсанта</w:t>
      </w:r>
      <w:bookmarkEnd w:id="23"/>
    </w:p>
    <w:p w14:paraId="03A4ABD5" w14:textId="77777777" w:rsidR="00BD139E" w:rsidRPr="0057049B" w:rsidRDefault="00BD139E" w:rsidP="0057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Toc78885660"/>
      <w:bookmarkStart w:id="25" w:name="_Toc142037193"/>
      <w:r w:rsidRPr="0057049B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конкурсант может или должен привезти с собой на соревнование. </w:t>
      </w:r>
    </w:p>
    <w:p w14:paraId="5F60B084" w14:textId="77777777" w:rsidR="00BD139E" w:rsidRPr="00DD2DCA" w:rsidRDefault="00BD139E" w:rsidP="0057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DCA">
        <w:rPr>
          <w:rFonts w:ascii="Times New Roman" w:eastAsia="Times New Roman" w:hAnsi="Times New Roman" w:cs="Times New Roman"/>
          <w:sz w:val="28"/>
          <w:szCs w:val="28"/>
        </w:rPr>
        <w:t xml:space="preserve">Неопределенный - можно привезти оборудование по списку, кроме запрещенного. </w:t>
      </w:r>
    </w:p>
    <w:p w14:paraId="1B60A341" w14:textId="5CC4369E" w:rsidR="00BD139E" w:rsidRPr="0057049B" w:rsidRDefault="00BD139E" w:rsidP="0057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49B">
        <w:rPr>
          <w:rFonts w:ascii="Times New Roman" w:eastAsia="Times New Roman" w:hAnsi="Times New Roman" w:cs="Times New Roman"/>
          <w:sz w:val="28"/>
          <w:szCs w:val="28"/>
        </w:rPr>
        <w:t xml:space="preserve">Данный список не является исчерпывающим. Любой инструмент, который отсутствует в этом перечне и не является запрещенным, можно привезти </w:t>
      </w:r>
      <w:r w:rsidR="00DD2D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7049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A468A" w:rsidRPr="0057049B">
        <w:rPr>
          <w:rFonts w:ascii="Times New Roman" w:eastAsia="Times New Roman" w:hAnsi="Times New Roman" w:cs="Times New Roman"/>
          <w:sz w:val="28"/>
          <w:szCs w:val="28"/>
        </w:rPr>
        <w:t>чемпионат</w:t>
      </w:r>
      <w:r w:rsidRPr="0057049B">
        <w:rPr>
          <w:rFonts w:ascii="Times New Roman" w:eastAsia="Times New Roman" w:hAnsi="Times New Roman" w:cs="Times New Roman"/>
          <w:sz w:val="28"/>
          <w:szCs w:val="28"/>
        </w:rPr>
        <w:t>. Его необходимо будет представить Экспертам на площадке, которые проголосуют за то, можно ли использовать его во время мероприятия.</w:t>
      </w:r>
    </w:p>
    <w:p w14:paraId="6563AC48" w14:textId="6E704408" w:rsidR="00BD139E" w:rsidRPr="0057049B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49B">
        <w:rPr>
          <w:rFonts w:ascii="Times New Roman" w:hAnsi="Times New Roman"/>
          <w:sz w:val="28"/>
          <w:szCs w:val="28"/>
        </w:rPr>
        <w:t xml:space="preserve">Нож строительный с выдвижными лезвиями (запасные лезвия 3 шт.), шт. </w:t>
      </w:r>
    </w:p>
    <w:p w14:paraId="3BD544C9" w14:textId="6C06DE3F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Рубанок обдирочный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7FBCABCE" w14:textId="5E890E19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lastRenderedPageBreak/>
        <w:t>Рубанок кромочный (угол фаски 22,5/45 град)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04180769" w14:textId="188E965B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Шуруповёрт аккумуляторный в комплекте, с комплектом бит РН2, компл.</w:t>
      </w:r>
    </w:p>
    <w:p w14:paraId="28E0E724" w14:textId="4AEEAE9F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Емкость для приготовления гипсовой шпаклёвки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5710190F" w14:textId="41ADE5EC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Шпатель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1F9E2B25" w14:textId="475A789C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Шпатель-кельма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11E9E3FD" w14:textId="74D1C565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 xml:space="preserve">Шпатель широкий 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54DC2791" w14:textId="2E8EB3E5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Тёрка для шлифования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1CE6CA88" w14:textId="339829F0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Комплект шлифбумаги для тёрки (в комплекте 10 шт 230*280мм), упаковка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5CF4899D" w14:textId="6F8DBC8B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Ножницы по металлу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2C502D72" w14:textId="2B8710F7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Просекатель для соединения металлических профилей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1AEC26FD" w14:textId="5309AA8C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Разметочный шнур с красящим порошком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56109D74" w14:textId="28F64C33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Фрезер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567552EA" w14:textId="0BD5FF65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Строительный карандаш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6DFACACC" w14:textId="2BB38861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Строительный маркер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4942F49C" w14:textId="2183BE0B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Пилка для ГКЛ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28AEF24B" w14:textId="561E6670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Плоскогубцы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5A91F71E" w14:textId="674CCA99" w:rsidR="00BD139E" w:rsidRPr="00DD2DCA" w:rsidRDefault="00BD139E" w:rsidP="00DD2DCA">
      <w:pPr>
        <w:pStyle w:val="aff2"/>
        <w:numPr>
          <w:ilvl w:val="0"/>
          <w:numId w:val="42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Кисть плоская (для мойки инструмента)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2CC22BDE" w14:textId="08054FB7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Рулетка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3019A1B1" w14:textId="01119699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 xml:space="preserve">Уровень пузырьковый – 1200 мм, 800 мм, 600 мм, 400 мм. 300 мм шт. </w:t>
      </w:r>
    </w:p>
    <w:p w14:paraId="625CC60F" w14:textId="15C3D805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 xml:space="preserve">Угольник строительный - 300 мм, шт. </w:t>
      </w:r>
    </w:p>
    <w:p w14:paraId="1C272796" w14:textId="4ECFC3D2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Перчатки прочные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25265BD1" w14:textId="69155819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Очки защитные, шт.</w:t>
      </w:r>
    </w:p>
    <w:p w14:paraId="4B9D2EDA" w14:textId="2C1735DE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Респиратор, шт.</w:t>
      </w:r>
    </w:p>
    <w:p w14:paraId="681B3770" w14:textId="39EFA858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 xml:space="preserve">Защитные беруши, пар. </w:t>
      </w:r>
    </w:p>
    <w:p w14:paraId="772AA025" w14:textId="2C162B2F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Складной метр 2м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394EB130" w14:textId="698362CB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 xml:space="preserve">Стусло 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1AF0611F" w14:textId="1F552D84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Миксер с венчиком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12CA9E35" w14:textId="21BFD1E2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lastRenderedPageBreak/>
        <w:t>Ручные ножницы по металлу/электрические ножницы по металлу (любого типа)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022416B9" w14:textId="56E39607" w:rsidR="00BD139E" w:rsidRPr="00DD2DCA" w:rsidRDefault="008A4CA8" w:rsidP="00DD2DCA">
      <w:pPr>
        <w:pStyle w:val="aff2"/>
        <w:numPr>
          <w:ilvl w:val="0"/>
          <w:numId w:val="4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Л</w:t>
      </w:r>
      <w:r w:rsidR="00BD139E" w:rsidRPr="00DD2DCA">
        <w:rPr>
          <w:rFonts w:ascii="Times New Roman" w:hAnsi="Times New Roman"/>
          <w:sz w:val="28"/>
          <w:szCs w:val="28"/>
        </w:rPr>
        <w:t>азерные уровни, лазерные нивелиры, лазерные построители плоскостей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0FCC641C" w14:textId="77777777" w:rsidR="00DD2DCA" w:rsidRDefault="00A11569" w:rsidP="00DD2DC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57049B">
        <w:rPr>
          <w:rFonts w:ascii="Times New Roman" w:hAnsi="Times New Roman"/>
          <w:szCs w:val="28"/>
        </w:rPr>
        <w:t>2</w:t>
      </w:r>
      <w:r w:rsidR="00FB022D" w:rsidRPr="0057049B">
        <w:rPr>
          <w:rFonts w:ascii="Times New Roman" w:hAnsi="Times New Roman"/>
          <w:szCs w:val="28"/>
        </w:rPr>
        <w:t>.2.</w:t>
      </w:r>
      <w:r w:rsidR="00FB022D" w:rsidRPr="0057049B">
        <w:rPr>
          <w:rFonts w:ascii="Times New Roman" w:hAnsi="Times New Roman"/>
          <w:i/>
          <w:szCs w:val="28"/>
        </w:rPr>
        <w:t xml:space="preserve"> </w:t>
      </w:r>
      <w:r w:rsidR="00E15F2A" w:rsidRPr="0057049B">
        <w:rPr>
          <w:rFonts w:ascii="Times New Roman" w:hAnsi="Times New Roman"/>
          <w:szCs w:val="28"/>
        </w:rPr>
        <w:t>Материалы, оборудование и инструменты,</w:t>
      </w:r>
    </w:p>
    <w:p w14:paraId="112A6605" w14:textId="2B69AADB" w:rsidR="00E15F2A" w:rsidRPr="0057049B" w:rsidRDefault="00E15F2A" w:rsidP="00DD2DC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57049B">
        <w:rPr>
          <w:rFonts w:ascii="Times New Roman" w:hAnsi="Times New Roman"/>
          <w:szCs w:val="28"/>
        </w:rPr>
        <w:t>запрещенные на площадке</w:t>
      </w:r>
      <w:bookmarkEnd w:id="24"/>
      <w:bookmarkEnd w:id="25"/>
    </w:p>
    <w:p w14:paraId="00D24A64" w14:textId="5C1B3B3E" w:rsidR="00BD139E" w:rsidRPr="0057049B" w:rsidRDefault="00BD139E" w:rsidP="0057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_Toc142037194"/>
      <w:r w:rsidRPr="0057049B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запрещены </w:t>
      </w:r>
      <w:r w:rsidR="00DD2DCA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57049B">
        <w:rPr>
          <w:rFonts w:ascii="Times New Roman" w:eastAsia="Times New Roman" w:hAnsi="Times New Roman" w:cs="Times New Roman"/>
          <w:sz w:val="28"/>
          <w:szCs w:val="28"/>
        </w:rPr>
        <w:t xml:space="preserve">на соревнованиях по различным причинам. </w:t>
      </w:r>
    </w:p>
    <w:p w14:paraId="1E7C9DCB" w14:textId="77777777" w:rsidR="00BD139E" w:rsidRPr="0057049B" w:rsidRDefault="00BD139E" w:rsidP="0057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9B">
        <w:rPr>
          <w:rFonts w:ascii="Times New Roman" w:hAnsi="Times New Roman" w:cs="Times New Roman"/>
          <w:sz w:val="28"/>
          <w:szCs w:val="28"/>
        </w:rPr>
        <w:t>Электрический инструмент: пилы, имеющие вращающий диск, углошлифовальные машины (болгарки);</w:t>
      </w:r>
    </w:p>
    <w:p w14:paraId="2DBE48D1" w14:textId="65679AB3" w:rsidR="00BD139E" w:rsidRPr="00DD2DCA" w:rsidRDefault="00BD139E" w:rsidP="00DD2DCA">
      <w:pPr>
        <w:pStyle w:val="aff2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Угломеры;</w:t>
      </w:r>
    </w:p>
    <w:p w14:paraId="77FC579F" w14:textId="12E8DE23" w:rsidR="00BD139E" w:rsidRPr="00DD2DCA" w:rsidRDefault="00BD139E" w:rsidP="00DD2DCA">
      <w:pPr>
        <w:pStyle w:val="aff2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 xml:space="preserve">Подпорки, крепления, откосины заранее изготовленные </w:t>
      </w:r>
      <w:r w:rsidR="00DD2DCA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DD2DCA">
        <w:rPr>
          <w:rFonts w:ascii="Times New Roman" w:hAnsi="Times New Roman"/>
          <w:sz w:val="28"/>
          <w:szCs w:val="28"/>
        </w:rPr>
        <w:t>для фиксации стен;</w:t>
      </w:r>
    </w:p>
    <w:p w14:paraId="26BA6137" w14:textId="510CE337" w:rsidR="00BD139E" w:rsidRPr="00DD2DCA" w:rsidRDefault="00BD139E" w:rsidP="00DD2DCA">
      <w:pPr>
        <w:pStyle w:val="aff2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 xml:space="preserve">Аэрозольные баллончики (краска на масляной основе, блестки </w:t>
      </w:r>
      <w:r w:rsidR="00DD2DCA">
        <w:rPr>
          <w:rFonts w:ascii="Times New Roman" w:hAnsi="Times New Roman"/>
          <w:sz w:val="28"/>
          <w:szCs w:val="28"/>
        </w:rPr>
        <w:t xml:space="preserve">                        </w:t>
      </w:r>
      <w:r w:rsidRPr="00DD2DCA">
        <w:rPr>
          <w:rFonts w:ascii="Times New Roman" w:hAnsi="Times New Roman"/>
          <w:sz w:val="28"/>
          <w:szCs w:val="28"/>
        </w:rPr>
        <w:t>и прочее).</w:t>
      </w:r>
    </w:p>
    <w:p w14:paraId="5730532C" w14:textId="3E310887" w:rsidR="00BD139E" w:rsidRDefault="00BD139E" w:rsidP="0057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9B">
        <w:rPr>
          <w:rFonts w:ascii="Times New Roman" w:hAnsi="Times New Roman" w:cs="Times New Roman"/>
          <w:sz w:val="28"/>
          <w:szCs w:val="28"/>
        </w:rPr>
        <w:t xml:space="preserve">Любые материалы и оборудование, имеющиеся у </w:t>
      </w:r>
      <w:r w:rsidR="004444FD">
        <w:rPr>
          <w:rFonts w:ascii="Times New Roman" w:hAnsi="Times New Roman"/>
          <w:sz w:val="28"/>
          <w:szCs w:val="28"/>
        </w:rPr>
        <w:t>конкурсантов</w:t>
      </w:r>
      <w:r w:rsidRPr="0057049B">
        <w:rPr>
          <w:rFonts w:ascii="Times New Roman" w:hAnsi="Times New Roman" w:cs="Times New Roman"/>
          <w:sz w:val="28"/>
          <w:szCs w:val="28"/>
        </w:rPr>
        <w:t xml:space="preserve">, необходимо предъявить экспертам для проверки. Эксперты имеют право запретить использование любых материалов, инструментов и оборудования, которые будут сочтены не относящимися к разрешенным или же они могут дать </w:t>
      </w:r>
      <w:r w:rsidR="004444FD">
        <w:rPr>
          <w:rFonts w:ascii="Times New Roman" w:hAnsi="Times New Roman" w:cs="Times New Roman"/>
          <w:sz w:val="28"/>
          <w:szCs w:val="28"/>
        </w:rPr>
        <w:t>конкурсанту</w:t>
      </w:r>
      <w:r w:rsidRPr="0057049B">
        <w:rPr>
          <w:rFonts w:ascii="Times New Roman" w:hAnsi="Times New Roman" w:cs="Times New Roman"/>
          <w:sz w:val="28"/>
          <w:szCs w:val="28"/>
        </w:rPr>
        <w:t xml:space="preserve"> явное несправедливое преимущество.</w:t>
      </w:r>
    </w:p>
    <w:p w14:paraId="23092AD8" w14:textId="77777777" w:rsidR="00DD2DCA" w:rsidRPr="0057049B" w:rsidRDefault="00DD2DCA" w:rsidP="0057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196394" w14:textId="5B970BBB" w:rsidR="00B37579" w:rsidRPr="0057049B" w:rsidRDefault="00A11569" w:rsidP="00DD2DCA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57049B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57049B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57049B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6"/>
    </w:p>
    <w:p w14:paraId="229D45A2" w14:textId="09E26013" w:rsidR="00945E13" w:rsidRPr="0057049B" w:rsidRDefault="00A11569" w:rsidP="00DD2D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49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57049B">
        <w:rPr>
          <w:rFonts w:ascii="Times New Roman" w:hAnsi="Times New Roman" w:cs="Times New Roman"/>
          <w:sz w:val="28"/>
          <w:szCs w:val="28"/>
        </w:rPr>
        <w:t>1</w:t>
      </w:r>
      <w:r w:rsidR="00DD2DCA">
        <w:rPr>
          <w:rFonts w:ascii="Times New Roman" w:hAnsi="Times New Roman" w:cs="Times New Roman"/>
          <w:sz w:val="28"/>
          <w:szCs w:val="28"/>
        </w:rPr>
        <w:t>.</w:t>
      </w:r>
      <w:r w:rsidR="00B37579" w:rsidRPr="0057049B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57049B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57049B">
        <w:rPr>
          <w:rFonts w:ascii="Times New Roman" w:hAnsi="Times New Roman" w:cs="Times New Roman"/>
          <w:sz w:val="28"/>
          <w:szCs w:val="28"/>
        </w:rPr>
        <w:t>ого</w:t>
      </w:r>
      <w:r w:rsidR="00945E13" w:rsidRPr="0057049B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57049B">
        <w:rPr>
          <w:rFonts w:ascii="Times New Roman" w:hAnsi="Times New Roman" w:cs="Times New Roman"/>
          <w:sz w:val="28"/>
          <w:szCs w:val="28"/>
        </w:rPr>
        <w:t>я</w:t>
      </w:r>
      <w:r w:rsidR="00DD2DCA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31321EA4" w:rsidR="00B37579" w:rsidRPr="0057049B" w:rsidRDefault="00945E13" w:rsidP="00DD2D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49B">
        <w:rPr>
          <w:rFonts w:ascii="Times New Roman" w:hAnsi="Times New Roman" w:cs="Times New Roman"/>
          <w:sz w:val="28"/>
          <w:szCs w:val="28"/>
        </w:rPr>
        <w:t>Приложение 2</w:t>
      </w:r>
      <w:r w:rsidR="00DD2DCA">
        <w:rPr>
          <w:rFonts w:ascii="Times New Roman" w:hAnsi="Times New Roman" w:cs="Times New Roman"/>
          <w:sz w:val="28"/>
          <w:szCs w:val="28"/>
        </w:rPr>
        <w:t>.</w:t>
      </w:r>
      <w:r w:rsidRPr="0057049B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57049B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57049B">
        <w:rPr>
          <w:rFonts w:ascii="Times New Roman" w:hAnsi="Times New Roman" w:cs="Times New Roman"/>
          <w:sz w:val="28"/>
          <w:szCs w:val="28"/>
        </w:rPr>
        <w:t>ого</w:t>
      </w:r>
      <w:r w:rsidR="00B37579" w:rsidRPr="0057049B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57049B">
        <w:rPr>
          <w:rFonts w:ascii="Times New Roman" w:hAnsi="Times New Roman" w:cs="Times New Roman"/>
          <w:sz w:val="28"/>
          <w:szCs w:val="28"/>
        </w:rPr>
        <w:t>я</w:t>
      </w:r>
      <w:r w:rsidR="00DD2DCA">
        <w:rPr>
          <w:rFonts w:ascii="Times New Roman" w:hAnsi="Times New Roman" w:cs="Times New Roman"/>
          <w:sz w:val="28"/>
          <w:szCs w:val="28"/>
        </w:rPr>
        <w:t>.</w:t>
      </w:r>
    </w:p>
    <w:p w14:paraId="49599D45" w14:textId="772DED8A" w:rsidR="00FC6098" w:rsidRPr="0057049B" w:rsidRDefault="00B37579" w:rsidP="00DD2D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49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203A8" w:rsidRPr="0057049B">
        <w:rPr>
          <w:rFonts w:ascii="Times New Roman" w:hAnsi="Times New Roman" w:cs="Times New Roman"/>
          <w:sz w:val="28"/>
          <w:szCs w:val="28"/>
        </w:rPr>
        <w:t>3</w:t>
      </w:r>
      <w:r w:rsidR="00DD2DCA">
        <w:rPr>
          <w:rFonts w:ascii="Times New Roman" w:hAnsi="Times New Roman" w:cs="Times New Roman"/>
          <w:sz w:val="28"/>
          <w:szCs w:val="28"/>
        </w:rPr>
        <w:t>.</w:t>
      </w:r>
      <w:r w:rsidRPr="0057049B">
        <w:rPr>
          <w:rFonts w:ascii="Times New Roman" w:hAnsi="Times New Roman" w:cs="Times New Roman"/>
          <w:sz w:val="28"/>
          <w:szCs w:val="28"/>
        </w:rPr>
        <w:t xml:space="preserve"> </w:t>
      </w:r>
      <w:r w:rsidR="00DD2DCA" w:rsidRPr="0057049B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«Сухое строительство и штукатурные работы».</w:t>
      </w:r>
    </w:p>
    <w:p w14:paraId="1F6A2793" w14:textId="775CDDFB" w:rsidR="002B3DBB" w:rsidRPr="0057049B" w:rsidRDefault="00425563" w:rsidP="00DD2D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5563">
        <w:rPr>
          <w:rFonts w:ascii="Times New Roman" w:hAnsi="Times New Roman" w:cs="Times New Roman"/>
          <w:sz w:val="28"/>
          <w:szCs w:val="28"/>
        </w:rPr>
        <w:t>Приложение 4. Чертежи конкурсного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B3DBB" w:rsidRPr="0057049B" w:rsidSect="0057049B">
      <w:footerReference w:type="default" r:id="rId10"/>
      <w:pgSz w:w="11906" w:h="16838"/>
      <w:pgMar w:top="1134" w:right="849" w:bottom="1134" w:left="1418" w:header="0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EEF58" w14:textId="77777777" w:rsidR="00AB1B9E" w:rsidRDefault="00AB1B9E" w:rsidP="00970F49">
      <w:pPr>
        <w:spacing w:after="0" w:line="240" w:lineRule="auto"/>
      </w:pPr>
      <w:r>
        <w:separator/>
      </w:r>
    </w:p>
  </w:endnote>
  <w:endnote w:type="continuationSeparator" w:id="0">
    <w:p w14:paraId="2A695741" w14:textId="77777777" w:rsidR="00AB1B9E" w:rsidRDefault="00AB1B9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54A654" w14:textId="06840EA0" w:rsidR="003A7CAD" w:rsidRPr="0057049B" w:rsidRDefault="003A7CAD" w:rsidP="0057049B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704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704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704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0899" w:rsidRPr="0057049B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5704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7BE5A" w14:textId="77777777" w:rsidR="00AB1B9E" w:rsidRDefault="00AB1B9E" w:rsidP="00970F49">
      <w:pPr>
        <w:spacing w:after="0" w:line="240" w:lineRule="auto"/>
      </w:pPr>
      <w:r>
        <w:separator/>
      </w:r>
    </w:p>
  </w:footnote>
  <w:footnote w:type="continuationSeparator" w:id="0">
    <w:p w14:paraId="31791A56" w14:textId="77777777" w:rsidR="00AB1B9E" w:rsidRDefault="00AB1B9E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7494"/>
    <w:multiLevelType w:val="hybridMultilevel"/>
    <w:tmpl w:val="66BCD78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" w15:restartNumberingAfterBreak="0">
    <w:nsid w:val="040E2D27"/>
    <w:multiLevelType w:val="hybridMultilevel"/>
    <w:tmpl w:val="EA927FB8"/>
    <w:lvl w:ilvl="0" w:tplc="BF06B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606C"/>
    <w:multiLevelType w:val="hybridMultilevel"/>
    <w:tmpl w:val="AAC8329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A8661AE"/>
    <w:multiLevelType w:val="hybridMultilevel"/>
    <w:tmpl w:val="36664100"/>
    <w:lvl w:ilvl="0" w:tplc="457C0A4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223D8F"/>
    <w:multiLevelType w:val="hybridMultilevel"/>
    <w:tmpl w:val="D3608590"/>
    <w:lvl w:ilvl="0" w:tplc="8586EB38">
      <w:start w:val="1"/>
      <w:numFmt w:val="bullet"/>
      <w:lvlText w:val="•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FE0CC4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CA70D8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EAFB5C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BA6CFC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AC0666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787A6A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8A79EE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C6100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53611C"/>
    <w:multiLevelType w:val="hybridMultilevel"/>
    <w:tmpl w:val="7C4E418C"/>
    <w:lvl w:ilvl="0" w:tplc="626C2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787327"/>
    <w:multiLevelType w:val="hybridMultilevel"/>
    <w:tmpl w:val="FB14E5F6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99608D"/>
    <w:multiLevelType w:val="hybridMultilevel"/>
    <w:tmpl w:val="B6A46844"/>
    <w:lvl w:ilvl="0" w:tplc="53EACBD2">
      <w:start w:val="1"/>
      <w:numFmt w:val="bullet"/>
      <w:lvlText w:val="•"/>
      <w:lvlJc w:val="left"/>
      <w:pPr>
        <w:ind w:left="981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22F76"/>
    <w:multiLevelType w:val="hybridMultilevel"/>
    <w:tmpl w:val="3460D73E"/>
    <w:lvl w:ilvl="0" w:tplc="AC5CD3AC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A2610"/>
    <w:multiLevelType w:val="multilevel"/>
    <w:tmpl w:val="441C73A0"/>
    <w:styleLink w:val="ListBullets"/>
    <w:lvl w:ilvl="0">
      <w:start w:val="1"/>
      <w:numFmt w:val="bullet"/>
      <w:pStyle w:val="a1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decimal"/>
      <w:pStyle w:val="2"/>
      <w:lvlText w:val="%2."/>
      <w:lvlJc w:val="left"/>
      <w:pPr>
        <w:ind w:left="568" w:hanging="284"/>
      </w:pPr>
      <w:rPr>
        <w:rFonts w:ascii="Times New Roman" w:eastAsiaTheme="minorHAnsi" w:hAnsi="Times New Roman" w:cs="Times New Roman"/>
      </w:rPr>
    </w:lvl>
    <w:lvl w:ilvl="2">
      <w:start w:val="1"/>
      <w:numFmt w:val="bullet"/>
      <w:pStyle w:val="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20C5636D"/>
    <w:multiLevelType w:val="hybridMultilevel"/>
    <w:tmpl w:val="E376A914"/>
    <w:lvl w:ilvl="0" w:tplc="22AA187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87620"/>
    <w:multiLevelType w:val="hybridMultilevel"/>
    <w:tmpl w:val="FF0E5EEA"/>
    <w:lvl w:ilvl="0" w:tplc="D540978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8F0E8A"/>
    <w:multiLevelType w:val="multilevel"/>
    <w:tmpl w:val="C8E0AD6E"/>
    <w:lvl w:ilvl="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3CC7B15"/>
    <w:multiLevelType w:val="hybridMultilevel"/>
    <w:tmpl w:val="40906374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4691BF0"/>
    <w:multiLevelType w:val="hybridMultilevel"/>
    <w:tmpl w:val="1A684A90"/>
    <w:lvl w:ilvl="0" w:tplc="04440C2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 w15:restartNumberingAfterBreak="0">
    <w:nsid w:val="264974B6"/>
    <w:multiLevelType w:val="hybridMultilevel"/>
    <w:tmpl w:val="880A7ECC"/>
    <w:lvl w:ilvl="0" w:tplc="04D81390">
      <w:start w:val="1"/>
      <w:numFmt w:val="bullet"/>
      <w:lvlText w:val="•"/>
      <w:lvlJc w:val="left"/>
      <w:pPr>
        <w:ind w:left="291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B4ADBC">
      <w:start w:val="1"/>
      <w:numFmt w:val="bullet"/>
      <w:lvlText w:val="o"/>
      <w:lvlJc w:val="left"/>
      <w:pPr>
        <w:ind w:left="1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FEF95C">
      <w:start w:val="1"/>
      <w:numFmt w:val="bullet"/>
      <w:lvlText w:val="▪"/>
      <w:lvlJc w:val="left"/>
      <w:pPr>
        <w:ind w:left="2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767422">
      <w:start w:val="1"/>
      <w:numFmt w:val="bullet"/>
      <w:lvlText w:val="•"/>
      <w:lvlJc w:val="left"/>
      <w:pPr>
        <w:ind w:left="2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5A9272">
      <w:start w:val="1"/>
      <w:numFmt w:val="bullet"/>
      <w:lvlText w:val="o"/>
      <w:lvlJc w:val="left"/>
      <w:pPr>
        <w:ind w:left="3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E4C970">
      <w:start w:val="1"/>
      <w:numFmt w:val="bullet"/>
      <w:lvlText w:val="▪"/>
      <w:lvlJc w:val="left"/>
      <w:pPr>
        <w:ind w:left="4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808CF0">
      <w:start w:val="1"/>
      <w:numFmt w:val="bullet"/>
      <w:lvlText w:val="•"/>
      <w:lvlJc w:val="left"/>
      <w:pPr>
        <w:ind w:left="4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125A30">
      <w:start w:val="1"/>
      <w:numFmt w:val="bullet"/>
      <w:lvlText w:val="o"/>
      <w:lvlJc w:val="left"/>
      <w:pPr>
        <w:ind w:left="5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2695F6">
      <w:start w:val="1"/>
      <w:numFmt w:val="bullet"/>
      <w:lvlText w:val="▪"/>
      <w:lvlJc w:val="left"/>
      <w:pPr>
        <w:ind w:left="6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69B3402"/>
    <w:multiLevelType w:val="hybridMultilevel"/>
    <w:tmpl w:val="F006BA0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862B3E"/>
    <w:multiLevelType w:val="hybridMultilevel"/>
    <w:tmpl w:val="58DC7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06166E"/>
    <w:multiLevelType w:val="hybridMultilevel"/>
    <w:tmpl w:val="828EE736"/>
    <w:lvl w:ilvl="0" w:tplc="C7B61720">
      <w:start w:val="1"/>
      <w:numFmt w:val="decimal"/>
      <w:lvlText w:val="%1."/>
      <w:lvlJc w:val="left"/>
      <w:pPr>
        <w:ind w:left="686" w:hanging="339"/>
      </w:pPr>
      <w:rPr>
        <w:rFonts w:ascii="Times New Roman" w:eastAsia="Times New Roman" w:hAnsi="Times New Roman" w:cs="Times New Roman" w:hint="default"/>
        <w:spacing w:val="-15"/>
        <w:w w:val="100"/>
        <w:sz w:val="28"/>
        <w:szCs w:val="28"/>
        <w:lang w:val="ru-RU" w:eastAsia="en-US" w:bidi="ar-SA"/>
      </w:rPr>
    </w:lvl>
    <w:lvl w:ilvl="1" w:tplc="1C06586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39844FA">
      <w:numFmt w:val="bullet"/>
      <w:lvlText w:val=""/>
      <w:lvlJc w:val="left"/>
      <w:pPr>
        <w:ind w:left="1538" w:hanging="2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96C8C4C">
      <w:numFmt w:val="bullet"/>
      <w:lvlText w:val="•"/>
      <w:lvlJc w:val="left"/>
      <w:pPr>
        <w:ind w:left="2651" w:hanging="248"/>
      </w:pPr>
      <w:rPr>
        <w:rFonts w:hint="default"/>
        <w:lang w:val="ru-RU" w:eastAsia="en-US" w:bidi="ar-SA"/>
      </w:rPr>
    </w:lvl>
    <w:lvl w:ilvl="4" w:tplc="A702686C">
      <w:numFmt w:val="bullet"/>
      <w:lvlText w:val="•"/>
      <w:lvlJc w:val="left"/>
      <w:pPr>
        <w:ind w:left="3762" w:hanging="248"/>
      </w:pPr>
      <w:rPr>
        <w:rFonts w:hint="default"/>
        <w:lang w:val="ru-RU" w:eastAsia="en-US" w:bidi="ar-SA"/>
      </w:rPr>
    </w:lvl>
    <w:lvl w:ilvl="5" w:tplc="718ECCEA">
      <w:numFmt w:val="bullet"/>
      <w:lvlText w:val="•"/>
      <w:lvlJc w:val="left"/>
      <w:pPr>
        <w:ind w:left="4874" w:hanging="248"/>
      </w:pPr>
      <w:rPr>
        <w:rFonts w:hint="default"/>
        <w:lang w:val="ru-RU" w:eastAsia="en-US" w:bidi="ar-SA"/>
      </w:rPr>
    </w:lvl>
    <w:lvl w:ilvl="6" w:tplc="B8063C6C">
      <w:numFmt w:val="bullet"/>
      <w:lvlText w:val="•"/>
      <w:lvlJc w:val="left"/>
      <w:pPr>
        <w:ind w:left="5985" w:hanging="248"/>
      </w:pPr>
      <w:rPr>
        <w:rFonts w:hint="default"/>
        <w:lang w:val="ru-RU" w:eastAsia="en-US" w:bidi="ar-SA"/>
      </w:rPr>
    </w:lvl>
    <w:lvl w:ilvl="7" w:tplc="46324CAC">
      <w:numFmt w:val="bullet"/>
      <w:lvlText w:val="•"/>
      <w:lvlJc w:val="left"/>
      <w:pPr>
        <w:ind w:left="7097" w:hanging="248"/>
      </w:pPr>
      <w:rPr>
        <w:rFonts w:hint="default"/>
        <w:lang w:val="ru-RU" w:eastAsia="en-US" w:bidi="ar-SA"/>
      </w:rPr>
    </w:lvl>
    <w:lvl w:ilvl="8" w:tplc="EEFE0686">
      <w:numFmt w:val="bullet"/>
      <w:lvlText w:val="•"/>
      <w:lvlJc w:val="left"/>
      <w:pPr>
        <w:ind w:left="8208" w:hanging="248"/>
      </w:pPr>
      <w:rPr>
        <w:rFonts w:hint="default"/>
        <w:lang w:val="ru-RU" w:eastAsia="en-US" w:bidi="ar-SA"/>
      </w:rPr>
    </w:lvl>
  </w:abstractNum>
  <w:abstractNum w:abstractNumId="22" w15:restartNumberingAfterBreak="0">
    <w:nsid w:val="350E0C1F"/>
    <w:multiLevelType w:val="hybridMultilevel"/>
    <w:tmpl w:val="42CCFBF0"/>
    <w:lvl w:ilvl="0" w:tplc="BF06B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80919"/>
    <w:multiLevelType w:val="hybridMultilevel"/>
    <w:tmpl w:val="861079BA"/>
    <w:lvl w:ilvl="0" w:tplc="04440C2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E5748B5"/>
    <w:multiLevelType w:val="hybridMultilevel"/>
    <w:tmpl w:val="2FECC4B2"/>
    <w:lvl w:ilvl="0" w:tplc="BF06B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5E5D91"/>
    <w:multiLevelType w:val="hybridMultilevel"/>
    <w:tmpl w:val="A49A452C"/>
    <w:lvl w:ilvl="0" w:tplc="BF06B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90513"/>
    <w:multiLevelType w:val="hybridMultilevel"/>
    <w:tmpl w:val="BA7474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5EA6D8D"/>
    <w:multiLevelType w:val="hybridMultilevel"/>
    <w:tmpl w:val="0D8E5D68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8082166"/>
    <w:multiLevelType w:val="hybridMultilevel"/>
    <w:tmpl w:val="E9226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B12C36"/>
    <w:multiLevelType w:val="hybridMultilevel"/>
    <w:tmpl w:val="B6486734"/>
    <w:lvl w:ilvl="0" w:tplc="D5409786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B0D01D5"/>
    <w:multiLevelType w:val="hybridMultilevel"/>
    <w:tmpl w:val="C88C47AA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877920"/>
    <w:multiLevelType w:val="hybridMultilevel"/>
    <w:tmpl w:val="38F0BD54"/>
    <w:lvl w:ilvl="0" w:tplc="BF06B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C71AD"/>
    <w:multiLevelType w:val="hybridMultilevel"/>
    <w:tmpl w:val="B6BA9C84"/>
    <w:lvl w:ilvl="0" w:tplc="F8B02018">
      <w:start w:val="1"/>
      <w:numFmt w:val="bullet"/>
      <w:lvlText w:val="•"/>
      <w:lvlJc w:val="left"/>
      <w:pPr>
        <w:ind w:left="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C6ED54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F83090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46C832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081730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723A2C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D80202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94068E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C6AC1C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6CC2141"/>
    <w:multiLevelType w:val="hybridMultilevel"/>
    <w:tmpl w:val="F2BC9CD2"/>
    <w:lvl w:ilvl="0" w:tplc="BF06B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E5309"/>
    <w:multiLevelType w:val="multilevel"/>
    <w:tmpl w:val="7F464782"/>
    <w:lvl w:ilvl="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FF2070F"/>
    <w:multiLevelType w:val="hybridMultilevel"/>
    <w:tmpl w:val="12721EB6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17764A7"/>
    <w:multiLevelType w:val="hybridMultilevel"/>
    <w:tmpl w:val="2BC468A2"/>
    <w:lvl w:ilvl="0" w:tplc="53EAC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B7DBD"/>
    <w:multiLevelType w:val="hybridMultilevel"/>
    <w:tmpl w:val="0DA490E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F1724"/>
    <w:multiLevelType w:val="hybridMultilevel"/>
    <w:tmpl w:val="DD905662"/>
    <w:lvl w:ilvl="0" w:tplc="539844F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1723B"/>
    <w:multiLevelType w:val="hybridMultilevel"/>
    <w:tmpl w:val="2B1AE398"/>
    <w:lvl w:ilvl="0" w:tplc="04440C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7D4C2938"/>
    <w:multiLevelType w:val="hybridMultilevel"/>
    <w:tmpl w:val="1604F3A2"/>
    <w:lvl w:ilvl="0" w:tplc="53EAC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70CEA"/>
    <w:multiLevelType w:val="hybridMultilevel"/>
    <w:tmpl w:val="33EC4BDC"/>
    <w:lvl w:ilvl="0" w:tplc="BF06B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9"/>
  </w:num>
  <w:num w:numId="4">
    <w:abstractNumId w:val="8"/>
  </w:num>
  <w:num w:numId="5">
    <w:abstractNumId w:val="5"/>
  </w:num>
  <w:num w:numId="6">
    <w:abstractNumId w:val="35"/>
  </w:num>
  <w:num w:numId="7">
    <w:abstractNumId w:val="15"/>
  </w:num>
  <w:num w:numId="8">
    <w:abstractNumId w:val="14"/>
  </w:num>
  <w:num w:numId="9">
    <w:abstractNumId w:val="30"/>
  </w:num>
  <w:num w:numId="10">
    <w:abstractNumId w:val="39"/>
  </w:num>
  <w:num w:numId="11">
    <w:abstractNumId w:val="22"/>
  </w:num>
  <w:num w:numId="12">
    <w:abstractNumId w:val="7"/>
  </w:num>
  <w:num w:numId="13">
    <w:abstractNumId w:val="25"/>
  </w:num>
  <w:num w:numId="14">
    <w:abstractNumId w:val="1"/>
  </w:num>
  <w:num w:numId="15">
    <w:abstractNumId w:val="42"/>
  </w:num>
  <w:num w:numId="16">
    <w:abstractNumId w:val="37"/>
  </w:num>
  <w:num w:numId="17">
    <w:abstractNumId w:val="34"/>
  </w:num>
  <w:num w:numId="18">
    <w:abstractNumId w:val="24"/>
  </w:num>
  <w:num w:numId="19">
    <w:abstractNumId w:val="32"/>
  </w:num>
  <w:num w:numId="20">
    <w:abstractNumId w:val="13"/>
  </w:num>
  <w:num w:numId="21">
    <w:abstractNumId w:val="41"/>
  </w:num>
  <w:num w:numId="22">
    <w:abstractNumId w:val="21"/>
  </w:num>
  <w:num w:numId="23">
    <w:abstractNumId w:val="12"/>
  </w:num>
  <w:num w:numId="24">
    <w:abstractNumId w:val="0"/>
  </w:num>
  <w:num w:numId="25">
    <w:abstractNumId w:val="28"/>
  </w:num>
  <w:num w:numId="26">
    <w:abstractNumId w:val="26"/>
  </w:num>
  <w:num w:numId="27">
    <w:abstractNumId w:val="20"/>
  </w:num>
  <w:num w:numId="28">
    <w:abstractNumId w:val="2"/>
  </w:num>
  <w:num w:numId="29">
    <w:abstractNumId w:val="4"/>
  </w:num>
  <w:num w:numId="30">
    <w:abstractNumId w:val="10"/>
  </w:num>
  <w:num w:numId="31">
    <w:abstractNumId w:val="33"/>
  </w:num>
  <w:num w:numId="32">
    <w:abstractNumId w:val="18"/>
  </w:num>
  <w:num w:numId="33">
    <w:abstractNumId w:val="3"/>
  </w:num>
  <w:num w:numId="34">
    <w:abstractNumId w:val="36"/>
  </w:num>
  <w:num w:numId="35">
    <w:abstractNumId w:val="27"/>
  </w:num>
  <w:num w:numId="36">
    <w:abstractNumId w:val="23"/>
  </w:num>
  <w:num w:numId="37">
    <w:abstractNumId w:val="17"/>
  </w:num>
  <w:num w:numId="38">
    <w:abstractNumId w:val="19"/>
  </w:num>
  <w:num w:numId="39">
    <w:abstractNumId w:val="38"/>
  </w:num>
  <w:num w:numId="40">
    <w:abstractNumId w:val="31"/>
  </w:num>
  <w:num w:numId="41">
    <w:abstractNumId w:val="40"/>
  </w:num>
  <w:num w:numId="42">
    <w:abstractNumId w:val="6"/>
  </w:num>
  <w:num w:numId="43">
    <w:abstractNumId w:val="16"/>
  </w:num>
  <w:num w:numId="4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63E7"/>
    <w:rsid w:val="001E03E6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357AF"/>
    <w:rsid w:val="003531E7"/>
    <w:rsid w:val="003601A4"/>
    <w:rsid w:val="00363E6F"/>
    <w:rsid w:val="0037535C"/>
    <w:rsid w:val="003815C7"/>
    <w:rsid w:val="003934F8"/>
    <w:rsid w:val="00397A1B"/>
    <w:rsid w:val="003A21C8"/>
    <w:rsid w:val="003A7CAD"/>
    <w:rsid w:val="003C1D7A"/>
    <w:rsid w:val="003C5F97"/>
    <w:rsid w:val="003D1E51"/>
    <w:rsid w:val="004254FE"/>
    <w:rsid w:val="00425563"/>
    <w:rsid w:val="00436FFC"/>
    <w:rsid w:val="00437D28"/>
    <w:rsid w:val="0044354A"/>
    <w:rsid w:val="004444FD"/>
    <w:rsid w:val="00454353"/>
    <w:rsid w:val="00454E97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6418"/>
    <w:rsid w:val="005055FF"/>
    <w:rsid w:val="00510059"/>
    <w:rsid w:val="00554CBB"/>
    <w:rsid w:val="005560AC"/>
    <w:rsid w:val="00557CC0"/>
    <w:rsid w:val="0056194A"/>
    <w:rsid w:val="00565B7C"/>
    <w:rsid w:val="0057049B"/>
    <w:rsid w:val="00587491"/>
    <w:rsid w:val="005A1625"/>
    <w:rsid w:val="005A203B"/>
    <w:rsid w:val="005B05D5"/>
    <w:rsid w:val="005B0DEC"/>
    <w:rsid w:val="005B66FC"/>
    <w:rsid w:val="005C6A23"/>
    <w:rsid w:val="005E30DC"/>
    <w:rsid w:val="005F3F4E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899"/>
    <w:rsid w:val="006B0FEA"/>
    <w:rsid w:val="006C6D6D"/>
    <w:rsid w:val="006C7A3B"/>
    <w:rsid w:val="006C7CE4"/>
    <w:rsid w:val="006F4464"/>
    <w:rsid w:val="00714CA4"/>
    <w:rsid w:val="007250D9"/>
    <w:rsid w:val="007253C4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A763B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A4CA8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B6AD4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431E0"/>
    <w:rsid w:val="00A57976"/>
    <w:rsid w:val="00A636B8"/>
    <w:rsid w:val="00A8496D"/>
    <w:rsid w:val="00A85D42"/>
    <w:rsid w:val="00A85E2E"/>
    <w:rsid w:val="00A85F19"/>
    <w:rsid w:val="00A87627"/>
    <w:rsid w:val="00A91D4B"/>
    <w:rsid w:val="00A962D4"/>
    <w:rsid w:val="00A9790B"/>
    <w:rsid w:val="00AA2B8A"/>
    <w:rsid w:val="00AA468A"/>
    <w:rsid w:val="00AB1B9E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65646"/>
    <w:rsid w:val="00BA2CF0"/>
    <w:rsid w:val="00BC3813"/>
    <w:rsid w:val="00BC7808"/>
    <w:rsid w:val="00BD139E"/>
    <w:rsid w:val="00BE099A"/>
    <w:rsid w:val="00C06EBC"/>
    <w:rsid w:val="00C0723F"/>
    <w:rsid w:val="00C121F9"/>
    <w:rsid w:val="00C17B01"/>
    <w:rsid w:val="00C21E3A"/>
    <w:rsid w:val="00C26C83"/>
    <w:rsid w:val="00C31CA1"/>
    <w:rsid w:val="00C40792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8D1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3FD8"/>
    <w:rsid w:val="00D82186"/>
    <w:rsid w:val="00D83E4E"/>
    <w:rsid w:val="00D87A1E"/>
    <w:rsid w:val="00DB0963"/>
    <w:rsid w:val="00DD2DCA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C453D"/>
    <w:rsid w:val="00ED18F9"/>
    <w:rsid w:val="00ED53C9"/>
    <w:rsid w:val="00EE197A"/>
    <w:rsid w:val="00EE7DA3"/>
    <w:rsid w:val="00F10E31"/>
    <w:rsid w:val="00F1662D"/>
    <w:rsid w:val="00F3099C"/>
    <w:rsid w:val="00F35F4F"/>
    <w:rsid w:val="00F50AC5"/>
    <w:rsid w:val="00F6025D"/>
    <w:rsid w:val="00F620AE"/>
    <w:rsid w:val="00F672B2"/>
    <w:rsid w:val="00F8340A"/>
    <w:rsid w:val="00F83D10"/>
    <w:rsid w:val="00F93643"/>
    <w:rsid w:val="00F96457"/>
    <w:rsid w:val="00FA215D"/>
    <w:rsid w:val="00FB022D"/>
    <w:rsid w:val="00FB1F17"/>
    <w:rsid w:val="00FB3492"/>
    <w:rsid w:val="00FC415A"/>
    <w:rsid w:val="00FC6098"/>
    <w:rsid w:val="00FD20DE"/>
    <w:rsid w:val="00FD2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3384D"/>
  </w:style>
  <w:style w:type="paragraph" w:styleId="1">
    <w:name w:val="heading 1"/>
    <w:basedOn w:val="a2"/>
    <w:next w:val="a2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0">
    <w:name w:val="heading 2"/>
    <w:basedOn w:val="a2"/>
    <w:next w:val="a2"/>
    <w:link w:val="2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0">
    <w:name w:val="heading 3"/>
    <w:basedOn w:val="a2"/>
    <w:next w:val="a2"/>
    <w:link w:val="31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0">
    <w:name w:val="heading 4"/>
    <w:basedOn w:val="a2"/>
    <w:next w:val="a2"/>
    <w:link w:val="41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0">
    <w:name w:val="heading 5"/>
    <w:basedOn w:val="a2"/>
    <w:next w:val="a2"/>
    <w:link w:val="51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2"/>
    <w:next w:val="a2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2"/>
    <w:next w:val="a2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2"/>
    <w:next w:val="a2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2"/>
    <w:next w:val="a2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970F49"/>
  </w:style>
  <w:style w:type="paragraph" w:styleId="a8">
    <w:name w:val="footer"/>
    <w:basedOn w:val="a2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3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3"/>
    <w:uiPriority w:val="99"/>
    <w:semiHidden/>
    <w:rsid w:val="00832EBB"/>
    <w:rPr>
      <w:color w:val="808080"/>
    </w:rPr>
  </w:style>
  <w:style w:type="paragraph" w:styleId="ad">
    <w:name w:val="Balloon Text"/>
    <w:basedOn w:val="a2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3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3"/>
    <w:link w:val="20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1">
    <w:name w:val="Заголовок 3 Знак"/>
    <w:basedOn w:val="a3"/>
    <w:link w:val="30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1">
    <w:name w:val="Заголовок 4 Знак"/>
    <w:basedOn w:val="a3"/>
    <w:link w:val="40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1">
    <w:name w:val="Заголовок 5 Знак"/>
    <w:basedOn w:val="a3"/>
    <w:link w:val="50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3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3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3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3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4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2"/>
    <w:next w:val="a2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2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2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2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2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2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3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Body Text Indent 2"/>
    <w:basedOn w:val="a2"/>
    <w:link w:val="23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3"/>
    <w:link w:val="2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2"/>
    <w:link w:val="25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5">
    <w:name w:val="Основной текст 2 Знак"/>
    <w:basedOn w:val="a3"/>
    <w:link w:val="24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2"/>
    <w:next w:val="a2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2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2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6">
    <w:name w:val="Текст сноски Знак"/>
    <w:basedOn w:val="a3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2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выделение цвет"/>
    <w:basedOn w:val="a2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2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2"/>
    <w:next w:val="a2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2"/>
    <w:next w:val="a2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0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2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2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3"/>
    <w:semiHidden/>
    <w:unhideWhenUsed/>
    <w:rsid w:val="00DE39D8"/>
    <w:rPr>
      <w:sz w:val="16"/>
      <w:szCs w:val="16"/>
    </w:rPr>
  </w:style>
  <w:style w:type="paragraph" w:styleId="aff5">
    <w:name w:val="annotation text"/>
    <w:basedOn w:val="a2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3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3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2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3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3"/>
    <w:uiPriority w:val="99"/>
    <w:semiHidden/>
    <w:unhideWhenUsed/>
    <w:rsid w:val="00F35F4F"/>
    <w:rPr>
      <w:color w:val="605E5C"/>
      <w:shd w:val="clear" w:color="auto" w:fill="E1DFDD"/>
    </w:rPr>
  </w:style>
  <w:style w:type="numbering" w:customStyle="1" w:styleId="ListBullets">
    <w:name w:val="ListBullets"/>
    <w:uiPriority w:val="99"/>
    <w:rsid w:val="00BD139E"/>
    <w:pPr>
      <w:numPr>
        <w:numId w:val="23"/>
      </w:numPr>
    </w:pPr>
  </w:style>
  <w:style w:type="paragraph" w:styleId="a1">
    <w:name w:val="List Bullet"/>
    <w:basedOn w:val="a2"/>
    <w:uiPriority w:val="99"/>
    <w:unhideWhenUsed/>
    <w:qFormat/>
    <w:rsid w:val="00BD139E"/>
    <w:pPr>
      <w:numPr>
        <w:numId w:val="23"/>
      </w:numPr>
      <w:spacing w:after="80"/>
      <w:contextualSpacing/>
    </w:pPr>
    <w:rPr>
      <w:rFonts w:ascii="Arial" w:hAnsi="Arial"/>
      <w:sz w:val="20"/>
      <w:lang w:val="en-GB"/>
    </w:rPr>
  </w:style>
  <w:style w:type="paragraph" w:styleId="2">
    <w:name w:val="List Bullet 2"/>
    <w:basedOn w:val="a2"/>
    <w:uiPriority w:val="99"/>
    <w:unhideWhenUsed/>
    <w:rsid w:val="00BD139E"/>
    <w:pPr>
      <w:numPr>
        <w:ilvl w:val="1"/>
        <w:numId w:val="23"/>
      </w:numPr>
      <w:spacing w:after="80"/>
      <w:contextualSpacing/>
    </w:pPr>
    <w:rPr>
      <w:rFonts w:ascii="Arial" w:hAnsi="Arial"/>
      <w:sz w:val="20"/>
      <w:lang w:val="en-GB"/>
    </w:rPr>
  </w:style>
  <w:style w:type="paragraph" w:styleId="3">
    <w:name w:val="List Bullet 3"/>
    <w:basedOn w:val="a2"/>
    <w:uiPriority w:val="99"/>
    <w:unhideWhenUsed/>
    <w:rsid w:val="00BD139E"/>
    <w:pPr>
      <w:numPr>
        <w:ilvl w:val="2"/>
        <w:numId w:val="23"/>
      </w:numPr>
      <w:spacing w:after="80"/>
      <w:contextualSpacing/>
    </w:pPr>
    <w:rPr>
      <w:rFonts w:ascii="Arial" w:hAnsi="Arial"/>
      <w:sz w:val="20"/>
      <w:lang w:val="en-GB"/>
    </w:rPr>
  </w:style>
  <w:style w:type="paragraph" w:styleId="4">
    <w:name w:val="List Bullet 4"/>
    <w:basedOn w:val="a2"/>
    <w:uiPriority w:val="99"/>
    <w:unhideWhenUsed/>
    <w:rsid w:val="00BD139E"/>
    <w:pPr>
      <w:numPr>
        <w:ilvl w:val="3"/>
        <w:numId w:val="23"/>
      </w:numPr>
      <w:spacing w:after="80"/>
      <w:contextualSpacing/>
    </w:pPr>
    <w:rPr>
      <w:rFonts w:ascii="Arial" w:hAnsi="Arial"/>
      <w:sz w:val="20"/>
      <w:lang w:val="en-GB"/>
    </w:rPr>
  </w:style>
  <w:style w:type="paragraph" w:styleId="5">
    <w:name w:val="List Bullet 5"/>
    <w:basedOn w:val="a2"/>
    <w:uiPriority w:val="99"/>
    <w:unhideWhenUsed/>
    <w:rsid w:val="00BD139E"/>
    <w:pPr>
      <w:numPr>
        <w:ilvl w:val="4"/>
        <w:numId w:val="23"/>
      </w:numPr>
      <w:spacing w:after="80"/>
      <w:contextualSpacing/>
    </w:pPr>
    <w:rPr>
      <w:rFonts w:ascii="Arial" w:hAnsi="Arial"/>
      <w:sz w:val="20"/>
      <w:lang w:val="en-GB"/>
    </w:rPr>
  </w:style>
  <w:style w:type="table" w:customStyle="1" w:styleId="TableGrid">
    <w:name w:val="TableGrid"/>
    <w:rsid w:val="00BD139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67F75-66D9-4384-BEC6-76C2EE00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20</Pages>
  <Words>4686</Words>
  <Characters>26716</Characters>
  <Application>Microsoft Office Word</Application>
  <DocSecurity>0</DocSecurity>
  <Lines>222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Захарова Ирина Валентиновна</cp:lastModifiedBy>
  <cp:revision>20</cp:revision>
  <dcterms:created xsi:type="dcterms:W3CDTF">2023-10-10T08:10:00Z</dcterms:created>
  <dcterms:modified xsi:type="dcterms:W3CDTF">2024-11-18T17:30:00Z</dcterms:modified>
</cp:coreProperties>
</file>