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8"/>
          <w:szCs w:val="28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158"/>
          </w:tblGrid>
          <w:tr w:rsidR="00B610A2" w:rsidRPr="00546922" w14:paraId="2FA46BB4" w14:textId="77777777" w:rsidTr="009B18A2">
            <w:tc>
              <w:tcPr>
                <w:tcW w:w="4814" w:type="dxa"/>
              </w:tcPr>
              <w:p w14:paraId="7088DC3A" w14:textId="20C0A3F6" w:rsidR="00B610A2" w:rsidRPr="00546922" w:rsidRDefault="003A16AF" w:rsidP="00546922">
                <w:pPr>
                  <w:spacing w:line="360" w:lineRule="auto"/>
                  <w:contextualSpacing/>
                  <w:rPr>
                    <w:sz w:val="28"/>
                    <w:szCs w:val="28"/>
                  </w:rPr>
                </w:pPr>
                <w:r w:rsidRPr="00546922">
                  <w:rPr>
                    <w:b/>
                    <w:sz w:val="28"/>
                    <w:szCs w:val="28"/>
                  </w:rPr>
                  <w:t xml:space="preserve"> </w:t>
                </w:r>
                <w:r w:rsidRPr="00546922">
                  <w:rPr>
                    <w:b/>
                    <w:noProof/>
                    <w:sz w:val="28"/>
                    <w:szCs w:val="28"/>
                  </w:rPr>
                  <w:drawing>
                    <wp:inline distT="0" distB="0" distL="0" distR="0" wp14:anchorId="195ED0FD" wp14:editId="65842B5C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791F373F" w:rsidR="00B610A2" w:rsidRPr="00546922" w:rsidRDefault="003A16AF" w:rsidP="00546922">
                <w:pPr>
                  <w:spacing w:line="360" w:lineRule="auto"/>
                  <w:contextualSpacing/>
                  <w:rPr>
                    <w:sz w:val="28"/>
                    <w:szCs w:val="28"/>
                  </w:rPr>
                </w:pPr>
                <w:r w:rsidRPr="00546922">
                  <w:rPr>
                    <w:sz w:val="28"/>
                    <w:szCs w:val="28"/>
                  </w:rPr>
                  <w:t xml:space="preserve"> </w:t>
                </w:r>
              </w:p>
            </w:tc>
          </w:tr>
        </w:tbl>
        <w:p w14:paraId="72EBF210" w14:textId="7802BC18" w:rsidR="00B610A2" w:rsidRPr="00546922" w:rsidRDefault="00B610A2" w:rsidP="00546922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01FF1EB" w14:textId="501EEB7A" w:rsidR="00334165" w:rsidRPr="00546922" w:rsidRDefault="00334165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D3C7AA4" w14:textId="2439BED2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65A3E94" w14:textId="77777777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7CEBF62" w14:textId="77777777" w:rsidR="003A16AF" w:rsidRPr="00546922" w:rsidRDefault="003A16AF" w:rsidP="00546922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КОНКУРСНОЕ ЗАДАНИЕ КОМПЕТЕНЦИИ</w:t>
          </w:r>
        </w:p>
        <w:p w14:paraId="2190CFD2" w14:textId="57A80F11" w:rsidR="003A16AF" w:rsidRPr="00546922" w:rsidRDefault="003A16AF" w:rsidP="00546922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«Туризм»</w:t>
          </w:r>
        </w:p>
        <w:p w14:paraId="3898F663" w14:textId="5EB62EA8" w:rsidR="005B2407" w:rsidRPr="00546922" w:rsidRDefault="00466B40" w:rsidP="00546922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Регионального</w:t>
          </w:r>
          <w:r w:rsidR="003A16AF" w:rsidRPr="0054692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Чемпионата по профессиональному</w:t>
          </w:r>
        </w:p>
        <w:p w14:paraId="3F12CFB6" w14:textId="6CEA05CE" w:rsidR="00223B82" w:rsidRPr="00546922" w:rsidRDefault="003A16AF" w:rsidP="00546922">
          <w:pPr>
            <w:spacing w:after="0" w:line="36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54692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мастерству «Профессионалы» </w:t>
          </w:r>
          <w:r w:rsidR="00AC7402"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202</w:t>
          </w:r>
          <w:r w:rsidR="004C19E2"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5</w:t>
          </w:r>
          <w:r w:rsidR="00AC7402" w:rsidRPr="0054692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54692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г. </w:t>
          </w:r>
        </w:p>
        <w:p w14:paraId="0CE9BA28" w14:textId="57A4BA14" w:rsidR="00832EBB" w:rsidRPr="00546922" w:rsidRDefault="00466B40" w:rsidP="00546922">
          <w:pPr>
            <w:spacing w:after="0" w:line="36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54692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___________________________________</w:t>
          </w:r>
          <w:r w:rsidR="003A16AF" w:rsidRPr="0054692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</w:t>
          </w:r>
        </w:p>
        <w:p w14:paraId="7B029E0D" w14:textId="65837644" w:rsidR="009B18A2" w:rsidRPr="00546922" w:rsidRDefault="009B18A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F5D0935" w14:textId="73F296AC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C8B3447" w14:textId="436161EF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9F6D502" w14:textId="5D5676A1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911F493" w14:textId="20E08F6F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1EB5B9B" w14:textId="1D2631B0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D4CE163" w14:textId="696F727F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38862AD" w14:textId="523E804E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2CD1B1C" w14:textId="5195D4CB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C113E7E" w14:textId="3C97644E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45D0D53" w14:textId="77777777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417197D" w14:textId="77777777" w:rsidR="004C19E2" w:rsidRPr="00546922" w:rsidRDefault="004C19E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EB1D1C" w14:textId="77777777" w:rsidR="009B18A2" w:rsidRPr="00546922" w:rsidRDefault="009B18A2" w:rsidP="00546922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EBA5DDE" w14:textId="77777777" w:rsidR="004C19E2" w:rsidRPr="00546922" w:rsidRDefault="004C19E2" w:rsidP="00546922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  <w:sectPr w:rsidR="004C19E2" w:rsidRPr="00546922" w:rsidSect="005B2407">
              <w:footerReference w:type="default" r:id="rId9"/>
              <w:pgSz w:w="11906" w:h="16838"/>
              <w:pgMar w:top="1134" w:right="849" w:bottom="1134" w:left="1418" w:header="0" w:footer="567" w:gutter="0"/>
              <w:cols w:space="708"/>
              <w:titlePg/>
              <w:docGrid w:linePitch="360"/>
            </w:sectPr>
          </w:pPr>
          <w:r w:rsidRPr="00546922">
            <w:rPr>
              <w:rFonts w:ascii="Times New Roman" w:eastAsia="Arial Unicode MS" w:hAnsi="Times New Roman" w:cs="Times New Roman"/>
              <w:sz w:val="28"/>
              <w:szCs w:val="28"/>
            </w:rPr>
            <w:t>2025 г</w:t>
          </w:r>
        </w:p>
        <w:p w14:paraId="7D975935" w14:textId="0D1CA388" w:rsidR="00334165" w:rsidRPr="00546922" w:rsidRDefault="001318C5" w:rsidP="0054692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4E237B94" w14:textId="7190D188" w:rsidR="009955F8" w:rsidRPr="00546922" w:rsidRDefault="00D37DEA" w:rsidP="00546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46922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4692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4692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4692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54692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4692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4692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4692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4692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54692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4692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46922" w:rsidRDefault="006C6D6D" w:rsidP="00546922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546922" w:rsidRDefault="009B18A2" w:rsidP="00546922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692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4692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hAnsi="Times New Roman"/>
        </w:rPr>
        <w:id w:val="-780107871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6BC3BB7A" w14:textId="55E04878" w:rsidR="00546922" w:rsidRPr="00EA6C16" w:rsidRDefault="00546922" w:rsidP="00546922">
          <w:pPr>
            <w:pStyle w:val="afb"/>
            <w:spacing w:before="0" w:line="360" w:lineRule="auto"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A1A9299" w14:textId="4592D529" w:rsidR="00546922" w:rsidRPr="00546922" w:rsidRDefault="00546922" w:rsidP="00546922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546922">
            <w:rPr>
              <w:rFonts w:ascii="Times New Roman" w:hAnsi="Times New Roman"/>
              <w:sz w:val="28"/>
            </w:rPr>
            <w:fldChar w:fldCharType="begin"/>
          </w:r>
          <w:r w:rsidRPr="00546922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46922">
            <w:rPr>
              <w:rFonts w:ascii="Times New Roman" w:hAnsi="Times New Roman"/>
              <w:sz w:val="28"/>
            </w:rPr>
            <w:fldChar w:fldCharType="separate"/>
          </w:r>
          <w:hyperlink w:anchor="_Toc184382002" w:history="1">
            <w:r w:rsidRPr="00546922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_Toc184382002 \h </w:instrTex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876ABF6" w14:textId="57B41770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03" w:history="1">
            <w:r w:rsidRPr="00546922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_Toc184382003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3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FAE92" w14:textId="66883274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04" w:history="1">
            <w:r w:rsidRPr="00546922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«Туризм»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_Toc184382004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3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8E557" w14:textId="3FB4E498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05" w:history="1">
            <w:r w:rsidRPr="00546922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_Toc184382005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10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130D54" w14:textId="2C759FE9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06" w:history="1">
            <w:r w:rsidRPr="00546922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_Toc184382006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10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3175F" w14:textId="21D8D5B5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07" w:history="1">
            <w:r w:rsidRPr="00546922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_Toc184382007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13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D478C5" w14:textId="1732B21F" w:rsidR="00546922" w:rsidRPr="00546922" w:rsidRDefault="00546922" w:rsidP="00546922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4382008" w:history="1">
            <w:r w:rsidRPr="0054692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_Toc184382008 \h </w:instrTex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29EE91" w14:textId="0EA5CFD2" w:rsidR="00546922" w:rsidRPr="00546922" w:rsidRDefault="00546922" w:rsidP="00546922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4382009" w:history="1">
            <w:r w:rsidRPr="0054692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_Toc184382009 \h </w:instrTex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54692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B1F1B7" w14:textId="733722C3" w:rsidR="00546922" w:rsidRPr="00546922" w:rsidRDefault="00546922" w:rsidP="00546922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4382010" w:history="1">
            <w:r w:rsidRPr="00546922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_Toc184382010 \h </w:instrTex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E92C66F" w14:textId="7986A636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11" w:history="1">
            <w:r w:rsidRPr="00546922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_Toc184382011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25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36FB5" w14:textId="00EA3C5D" w:rsidR="00546922" w:rsidRPr="00546922" w:rsidRDefault="00546922" w:rsidP="00546922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4382012" w:history="1">
            <w:r w:rsidRPr="00546922">
              <w:rPr>
                <w:rStyle w:val="ae"/>
                <w:noProof/>
                <w:sz w:val="28"/>
                <w:szCs w:val="28"/>
              </w:rPr>
              <w:t>2.2.</w:t>
            </w:r>
            <w:r w:rsidRPr="00546922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Pr="00546922">
              <w:rPr>
                <w:rStyle w:val="ae"/>
                <w:noProof/>
                <w:sz w:val="28"/>
                <w:szCs w:val="28"/>
              </w:rPr>
              <w:t xml:space="preserve">Материалы, оборудование и инструменты, </w:t>
            </w:r>
            <w:r w:rsidRPr="00546922">
              <w:rPr>
                <w:rStyle w:val="ae"/>
                <w:iCs/>
                <w:noProof/>
                <w:sz w:val="28"/>
                <w:szCs w:val="28"/>
              </w:rPr>
              <w:t>запрещенные на площадке</w:t>
            </w:r>
            <w:r w:rsidRPr="00546922">
              <w:rPr>
                <w:noProof/>
                <w:webHidden/>
                <w:sz w:val="28"/>
                <w:szCs w:val="28"/>
              </w:rPr>
              <w:tab/>
            </w:r>
            <w:r w:rsidRPr="00546922">
              <w:rPr>
                <w:noProof/>
                <w:webHidden/>
                <w:sz w:val="28"/>
                <w:szCs w:val="28"/>
              </w:rPr>
              <w:fldChar w:fldCharType="begin"/>
            </w:r>
            <w:r w:rsidRPr="00546922">
              <w:rPr>
                <w:noProof/>
                <w:webHidden/>
                <w:sz w:val="28"/>
                <w:szCs w:val="28"/>
              </w:rPr>
              <w:instrText xml:space="preserve"> PAGEREF _Toc184382012 \h </w:instrText>
            </w:r>
            <w:r w:rsidRPr="00546922">
              <w:rPr>
                <w:noProof/>
                <w:webHidden/>
                <w:sz w:val="28"/>
                <w:szCs w:val="28"/>
              </w:rPr>
            </w:r>
            <w:r w:rsidRPr="0054692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46922">
              <w:rPr>
                <w:noProof/>
                <w:webHidden/>
                <w:sz w:val="28"/>
                <w:szCs w:val="28"/>
              </w:rPr>
              <w:t>25</w:t>
            </w:r>
            <w:r w:rsidRPr="0054692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71555D" w14:textId="361B485D" w:rsidR="00546922" w:rsidRPr="00546922" w:rsidRDefault="00546922" w:rsidP="00546922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4382013" w:history="1">
            <w:r w:rsidRPr="00546922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_Toc184382013 \h </w:instrTex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t>26</w:t>
            </w:r>
            <w:r w:rsidRPr="0054692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EFC240A" w14:textId="1FE485C3" w:rsidR="00546922" w:rsidRPr="00546922" w:rsidRDefault="00546922" w:rsidP="00546922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54692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974273F" w14:textId="4154C51E" w:rsidR="00AA2B8A" w:rsidRPr="00546922" w:rsidRDefault="00AA2B8A" w:rsidP="00EA6C1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546922" w:rsidRDefault="00AA2B8A" w:rsidP="00EA6C1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546922" w:rsidRDefault="00AA2B8A" w:rsidP="00EA6C1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546922" w:rsidRDefault="00AA2B8A" w:rsidP="00EA6C1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6E74477D" w:rsidR="00EF289E" w:rsidRPr="00546922" w:rsidRDefault="00EF289E" w:rsidP="00546922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46922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6266C26B" w14:textId="2F9878DE" w:rsidR="00DE39D8" w:rsidRPr="005B2407" w:rsidRDefault="00D37DEA" w:rsidP="00EF289E">
      <w:pPr>
        <w:pStyle w:val="1"/>
      </w:pPr>
      <w:bookmarkStart w:id="0" w:name="_Toc124422965"/>
      <w:bookmarkStart w:id="1" w:name="_Toc184381727"/>
      <w:bookmarkStart w:id="2" w:name="_Toc184382002"/>
      <w:r w:rsidRPr="005B2407">
        <w:lastRenderedPageBreak/>
        <w:t>1</w:t>
      </w:r>
      <w:r w:rsidR="00DE39D8" w:rsidRPr="005B2407">
        <w:t xml:space="preserve">. </w:t>
      </w:r>
      <w:r w:rsidRPr="005B2407">
        <w:t>ОСНОВНЫЕ ТРЕБОВАНИЯ</w:t>
      </w:r>
      <w:r w:rsidR="00976338" w:rsidRPr="005B2407">
        <w:t xml:space="preserve"> </w:t>
      </w:r>
      <w:r w:rsidR="00E0407E" w:rsidRPr="005B2407">
        <w:t>КОМПЕТЕНЦИИ</w:t>
      </w:r>
      <w:bookmarkEnd w:id="0"/>
      <w:bookmarkEnd w:id="1"/>
      <w:bookmarkEnd w:id="2"/>
    </w:p>
    <w:p w14:paraId="1B3D6E78" w14:textId="72D161D5" w:rsidR="00DE39D8" w:rsidRPr="005B2407" w:rsidRDefault="00D37DEA" w:rsidP="004C19E2">
      <w:pPr>
        <w:pStyle w:val="-2"/>
        <w:jc w:val="center"/>
        <w:rPr>
          <w:szCs w:val="28"/>
        </w:rPr>
      </w:pPr>
      <w:bookmarkStart w:id="3" w:name="_Toc124422966"/>
      <w:bookmarkStart w:id="4" w:name="_Toc184381728"/>
      <w:bookmarkStart w:id="5" w:name="_Toc184382003"/>
      <w:r w:rsidRPr="005B2407">
        <w:rPr>
          <w:szCs w:val="28"/>
        </w:rPr>
        <w:t>1</w:t>
      </w:r>
      <w:r w:rsidR="00DE39D8" w:rsidRPr="005B2407">
        <w:rPr>
          <w:szCs w:val="28"/>
        </w:rPr>
        <w:t xml:space="preserve">.1. </w:t>
      </w:r>
      <w:r w:rsidR="005B2407" w:rsidRPr="005B2407">
        <w:rPr>
          <w:szCs w:val="28"/>
        </w:rPr>
        <w:t>Общие сведения о требованиях</w:t>
      </w:r>
      <w:r w:rsidR="00976338" w:rsidRPr="005B2407">
        <w:rPr>
          <w:szCs w:val="28"/>
        </w:rPr>
        <w:t xml:space="preserve"> </w:t>
      </w:r>
      <w:r w:rsidR="005B2407" w:rsidRPr="005B2407">
        <w:rPr>
          <w:szCs w:val="28"/>
        </w:rPr>
        <w:t>компетенции</w:t>
      </w:r>
      <w:bookmarkEnd w:id="3"/>
      <w:bookmarkEnd w:id="4"/>
      <w:bookmarkEnd w:id="5"/>
    </w:p>
    <w:p w14:paraId="1EC3C524" w14:textId="4E73D606" w:rsidR="00E857D6" w:rsidRPr="005B2407" w:rsidRDefault="00D37DEA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07">
        <w:rPr>
          <w:rFonts w:ascii="Times New Roman" w:hAnsi="Times New Roman" w:cs="Times New Roman"/>
          <w:sz w:val="28"/>
          <w:szCs w:val="28"/>
        </w:rPr>
        <w:t>Треб</w:t>
      </w:r>
      <w:r w:rsidR="00173598" w:rsidRPr="005B2407">
        <w:rPr>
          <w:rFonts w:ascii="Times New Roman" w:hAnsi="Times New Roman" w:cs="Times New Roman"/>
          <w:sz w:val="28"/>
          <w:szCs w:val="28"/>
        </w:rPr>
        <w:t>ования компетенции «Туризм</w:t>
      </w:r>
      <w:r w:rsidRPr="005B2407">
        <w:rPr>
          <w:rFonts w:ascii="Times New Roman" w:hAnsi="Times New Roman" w:cs="Times New Roman"/>
          <w:sz w:val="28"/>
          <w:szCs w:val="28"/>
        </w:rPr>
        <w:t>»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5B2407">
        <w:rPr>
          <w:rFonts w:ascii="Times New Roman" w:hAnsi="Times New Roman" w:cs="Times New Roman"/>
          <w:sz w:val="28"/>
          <w:szCs w:val="28"/>
        </w:rPr>
        <w:t>определя</w:t>
      </w:r>
      <w:r w:rsidRPr="005B2407">
        <w:rPr>
          <w:rFonts w:ascii="Times New Roman" w:hAnsi="Times New Roman" w:cs="Times New Roman"/>
          <w:sz w:val="28"/>
          <w:szCs w:val="28"/>
        </w:rPr>
        <w:t>ю</w:t>
      </w:r>
      <w:r w:rsidR="00E857D6" w:rsidRPr="005B240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B2407">
        <w:rPr>
          <w:rFonts w:ascii="Times New Roman" w:hAnsi="Times New Roman" w:cs="Times New Roman"/>
          <w:sz w:val="28"/>
          <w:szCs w:val="28"/>
        </w:rPr>
        <w:t>я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B240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 w:rsidRPr="005B240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B240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B240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B240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4CE68A28" w:rsidR="00C56A9B" w:rsidRPr="005B2407" w:rsidRDefault="000244DA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0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B240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307974F0" w:rsidR="00E857D6" w:rsidRPr="005B2407" w:rsidRDefault="00C56A9B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07">
        <w:rPr>
          <w:rFonts w:ascii="Times New Roman" w:hAnsi="Times New Roman" w:cs="Times New Roman"/>
          <w:sz w:val="28"/>
          <w:szCs w:val="28"/>
        </w:rPr>
        <w:t>Т</w:t>
      </w:r>
      <w:r w:rsidR="00D37DEA" w:rsidRPr="005B240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B240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B2407">
        <w:rPr>
          <w:rFonts w:ascii="Times New Roman" w:hAnsi="Times New Roman" w:cs="Times New Roman"/>
          <w:sz w:val="28"/>
          <w:szCs w:val="28"/>
        </w:rPr>
        <w:t>явля</w:t>
      </w:r>
      <w:r w:rsidR="00D37DEA" w:rsidRPr="005B2407">
        <w:rPr>
          <w:rFonts w:ascii="Times New Roman" w:hAnsi="Times New Roman" w:cs="Times New Roman"/>
          <w:sz w:val="28"/>
          <w:szCs w:val="28"/>
        </w:rPr>
        <w:t>ю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B240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 w:rsidRPr="005B2407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 w:rsidRPr="005B2407">
        <w:rPr>
          <w:rFonts w:ascii="Times New Roman" w:hAnsi="Times New Roman" w:cs="Times New Roman"/>
          <w:sz w:val="28"/>
          <w:szCs w:val="28"/>
        </w:rPr>
        <w:t>туризма и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5B240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B2407" w:rsidRDefault="00E857D6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0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B240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B240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B2407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B240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B240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B240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34F028A" w:rsidR="00E857D6" w:rsidRDefault="00D37DEA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0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B240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B2407">
        <w:rPr>
          <w:rFonts w:ascii="Times New Roman" w:hAnsi="Times New Roman" w:cs="Times New Roman"/>
          <w:sz w:val="28"/>
          <w:szCs w:val="28"/>
        </w:rPr>
        <w:t>ы</w:t>
      </w:r>
      <w:r w:rsidR="00E857D6" w:rsidRPr="005B240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B240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B2407">
        <w:rPr>
          <w:rFonts w:ascii="Times New Roman" w:hAnsi="Times New Roman" w:cs="Times New Roman"/>
          <w:sz w:val="28"/>
          <w:szCs w:val="28"/>
        </w:rPr>
        <w:t>, к</w:t>
      </w:r>
      <w:r w:rsidR="00E857D6" w:rsidRPr="005B240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B2407">
        <w:rPr>
          <w:rFonts w:ascii="Times New Roman" w:hAnsi="Times New Roman" w:cs="Times New Roman"/>
          <w:sz w:val="28"/>
          <w:szCs w:val="28"/>
        </w:rPr>
        <w:t>, с</w:t>
      </w:r>
      <w:r w:rsidR="00056CDE" w:rsidRPr="005B240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B240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B240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9213216" w14:textId="77777777" w:rsidR="004C19E2" w:rsidRPr="005B2407" w:rsidRDefault="004C19E2" w:rsidP="004C19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98B5A8C" w:rsidR="000244DA" w:rsidRPr="005B2407" w:rsidRDefault="00270E01" w:rsidP="00EF289E">
      <w:pPr>
        <w:pStyle w:val="2"/>
        <w:ind w:firstLine="709"/>
        <w:rPr>
          <w:lang w:val="ru-RU"/>
        </w:rPr>
      </w:pPr>
      <w:bookmarkStart w:id="7" w:name="_Toc78885652"/>
      <w:bookmarkStart w:id="8" w:name="_Toc124422967"/>
      <w:bookmarkStart w:id="9" w:name="_Toc184381729"/>
      <w:bookmarkStart w:id="10" w:name="_Toc184382004"/>
      <w:r w:rsidRPr="005B2407">
        <w:rPr>
          <w:lang w:val="ru-RU"/>
        </w:rPr>
        <w:t>1</w:t>
      </w:r>
      <w:r w:rsidR="00D17132" w:rsidRPr="005B2407">
        <w:rPr>
          <w:lang w:val="ru-RU"/>
        </w:rPr>
        <w:t>.</w:t>
      </w:r>
      <w:bookmarkEnd w:id="7"/>
      <w:r w:rsidRPr="005B2407">
        <w:rPr>
          <w:lang w:val="ru-RU"/>
        </w:rPr>
        <w:t xml:space="preserve">2. </w:t>
      </w:r>
      <w:r w:rsidR="005B2407" w:rsidRPr="005B2407">
        <w:rPr>
          <w:lang w:val="ru-RU"/>
        </w:rPr>
        <w:t>Перечень профессиональных</w:t>
      </w:r>
      <w:r w:rsidR="00D17132" w:rsidRPr="005B2407">
        <w:rPr>
          <w:lang w:val="ru-RU"/>
        </w:rPr>
        <w:t xml:space="preserve"> </w:t>
      </w:r>
      <w:r w:rsidR="005B2407" w:rsidRPr="005B2407">
        <w:rPr>
          <w:lang w:val="ru-RU"/>
        </w:rPr>
        <w:t>задач специалиста по компетенции «</w:t>
      </w:r>
      <w:r w:rsidR="005B2407">
        <w:rPr>
          <w:lang w:val="ru-RU"/>
        </w:rPr>
        <w:t>Т</w:t>
      </w:r>
      <w:r w:rsidR="005B2407" w:rsidRPr="005B2407">
        <w:rPr>
          <w:lang w:val="ru-RU"/>
        </w:rPr>
        <w:t>уризм</w:t>
      </w:r>
      <w:r w:rsidRPr="005B2407">
        <w:rPr>
          <w:lang w:val="ru-RU"/>
        </w:rPr>
        <w:t>»</w:t>
      </w:r>
      <w:bookmarkEnd w:id="8"/>
      <w:bookmarkEnd w:id="9"/>
      <w:bookmarkEnd w:id="10"/>
    </w:p>
    <w:p w14:paraId="1D7BF307" w14:textId="5CF5426C" w:rsidR="00C56A9B" w:rsidRPr="004C19E2" w:rsidRDefault="00C56A9B" w:rsidP="004C19E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C19E2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4C19E2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="00640E46" w:rsidRPr="004C19E2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159207BF" w14:textId="15F86220" w:rsidR="00640E46" w:rsidRPr="005B2407" w:rsidRDefault="00640E46" w:rsidP="004C19E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240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6804"/>
        <w:gridCol w:w="1837"/>
      </w:tblGrid>
      <w:tr w:rsidR="005B2407" w:rsidRPr="004C19E2" w14:paraId="690948A9" w14:textId="77777777" w:rsidTr="004C19E2">
        <w:trPr>
          <w:trHeight w:val="615"/>
          <w:jc w:val="center"/>
        </w:trPr>
        <w:tc>
          <w:tcPr>
            <w:tcW w:w="513" w:type="pct"/>
            <w:shd w:val="clear" w:color="auto" w:fill="92D050"/>
            <w:vAlign w:val="center"/>
          </w:tcPr>
          <w:p w14:paraId="7D857557" w14:textId="77777777" w:rsidR="000244DA" w:rsidRPr="004C19E2" w:rsidRDefault="000244DA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3" w:type="pct"/>
            <w:shd w:val="clear" w:color="auto" w:fill="92D050"/>
            <w:vAlign w:val="center"/>
          </w:tcPr>
          <w:p w14:paraId="03F37E4C" w14:textId="77777777" w:rsidR="000244DA" w:rsidRPr="004C19E2" w:rsidRDefault="000244DA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4C19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2F40EE78" w14:textId="77777777" w:rsidR="000244DA" w:rsidRPr="004C19E2" w:rsidRDefault="000244DA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D6747B" w:rsidRPr="004C19E2" w14:paraId="79B2A6B6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6C06A33A" w14:textId="2C474BAB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55B0D05F" w14:textId="267E4CD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B36A05A" w14:textId="6D7BC0B1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21,10</w:t>
            </w:r>
          </w:p>
        </w:tc>
      </w:tr>
      <w:tr w:rsidR="00D6747B" w:rsidRPr="004C19E2" w14:paraId="5134301B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55B2846F" w14:textId="77691E31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335E86EF" w14:textId="22FE494C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37F5D3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11201C92" w14:textId="10F8950E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техники публичных выступлений, рассказа, ответов на вопросы;</w:t>
            </w:r>
          </w:p>
          <w:p w14:paraId="17F4D293" w14:textId="088806EF" w:rsidR="00D6747B" w:rsidRPr="004C19E2" w:rsidRDefault="008326F8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методы</w:t>
            </w:r>
            <w:r w:rsidR="00D6747B"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общения с коллегами;</w:t>
            </w:r>
          </w:p>
          <w:p w14:paraId="263F1A76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нормы ведения деловой переписки; </w:t>
            </w:r>
          </w:p>
          <w:p w14:paraId="1885566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основы межкультурной коммуникации; </w:t>
            </w:r>
          </w:p>
          <w:p w14:paraId="4E501BA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самопрезентации; </w:t>
            </w:r>
          </w:p>
          <w:p w14:paraId="5ABF8CC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взаимодействия; </w:t>
            </w:r>
          </w:p>
          <w:p w14:paraId="0189139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76CBA4E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24BCF07C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20485810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49C44CBD" w14:textId="104E9C8A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уметь:</w:t>
            </w:r>
          </w:p>
          <w:p w14:paraId="0AC0DD2F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3EEC3C45" w14:textId="1B0CFC7B" w:rsidR="00D6747B" w:rsidRPr="004C19E2" w:rsidRDefault="00D6747B" w:rsidP="004C1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  <w:p w14:paraId="12671D48" w14:textId="51E25DC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8DB00DD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1A753297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5A26599E" w14:textId="09CCE80E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0C48EC20" w14:textId="24D9D37E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97466A" w14:textId="19E7AE81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17,20</w:t>
            </w:r>
          </w:p>
        </w:tc>
      </w:tr>
      <w:tr w:rsidR="00D6747B" w:rsidRPr="004C19E2" w14:paraId="125B1635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1412922A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14913DF6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законы эмпатии; </w:t>
            </w:r>
          </w:p>
          <w:p w14:paraId="774F835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эмоциональный интеллект; </w:t>
            </w:r>
          </w:p>
          <w:p w14:paraId="406ED88E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A3019D0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268C3F90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5875243A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7F78E81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24064CF8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идеи в процессе разработки турпродукта;</w:t>
            </w:r>
          </w:p>
          <w:p w14:paraId="799D967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F262CA9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06C23AF4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1D229BC8" w14:textId="431708E5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53BF01BA" w14:textId="1DAE3AE1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1B20DA4" w14:textId="542637F5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  <w:r w:rsidR="00A62623"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747B" w:rsidRPr="004C19E2" w14:paraId="56041C1E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38B011CC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257BBEB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9B1D34E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167433FB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6655BCA9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6B8B9833" w14:textId="4015875E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уметь:</w:t>
            </w:r>
          </w:p>
          <w:p w14:paraId="655AD16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84C487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65513C28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645C451B" w14:textId="34945E03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33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BDA6B3F" w14:textId="6995AA56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  <w:r w:rsidR="00A62623"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747B" w:rsidRPr="004C19E2" w14:paraId="2CBBE265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53BC269C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2A70C01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порядок оформления туристской документации </w:t>
            </w:r>
          </w:p>
          <w:p w14:paraId="303F633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4C19E2" w:rsidRDefault="00D6747B" w:rsidP="004C19E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4C19E2" w:rsidRDefault="00D6747B" w:rsidP="004C19E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4C19E2" w:rsidRDefault="00D6747B" w:rsidP="004C19E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4C19E2" w:rsidRDefault="00D6747B" w:rsidP="004C19E2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AC40335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4728F988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684E07EE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34525A7B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прикладными офисными программами </w:t>
            </w:r>
          </w:p>
          <w:p w14:paraId="36BDC9A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сайтах-агрегаторах туристских продуктов и услуг;</w:t>
            </w:r>
          </w:p>
          <w:p w14:paraId="7B41507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CD51F91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64131297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48DE9EE8" w14:textId="54368054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3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13EDF8F" w14:textId="47044B65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16,60</w:t>
            </w:r>
          </w:p>
        </w:tc>
      </w:tr>
      <w:tr w:rsidR="00D6747B" w:rsidRPr="004C19E2" w14:paraId="02A1CD89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57687425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6FF458A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35F52D8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E70518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и методику формирования туристских продуктов; </w:t>
            </w:r>
          </w:p>
          <w:p w14:paraId="1F77F297" w14:textId="67673BDC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расчета стоимости основных и дополнительных услуг в составе туристских продуктов; </w:t>
            </w:r>
          </w:p>
          <w:p w14:paraId="57A25C00" w14:textId="6173843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безопасности в сфере туризма;</w:t>
            </w:r>
          </w:p>
          <w:p w14:paraId="0AB06157" w14:textId="27A3A93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характеристики туристских ресурсов и инфраструктуры регионов; </w:t>
            </w:r>
          </w:p>
          <w:p w14:paraId="2B930B51" w14:textId="4C9F732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визовые, таможенные, страховые формальности;</w:t>
            </w:r>
          </w:p>
          <w:p w14:paraId="4325EB8E" w14:textId="1C1186A5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основы ценообразования в туристской деятельности; </w:t>
            </w:r>
          </w:p>
          <w:p w14:paraId="20CA8B38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формирования туристских продуктов и услуг для отдельных категорий граждан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6825FCA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34A47743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2CD869CF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1FC0888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19E104A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687BC491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маркетинг существующих предложений от действующих туроператоров; </w:t>
            </w:r>
          </w:p>
          <w:p w14:paraId="7A341410" w14:textId="4D75173B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актуальными данными о туристских услугах, входящих в турпродукт; </w:t>
            </w:r>
          </w:p>
          <w:p w14:paraId="3AF29DBA" w14:textId="20091916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сроки, продолжительность, сезонность туристских маршрутов; </w:t>
            </w:r>
          </w:p>
          <w:p w14:paraId="0899C26A" w14:textId="181434FD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карты-схемы туристских маршрутов; </w:t>
            </w:r>
          </w:p>
          <w:p w14:paraId="0DC407D2" w14:textId="5A419923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поставщиками туристских услуг; </w:t>
            </w:r>
          </w:p>
          <w:p w14:paraId="346CB651" w14:textId="219CBBA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рассчитывать себестоимость и стоимость вновь сформированного туристского продукта или услуг;</w:t>
            </w:r>
          </w:p>
          <w:p w14:paraId="499B0FA7" w14:textId="14D759F3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туристские продукты с учетом фактора сезонности; </w:t>
            </w:r>
          </w:p>
          <w:p w14:paraId="5CB4456B" w14:textId="24A26AD0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принципы ценообразования при формировании туристского продукта;</w:t>
            </w:r>
          </w:p>
          <w:p w14:paraId="0AD80C37" w14:textId="05E8757F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подбор и бронирование транспортных услуг в соответствии с требованиями Заказчика; </w:t>
            </w:r>
          </w:p>
          <w:p w14:paraId="1D595480" w14:textId="41F04B00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3A7A0BE1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267826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и бронирование экскурсионных услуг в соответствии с требованиями Заказчика</w:t>
            </w:r>
          </w:p>
          <w:p w14:paraId="36E399F2" w14:textId="19DC399A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и бронирование дополнительных услуг в соответствии с требованиями Заказчика</w:t>
            </w:r>
          </w:p>
          <w:p w14:paraId="5495B2E7" w14:textId="309A7CB9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31AF8C6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применять и обеспечить соответствие ГОСТов при формировании туристского продукта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E5882F3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6BCA7872" w14:textId="77777777" w:rsidTr="004C19E2">
        <w:trPr>
          <w:jc w:val="center"/>
        </w:trPr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2AE2C9F8" w14:textId="33742438" w:rsidR="00D6747B" w:rsidRPr="004C19E2" w:rsidRDefault="00AC6AB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3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9A5E18B" w14:textId="78421DBC" w:rsidR="00D6747B" w:rsidRPr="004C19E2" w:rsidRDefault="00F56A0E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  <w:r w:rsidR="00A62623" w:rsidRPr="004C1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747B" w:rsidRPr="004C19E2" w14:paraId="46877D2B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3D31E5AC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7395D3D0" w14:textId="7371522A" w:rsidR="00D6747B" w:rsidRPr="00D14F25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F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знать и понимать:</w:t>
            </w:r>
          </w:p>
          <w:p w14:paraId="55EBD9E2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продвижения туристских продуктов и услуг; </w:t>
            </w:r>
          </w:p>
          <w:p w14:paraId="66FAC81E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C5255" w14:textId="5D6A05A6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6C1F4B2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4C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1362DC9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47B" w:rsidRPr="004C19E2" w14:paraId="746CDA5C" w14:textId="77777777" w:rsidTr="004C19E2">
        <w:trPr>
          <w:jc w:val="center"/>
        </w:trPr>
        <w:tc>
          <w:tcPr>
            <w:tcW w:w="513" w:type="pct"/>
            <w:vMerge/>
            <w:shd w:val="clear" w:color="auto" w:fill="BFBFBF" w:themeFill="background1" w:themeFillShade="BF"/>
          </w:tcPr>
          <w:p w14:paraId="5AB79BE3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0A0CFAB4" w14:textId="77777777" w:rsidR="00D6747B" w:rsidRPr="00D14F25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F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47679CD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формировать план продвижения с учетом поставленных целей и задач</w:t>
            </w:r>
          </w:p>
          <w:p w14:paraId="0732EDB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6CF83D9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определять и варьировать способы и каналы продвижения турпродукта</w:t>
            </w:r>
          </w:p>
          <w:p w14:paraId="138B204B" w14:textId="0A5FBC20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выбирать оптимальный туристский продукт; </w:t>
            </w:r>
          </w:p>
          <w:p w14:paraId="50E429B5" w14:textId="06B92B14" w:rsidR="00D6747B" w:rsidRPr="004C19E2" w:rsidRDefault="00D6747B" w:rsidP="004C19E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9E2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C20E137" w14:textId="77777777" w:rsidR="00D6747B" w:rsidRPr="004C19E2" w:rsidRDefault="00D6747B" w:rsidP="004C19E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06F005" w14:textId="15C0CB41" w:rsidR="00E579D6" w:rsidRPr="00D14F25" w:rsidRDefault="00E579D6" w:rsidP="004C19E2">
      <w:pPr>
        <w:pStyle w:val="aff4"/>
        <w:spacing w:line="360" w:lineRule="auto"/>
        <w:contextualSpacing/>
        <w:rPr>
          <w:bCs/>
          <w:iCs/>
          <w:sz w:val="28"/>
          <w:szCs w:val="28"/>
        </w:rPr>
      </w:pPr>
    </w:p>
    <w:p w14:paraId="4AC09BC4" w14:textId="35798C7E" w:rsidR="007274B8" w:rsidRPr="00C604CB" w:rsidRDefault="00F8340A" w:rsidP="00EF289E">
      <w:pPr>
        <w:pStyle w:val="2"/>
        <w:ind w:firstLine="709"/>
        <w:rPr>
          <w:lang w:val="ru-RU"/>
        </w:rPr>
      </w:pPr>
      <w:bookmarkStart w:id="11" w:name="_Toc78885655"/>
      <w:bookmarkStart w:id="12" w:name="_Toc124422968"/>
      <w:bookmarkStart w:id="13" w:name="_Toc184381730"/>
      <w:bookmarkStart w:id="14" w:name="_Toc184382005"/>
      <w:r w:rsidRPr="00C604CB">
        <w:rPr>
          <w:lang w:val="ru-RU"/>
        </w:rPr>
        <w:t>1</w:t>
      </w:r>
      <w:r w:rsidR="00D17132" w:rsidRPr="00C604CB">
        <w:rPr>
          <w:lang w:val="ru-RU"/>
        </w:rPr>
        <w:t>.</w:t>
      </w:r>
      <w:r w:rsidRPr="00C604CB">
        <w:rPr>
          <w:lang w:val="ru-RU"/>
        </w:rPr>
        <w:t>3</w:t>
      </w:r>
      <w:r w:rsidR="00D17132" w:rsidRPr="00C604CB">
        <w:rPr>
          <w:lang w:val="ru-RU"/>
        </w:rPr>
        <w:t>. Т</w:t>
      </w:r>
      <w:r w:rsidR="00C604CB" w:rsidRPr="00C604CB">
        <w:rPr>
          <w:lang w:val="ru-RU"/>
        </w:rPr>
        <w:t>ребования к схеме оценки</w:t>
      </w:r>
      <w:bookmarkEnd w:id="11"/>
      <w:bookmarkEnd w:id="12"/>
      <w:bookmarkEnd w:id="13"/>
      <w:bookmarkEnd w:id="14"/>
    </w:p>
    <w:p w14:paraId="6FC59738" w14:textId="666FBFF0" w:rsidR="003A16AF" w:rsidRPr="00C604CB" w:rsidRDefault="00AE6AB7" w:rsidP="004C19E2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604C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604C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604CB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C604C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8233BE4" w:rsidR="00C56A9B" w:rsidRPr="00DB5C7C" w:rsidRDefault="00640E46" w:rsidP="004C19E2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B5C7C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DB5C7C" w:rsidRPr="00DB5C7C">
        <w:rPr>
          <w:rFonts w:ascii="Times New Roman" w:hAnsi="Times New Roman"/>
          <w:bCs/>
          <w:i/>
          <w:iCs/>
          <w:sz w:val="28"/>
          <w:szCs w:val="28"/>
          <w:lang w:val="ru-RU"/>
        </w:rPr>
        <w:t>№</w:t>
      </w:r>
      <w:r w:rsidRPr="00DB5C7C">
        <w:rPr>
          <w:rFonts w:ascii="Times New Roman" w:hAnsi="Times New Roman"/>
          <w:bCs/>
          <w:i/>
          <w:iCs/>
          <w:sz w:val="28"/>
          <w:szCs w:val="28"/>
          <w:lang w:val="ru-RU"/>
        </w:rPr>
        <w:t>2</w:t>
      </w:r>
    </w:p>
    <w:p w14:paraId="64A6CF16" w14:textId="35263E7D" w:rsidR="00A653AF" w:rsidRPr="00C604CB" w:rsidRDefault="007274B8" w:rsidP="004C19E2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C604C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604C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604C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604C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604C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604C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570"/>
        <w:gridCol w:w="850"/>
        <w:gridCol w:w="850"/>
        <w:gridCol w:w="850"/>
        <w:gridCol w:w="852"/>
        <w:gridCol w:w="991"/>
        <w:gridCol w:w="2123"/>
      </w:tblGrid>
      <w:tr w:rsidR="00C604CB" w:rsidRPr="00C604CB" w14:paraId="5B059EAB" w14:textId="77777777" w:rsidTr="00C604CB">
        <w:trPr>
          <w:trHeight w:val="1538"/>
          <w:jc w:val="center"/>
        </w:trPr>
        <w:tc>
          <w:tcPr>
            <w:tcW w:w="3913" w:type="pct"/>
            <w:gridSpan w:val="7"/>
            <w:shd w:val="clear" w:color="auto" w:fill="92D050"/>
            <w:vAlign w:val="center"/>
          </w:tcPr>
          <w:p w14:paraId="67B7C223" w14:textId="557D4E49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87" w:type="pct"/>
            <w:shd w:val="clear" w:color="auto" w:fill="92D050"/>
            <w:vAlign w:val="center"/>
          </w:tcPr>
          <w:p w14:paraId="5D0A4879" w14:textId="77777777" w:rsidR="00C604CB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 xml:space="preserve">Итого баллов </w:t>
            </w:r>
          </w:p>
          <w:p w14:paraId="5DE95242" w14:textId="173811A9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C604CB" w:rsidRPr="00C604CB" w14:paraId="3C637D0A" w14:textId="77777777" w:rsidTr="00C604CB">
        <w:trPr>
          <w:trHeight w:val="50"/>
          <w:jc w:val="center"/>
        </w:trPr>
        <w:tc>
          <w:tcPr>
            <w:tcW w:w="1375" w:type="pct"/>
            <w:vMerge w:val="restart"/>
            <w:shd w:val="clear" w:color="auto" w:fill="92D050"/>
            <w:vAlign w:val="center"/>
          </w:tcPr>
          <w:p w14:paraId="01A4E728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91" w:type="pct"/>
            <w:shd w:val="clear" w:color="auto" w:fill="92D050"/>
            <w:vAlign w:val="center"/>
          </w:tcPr>
          <w:p w14:paraId="2E44A5A0" w14:textId="77777777" w:rsidR="008326F8" w:rsidRPr="00C604CB" w:rsidRDefault="008326F8" w:rsidP="004C19E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00B050"/>
            <w:vAlign w:val="center"/>
          </w:tcPr>
          <w:p w14:paraId="1A92B888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09BDEA60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55D5201B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36" w:type="pct"/>
            <w:shd w:val="clear" w:color="auto" w:fill="00B050"/>
            <w:vAlign w:val="center"/>
          </w:tcPr>
          <w:p w14:paraId="6C3D88FB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14:paraId="7C6C2DB7" w14:textId="215BE810" w:rsidR="008326F8" w:rsidRPr="00C604CB" w:rsidRDefault="008326F8" w:rsidP="004C19E2">
            <w:pPr>
              <w:ind w:hanging="176"/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87" w:type="pct"/>
            <w:shd w:val="clear" w:color="auto" w:fill="00B050"/>
            <w:vAlign w:val="center"/>
          </w:tcPr>
          <w:p w14:paraId="0F3D43EC" w14:textId="0F9FB194" w:rsidR="008326F8" w:rsidRPr="00C604CB" w:rsidRDefault="008326F8" w:rsidP="004C19E2">
            <w:pPr>
              <w:ind w:hanging="176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604CB" w:rsidRPr="00C604CB" w14:paraId="0C7342E7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4FC0CD56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32923AE1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8D06" w14:textId="2ED4FD4E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3,1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50D3FD5D" w14:textId="1CE68910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4,3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EFC" w14:textId="1E7697E5" w:rsidR="008326F8" w:rsidRPr="00B466F4" w:rsidRDefault="009277B1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5,60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C076" w14:textId="5363EFC2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4,0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BC66" w14:textId="04451C75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4,1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BD19" w14:textId="6D47D05C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21,1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6C7AC075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3CDA41BA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1C18640C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F447" w14:textId="3418664B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6,6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4822326A" w14:textId="0EEE6180" w:rsidR="008326F8" w:rsidRPr="00B466F4" w:rsidRDefault="00B55535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1,10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8A1" w14:textId="1984A2F1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2,7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1672" w14:textId="5CA49F67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5,2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7A0" w14:textId="1BB8C80E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1,6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5244" w14:textId="19C8AA5A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17,2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1AD7C10B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3C364CD4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0A2E3277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C3B7" w14:textId="5FB1D3A7" w:rsidR="008326F8" w:rsidRPr="00B466F4" w:rsidRDefault="00B55535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435" w:type="pct"/>
            <w:vAlign w:val="center"/>
          </w:tcPr>
          <w:p w14:paraId="672B1E11" w14:textId="7A3F04C1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4,0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632A" w14:textId="188707FE" w:rsidR="008326F8" w:rsidRPr="00B466F4" w:rsidRDefault="009277B1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1,60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29" w14:textId="76EF339B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1,9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96" w14:textId="7DEE9B09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2,3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38BF" w14:textId="796D2E56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11,4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6520BF09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62158BAD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6F9C4D07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F5EF" w14:textId="73D32A92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4,6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7C3EBD58" w14:textId="4E3F95FF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CBEA" w14:textId="78DE9BF7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6</w:t>
            </w:r>
            <w:r w:rsidR="009277B1" w:rsidRPr="00B466F4">
              <w:rPr>
                <w:bCs/>
                <w:sz w:val="24"/>
                <w:szCs w:val="24"/>
              </w:rPr>
              <w:t>,20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75B3" w14:textId="0821B819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6,10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A0FC" w14:textId="3EA5FCE6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07B8" w14:textId="3AAA1062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16,9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078925F9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344DA804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223382F0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F0BA" w14:textId="1C20AACF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7,5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1649EA9C" w14:textId="6CE61E78" w:rsidR="008326F8" w:rsidRPr="00B466F4" w:rsidRDefault="00B55535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2,30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0C0" w14:textId="462DDECE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F390" w14:textId="7618D2AE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6,80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9305" w14:textId="2BEF4206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55B8" w14:textId="7BA13DF1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16,6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35D7D324" w14:textId="77777777" w:rsidTr="00B466F4">
        <w:trPr>
          <w:trHeight w:val="50"/>
          <w:jc w:val="center"/>
        </w:trPr>
        <w:tc>
          <w:tcPr>
            <w:tcW w:w="1375" w:type="pct"/>
            <w:vMerge/>
            <w:shd w:val="clear" w:color="auto" w:fill="92D050"/>
            <w:vAlign w:val="center"/>
          </w:tcPr>
          <w:p w14:paraId="338288CA" w14:textId="77777777" w:rsidR="008326F8" w:rsidRPr="00C604CB" w:rsidRDefault="008326F8" w:rsidP="004C19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B050"/>
            <w:vAlign w:val="center"/>
          </w:tcPr>
          <w:p w14:paraId="31C6843A" w14:textId="77777777" w:rsidR="008326F8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604C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6C8E" w14:textId="08E58992" w:rsidR="008326F8" w:rsidRPr="00B466F4" w:rsidRDefault="00B55535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0,6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42104200" w14:textId="203F67C8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6,3</w:t>
            </w:r>
            <w:r w:rsidR="00B55535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F9B" w14:textId="30E6510A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9,9</w:t>
            </w:r>
            <w:r w:rsidR="009277B1" w:rsidRPr="00B46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FC78" w14:textId="58428AEC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4D7" w14:textId="13C4A7B9" w:rsidR="008326F8" w:rsidRPr="00B466F4" w:rsidRDefault="00F56A0E" w:rsidP="00B466F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66F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96E6" w14:textId="0122A36C" w:rsidR="008326F8" w:rsidRPr="00B466F4" w:rsidRDefault="00F56A0E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16,8</w:t>
            </w:r>
            <w:r w:rsidR="00A62623" w:rsidRPr="00B466F4">
              <w:rPr>
                <w:b/>
                <w:sz w:val="24"/>
                <w:szCs w:val="24"/>
              </w:rPr>
              <w:t>0</w:t>
            </w:r>
          </w:p>
        </w:tc>
      </w:tr>
      <w:tr w:rsidR="00C604CB" w:rsidRPr="00C604CB" w14:paraId="558C3DB5" w14:textId="77777777" w:rsidTr="00B466F4">
        <w:trPr>
          <w:trHeight w:val="1312"/>
          <w:jc w:val="center"/>
        </w:trPr>
        <w:tc>
          <w:tcPr>
            <w:tcW w:w="1666" w:type="pct"/>
            <w:gridSpan w:val="2"/>
            <w:shd w:val="clear" w:color="auto" w:fill="00B050"/>
            <w:vAlign w:val="center"/>
          </w:tcPr>
          <w:p w14:paraId="78D5EFEF" w14:textId="77777777" w:rsidR="00C604CB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 xml:space="preserve">Итого баллов </w:t>
            </w:r>
          </w:p>
          <w:p w14:paraId="5EA5A1FE" w14:textId="77777777" w:rsidR="00C604CB" w:rsidRPr="00C604CB" w:rsidRDefault="008326F8" w:rsidP="004C19E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за критерий/</w:t>
            </w:r>
          </w:p>
          <w:p w14:paraId="6B3E1520" w14:textId="4262AD78" w:rsidR="008326F8" w:rsidRPr="00C604CB" w:rsidRDefault="008326F8" w:rsidP="004C19E2">
            <w:pPr>
              <w:contextualSpacing/>
              <w:jc w:val="center"/>
              <w:rPr>
                <w:sz w:val="24"/>
                <w:szCs w:val="24"/>
              </w:rPr>
            </w:pPr>
            <w:r w:rsidRPr="00C604CB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7BD53BA" w14:textId="55D9F665" w:rsidR="008326F8" w:rsidRPr="00B466F4" w:rsidRDefault="00466B40" w:rsidP="00B466F4">
            <w:pPr>
              <w:contextualSpacing/>
              <w:jc w:val="center"/>
              <w:rPr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24</w:t>
            </w:r>
            <w:r w:rsidR="008326F8" w:rsidRPr="00B466F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541DE03" w14:textId="51743D42" w:rsidR="008326F8" w:rsidRPr="00B466F4" w:rsidRDefault="00466B40" w:rsidP="00B466F4">
            <w:pPr>
              <w:contextualSpacing/>
              <w:jc w:val="center"/>
              <w:rPr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18</w:t>
            </w:r>
            <w:r w:rsidR="008326F8" w:rsidRPr="00B466F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AEEF1F5" w14:textId="77F1C9BC" w:rsidR="008326F8" w:rsidRPr="00B466F4" w:rsidRDefault="00466B40" w:rsidP="00B466F4">
            <w:pPr>
              <w:contextualSpacing/>
              <w:jc w:val="center"/>
              <w:rPr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26</w:t>
            </w:r>
            <w:r w:rsidR="008326F8" w:rsidRPr="00B466F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BC507D1" w14:textId="4AA7F620" w:rsidR="008326F8" w:rsidRPr="00B466F4" w:rsidRDefault="00466B40" w:rsidP="00B466F4">
            <w:pPr>
              <w:contextualSpacing/>
              <w:jc w:val="center"/>
              <w:rPr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24</w:t>
            </w:r>
            <w:r w:rsidR="008326F8" w:rsidRPr="00B466F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2935D3" w14:textId="60BD3285" w:rsidR="008326F8" w:rsidRPr="00B466F4" w:rsidRDefault="00466B40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8</w:t>
            </w:r>
            <w:r w:rsidR="00A62623" w:rsidRPr="00B466F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7FBB7534" w14:textId="38A1B1A7" w:rsidR="008326F8" w:rsidRPr="00B466F4" w:rsidRDefault="008326F8" w:rsidP="00B466F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466F4">
              <w:rPr>
                <w:b/>
                <w:sz w:val="24"/>
                <w:szCs w:val="24"/>
              </w:rPr>
              <w:t>100,00</w:t>
            </w:r>
          </w:p>
        </w:tc>
      </w:tr>
    </w:tbl>
    <w:p w14:paraId="37EEA680" w14:textId="77777777" w:rsidR="00A653AF" w:rsidRPr="00D92699" w:rsidRDefault="00A653AF" w:rsidP="004C19E2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0AE6216B" w:rsidR="00DE39D8" w:rsidRPr="00D92699" w:rsidRDefault="00F8340A" w:rsidP="00EF289E">
      <w:pPr>
        <w:pStyle w:val="2"/>
        <w:ind w:firstLine="709"/>
      </w:pPr>
      <w:bookmarkStart w:id="15" w:name="_Toc124422969"/>
      <w:bookmarkStart w:id="16" w:name="_Toc184381731"/>
      <w:bookmarkStart w:id="17" w:name="_Toc184382006"/>
      <w:r w:rsidRPr="00D92699">
        <w:t>1</w:t>
      </w:r>
      <w:r w:rsidR="00643A8A" w:rsidRPr="00D92699">
        <w:t>.</w:t>
      </w:r>
      <w:r w:rsidRPr="00D92699">
        <w:t>4</w:t>
      </w:r>
      <w:r w:rsidR="00AA2B8A" w:rsidRPr="00D92699">
        <w:t xml:space="preserve">. </w:t>
      </w:r>
      <w:proofErr w:type="spellStart"/>
      <w:r w:rsidR="007A6888" w:rsidRPr="00D92699">
        <w:t>С</w:t>
      </w:r>
      <w:r w:rsidR="00D92699" w:rsidRPr="00D92699">
        <w:t>пецификация</w:t>
      </w:r>
      <w:proofErr w:type="spellEnd"/>
      <w:r w:rsidR="00D92699" w:rsidRPr="00D92699">
        <w:t xml:space="preserve"> </w:t>
      </w:r>
      <w:proofErr w:type="spellStart"/>
      <w:r w:rsidR="00D92699" w:rsidRPr="00D92699">
        <w:t>оценки</w:t>
      </w:r>
      <w:proofErr w:type="spellEnd"/>
      <w:r w:rsidR="00D92699" w:rsidRPr="00D92699">
        <w:t xml:space="preserve"> </w:t>
      </w:r>
      <w:proofErr w:type="spellStart"/>
      <w:r w:rsidR="00D92699" w:rsidRPr="00D92699">
        <w:t>компетенции</w:t>
      </w:r>
      <w:bookmarkEnd w:id="15"/>
      <w:bookmarkEnd w:id="16"/>
      <w:bookmarkEnd w:id="17"/>
      <w:proofErr w:type="spellEnd"/>
    </w:p>
    <w:p w14:paraId="1D2A8743" w14:textId="63B4C296" w:rsidR="00DE39D8" w:rsidRPr="00D92699" w:rsidRDefault="00DE39D8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69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92699">
        <w:rPr>
          <w:rFonts w:ascii="Times New Roman" w:hAnsi="Times New Roman" w:cs="Times New Roman"/>
          <w:sz w:val="28"/>
          <w:szCs w:val="28"/>
        </w:rPr>
        <w:t>К</w:t>
      </w:r>
      <w:r w:rsidRPr="00D9269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92699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D92699" w:rsidRPr="00D92699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463BCFC5" w:rsidR="00640E46" w:rsidRPr="00B466F4" w:rsidRDefault="00640E46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466F4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B466F4" w:rsidRPr="00B466F4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B466F4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155FD4B6" w14:textId="16E5E863" w:rsidR="00A653AF" w:rsidRPr="00D92699" w:rsidRDefault="00640E46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69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2571"/>
        <w:gridCol w:w="6515"/>
      </w:tblGrid>
      <w:tr w:rsidR="00111425" w:rsidRPr="00111425" w14:paraId="5589819F" w14:textId="77777777" w:rsidTr="00315CE7">
        <w:trPr>
          <w:trHeight w:val="369"/>
        </w:trPr>
        <w:tc>
          <w:tcPr>
            <w:tcW w:w="1617" w:type="pct"/>
            <w:gridSpan w:val="2"/>
            <w:shd w:val="clear" w:color="auto" w:fill="92D050"/>
          </w:tcPr>
          <w:p w14:paraId="40C62C2D" w14:textId="77777777" w:rsidR="00A653AF" w:rsidRPr="00111425" w:rsidRDefault="00A653AF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1142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83" w:type="pct"/>
            <w:shd w:val="clear" w:color="auto" w:fill="92D050"/>
          </w:tcPr>
          <w:p w14:paraId="0D9984D4" w14:textId="77777777" w:rsidR="00A653AF" w:rsidRPr="00111425" w:rsidRDefault="00A653AF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1142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11425" w:rsidRPr="00111425" w14:paraId="2C19D1A0" w14:textId="77777777" w:rsidTr="00315CE7">
        <w:tc>
          <w:tcPr>
            <w:tcW w:w="282" w:type="pct"/>
            <w:shd w:val="clear" w:color="auto" w:fill="00B050"/>
          </w:tcPr>
          <w:p w14:paraId="173E8AFA" w14:textId="77777777" w:rsidR="00A81355" w:rsidRPr="00315CE7" w:rsidRDefault="00A81355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5CE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35" w:type="pct"/>
            <w:shd w:val="clear" w:color="auto" w:fill="00B050"/>
          </w:tcPr>
          <w:p w14:paraId="556666F8" w14:textId="6AD85591" w:rsidR="003A16AF" w:rsidRPr="00111425" w:rsidRDefault="003A16AF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383" w:type="pct"/>
            <w:shd w:val="clear" w:color="auto" w:fill="auto"/>
          </w:tcPr>
          <w:p w14:paraId="76F558CA" w14:textId="77777777" w:rsidR="003A16AF" w:rsidRPr="00111425" w:rsidRDefault="003A16AF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3D5C2DA0" w14:textId="1DE67347" w:rsidR="003A16AF" w:rsidRPr="00111425" w:rsidRDefault="003A16AF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1.</w:t>
            </w:r>
            <w:r w:rsidRPr="00111425">
              <w:rPr>
                <w:sz w:val="24"/>
                <w:szCs w:val="24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</w:t>
            </w:r>
            <w:r w:rsidR="00D92699" w:rsidRPr="00111425">
              <w:rPr>
                <w:sz w:val="24"/>
                <w:szCs w:val="24"/>
              </w:rPr>
              <w:t>;</w:t>
            </w:r>
            <w:r w:rsidRPr="00111425">
              <w:rPr>
                <w:sz w:val="24"/>
                <w:szCs w:val="24"/>
              </w:rPr>
              <w:t xml:space="preserve"> </w:t>
            </w:r>
          </w:p>
          <w:p w14:paraId="144F30DD" w14:textId="77777777" w:rsidR="003A16AF" w:rsidRPr="00111425" w:rsidRDefault="003A16AF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lastRenderedPageBreak/>
              <w:t>2.</w:t>
            </w:r>
            <w:r w:rsidRPr="00111425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3D124AAE" w14:textId="77777777" w:rsidR="003A16AF" w:rsidRPr="00111425" w:rsidRDefault="003A16AF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3.</w:t>
            </w:r>
            <w:r w:rsidRPr="00111425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6FE709E1" w14:textId="0B087E52" w:rsidR="003A16AF" w:rsidRPr="00111425" w:rsidRDefault="003A16AF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4.</w:t>
            </w:r>
            <w:r w:rsidRPr="00111425">
              <w:rPr>
                <w:sz w:val="24"/>
                <w:szCs w:val="24"/>
              </w:rPr>
              <w:tab/>
              <w:t>для оценки софт-навыков, в том числе, используются методы проективных вопросов, адаптивного сравнения, поведенческих примеров,</w:t>
            </w:r>
          </w:p>
          <w:p w14:paraId="5489233E" w14:textId="4D6C883F" w:rsidR="00A81355" w:rsidRPr="00111425" w:rsidRDefault="00A8135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11425" w:rsidRPr="00111425" w14:paraId="1D9933FC" w14:textId="77777777" w:rsidTr="00315CE7">
        <w:tc>
          <w:tcPr>
            <w:tcW w:w="282" w:type="pct"/>
            <w:shd w:val="clear" w:color="auto" w:fill="00B050"/>
          </w:tcPr>
          <w:p w14:paraId="76EB8310" w14:textId="065D2B0A" w:rsidR="00EF1277" w:rsidRPr="00315CE7" w:rsidRDefault="00EF1277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5CE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35" w:type="pct"/>
            <w:shd w:val="clear" w:color="auto" w:fill="00B050"/>
          </w:tcPr>
          <w:p w14:paraId="4410003D" w14:textId="0EDAA2E8" w:rsidR="00EF1277" w:rsidRPr="00111425" w:rsidRDefault="00EF1277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Продвижение туристского направления</w:t>
            </w:r>
          </w:p>
        </w:tc>
        <w:tc>
          <w:tcPr>
            <w:tcW w:w="3383" w:type="pct"/>
            <w:shd w:val="clear" w:color="auto" w:fill="auto"/>
          </w:tcPr>
          <w:p w14:paraId="34E5EEB7" w14:textId="77777777" w:rsidR="00EF1277" w:rsidRPr="00111425" w:rsidRDefault="00EF1277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7403B20D" w14:textId="1569A30C" w:rsidR="00EF1277" w:rsidRPr="00111425" w:rsidRDefault="00EF1277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1.</w:t>
            </w:r>
            <w:r w:rsidRPr="00111425">
              <w:rPr>
                <w:sz w:val="24"/>
                <w:szCs w:val="24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требованиями;</w:t>
            </w:r>
          </w:p>
          <w:p w14:paraId="4CD2992E" w14:textId="77777777" w:rsidR="00EF1277" w:rsidRPr="00111425" w:rsidRDefault="00EF1277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2.</w:t>
            </w:r>
            <w:r w:rsidRPr="00111425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64B4850" w14:textId="77777777" w:rsidR="00EF1277" w:rsidRPr="00111425" w:rsidRDefault="00EF1277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3.</w:t>
            </w:r>
            <w:r w:rsidRPr="00111425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5121ED4B" w14:textId="32F72258" w:rsidR="00EF1277" w:rsidRPr="00111425" w:rsidRDefault="00EF1277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4.</w:t>
            </w:r>
            <w:r w:rsidRPr="00111425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</w:t>
            </w:r>
          </w:p>
        </w:tc>
      </w:tr>
      <w:tr w:rsidR="00111425" w:rsidRPr="00111425" w14:paraId="72943A0A" w14:textId="77777777" w:rsidTr="00315CE7">
        <w:tc>
          <w:tcPr>
            <w:tcW w:w="282" w:type="pct"/>
            <w:shd w:val="clear" w:color="auto" w:fill="00B050"/>
          </w:tcPr>
          <w:p w14:paraId="31413AEC" w14:textId="41194591" w:rsidR="00D92699" w:rsidRPr="00315CE7" w:rsidRDefault="00D92699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5CE7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35" w:type="pct"/>
            <w:shd w:val="clear" w:color="auto" w:fill="00B050"/>
          </w:tcPr>
          <w:p w14:paraId="56129D3E" w14:textId="77777777" w:rsidR="00111425" w:rsidRPr="00111425" w:rsidRDefault="00D92699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Обработка</w:t>
            </w:r>
          </w:p>
          <w:p w14:paraId="018E9389" w14:textId="6BB6922C" w:rsidR="00D92699" w:rsidRPr="00111425" w:rsidRDefault="00D92699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и оформление заказа клиента по подбору пакетного тура</w:t>
            </w:r>
          </w:p>
          <w:p w14:paraId="2E7E4860" w14:textId="77777777" w:rsidR="00D92699" w:rsidRPr="00111425" w:rsidRDefault="00D92699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383" w:type="pct"/>
            <w:shd w:val="clear" w:color="auto" w:fill="auto"/>
          </w:tcPr>
          <w:p w14:paraId="55BEA9AA" w14:textId="77777777" w:rsidR="00D92699" w:rsidRPr="00111425" w:rsidRDefault="00D92699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E7FAFC3" w14:textId="42BC07FC" w:rsidR="00D92699" w:rsidRPr="00111425" w:rsidRDefault="00D92699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1.</w:t>
            </w:r>
            <w:r w:rsidRPr="00111425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</w:t>
            </w:r>
            <w:r w:rsidR="009E72D4">
              <w:rPr>
                <w:sz w:val="24"/>
                <w:szCs w:val="24"/>
              </w:rPr>
              <w:t xml:space="preserve">                                       </w:t>
            </w:r>
            <w:r w:rsidRPr="00111425">
              <w:rPr>
                <w:sz w:val="24"/>
                <w:szCs w:val="24"/>
              </w:rPr>
              <w:t>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требованиями;</w:t>
            </w:r>
          </w:p>
          <w:p w14:paraId="538671FA" w14:textId="66E89210" w:rsidR="00D92699" w:rsidRPr="00111425" w:rsidRDefault="00D92699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2.</w:t>
            </w:r>
            <w:r w:rsidRPr="00111425">
              <w:rPr>
                <w:sz w:val="24"/>
                <w:szCs w:val="24"/>
              </w:rPr>
              <w:tab/>
              <w:t xml:space="preserve">количественной оценки. Прежде всего </w:t>
            </w:r>
            <w:r w:rsidR="009E72D4">
              <w:rPr>
                <w:sz w:val="24"/>
                <w:szCs w:val="24"/>
              </w:rPr>
              <w:t xml:space="preserve">                                               </w:t>
            </w:r>
            <w:r w:rsidRPr="00111425">
              <w:rPr>
                <w:sz w:val="24"/>
                <w:szCs w:val="24"/>
              </w:rPr>
              <w:t xml:space="preserve">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</w:t>
            </w:r>
            <w:r w:rsidRPr="00111425">
              <w:rPr>
                <w:sz w:val="24"/>
                <w:szCs w:val="24"/>
              </w:rPr>
              <w:lastRenderedPageBreak/>
              <w:t xml:space="preserve">прямого ранжирования по определённым показателю, чередующего ранжирования, оценка производится </w:t>
            </w:r>
            <w:r w:rsidR="009E72D4">
              <w:rPr>
                <w:sz w:val="24"/>
                <w:szCs w:val="24"/>
              </w:rPr>
              <w:t xml:space="preserve">                                  </w:t>
            </w:r>
            <w:r w:rsidRPr="00111425">
              <w:rPr>
                <w:sz w:val="24"/>
                <w:szCs w:val="24"/>
              </w:rPr>
              <w:t>с использованием любых критериев;</w:t>
            </w:r>
          </w:p>
          <w:p w14:paraId="67CF6F1E" w14:textId="77777777" w:rsidR="00D92699" w:rsidRPr="00111425" w:rsidRDefault="00D92699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3.</w:t>
            </w:r>
            <w:r w:rsidRPr="00111425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3DAB6025" w14:textId="4DED6BC0" w:rsidR="00D92699" w:rsidRPr="00111425" w:rsidRDefault="00D92699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4.</w:t>
            </w:r>
            <w:r w:rsidRPr="00111425">
              <w:rPr>
                <w:sz w:val="24"/>
                <w:szCs w:val="24"/>
              </w:rPr>
              <w:tab/>
              <w:t>для оценки софт-навыков, в том числе,  используются методы проективных вопросов, адаптивного сравнения, поведенческих примеров</w:t>
            </w:r>
          </w:p>
        </w:tc>
      </w:tr>
      <w:tr w:rsidR="00111425" w:rsidRPr="00111425" w14:paraId="4389964D" w14:textId="77777777" w:rsidTr="00315CE7">
        <w:tc>
          <w:tcPr>
            <w:tcW w:w="282" w:type="pct"/>
            <w:shd w:val="clear" w:color="auto" w:fill="00B050"/>
          </w:tcPr>
          <w:p w14:paraId="7E67B2E0" w14:textId="66F31960" w:rsidR="00111425" w:rsidRPr="00315CE7" w:rsidRDefault="00111425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5CE7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35" w:type="pct"/>
            <w:shd w:val="clear" w:color="auto" w:fill="00B050"/>
          </w:tcPr>
          <w:p w14:paraId="6B463488" w14:textId="6B82B725" w:rsidR="00111425" w:rsidRPr="00111425" w:rsidRDefault="00466B40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Разработка индивидуальных туров</w:t>
            </w:r>
          </w:p>
        </w:tc>
        <w:tc>
          <w:tcPr>
            <w:tcW w:w="3383" w:type="pct"/>
            <w:shd w:val="clear" w:color="auto" w:fill="auto"/>
          </w:tcPr>
          <w:p w14:paraId="08AEE8B2" w14:textId="77777777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3921B75A" w14:textId="1607DC9C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1.</w:t>
            </w:r>
            <w:r w:rsidRPr="00111425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</w:t>
            </w:r>
            <w:r w:rsidR="009E72D4">
              <w:rPr>
                <w:sz w:val="24"/>
                <w:szCs w:val="24"/>
              </w:rPr>
              <w:t xml:space="preserve">                                      </w:t>
            </w:r>
            <w:r w:rsidRPr="00111425">
              <w:rPr>
                <w:sz w:val="24"/>
                <w:szCs w:val="24"/>
              </w:rPr>
              <w:t>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документов, в соответствии с предъявляемыми требованиями;</w:t>
            </w:r>
          </w:p>
          <w:p w14:paraId="5D83C47F" w14:textId="673A611B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2.</w:t>
            </w:r>
            <w:r w:rsidRPr="00111425">
              <w:rPr>
                <w:sz w:val="24"/>
                <w:szCs w:val="24"/>
              </w:rPr>
              <w:tab/>
              <w:t xml:space="preserve">количественной оценки. Прежде всего </w:t>
            </w:r>
            <w:r w:rsidR="009E72D4">
              <w:rPr>
                <w:sz w:val="24"/>
                <w:szCs w:val="24"/>
              </w:rPr>
              <w:t xml:space="preserve">                                              </w:t>
            </w:r>
            <w:r w:rsidRPr="00111425">
              <w:rPr>
                <w:sz w:val="24"/>
                <w:szCs w:val="24"/>
              </w:rPr>
              <w:t xml:space="preserve">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</w:t>
            </w:r>
            <w:r w:rsidR="009E72D4">
              <w:rPr>
                <w:sz w:val="24"/>
                <w:szCs w:val="24"/>
              </w:rPr>
              <w:t xml:space="preserve">                                   </w:t>
            </w:r>
            <w:r w:rsidRPr="00111425">
              <w:rPr>
                <w:sz w:val="24"/>
                <w:szCs w:val="24"/>
              </w:rPr>
              <w:t>с использованием любых критериев;</w:t>
            </w:r>
          </w:p>
          <w:p w14:paraId="23161CF2" w14:textId="77777777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3.</w:t>
            </w:r>
            <w:r w:rsidRPr="00111425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таймингу», запланированного для каждого этапа разработки задания;    </w:t>
            </w:r>
          </w:p>
          <w:p w14:paraId="7F5A3AAA" w14:textId="3869192A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4.</w:t>
            </w:r>
            <w:r w:rsidRPr="00111425">
              <w:rPr>
                <w:sz w:val="24"/>
                <w:szCs w:val="24"/>
              </w:rPr>
              <w:tab/>
              <w:t>для оценки софт-навыков, в том числе, используются методы проективных вопросов, адаптивного сравнения, поведенческих примеров</w:t>
            </w:r>
          </w:p>
        </w:tc>
      </w:tr>
      <w:tr w:rsidR="00111425" w:rsidRPr="00111425" w14:paraId="28F18A21" w14:textId="77777777" w:rsidTr="00315CE7">
        <w:tc>
          <w:tcPr>
            <w:tcW w:w="282" w:type="pct"/>
            <w:shd w:val="clear" w:color="auto" w:fill="00B050"/>
          </w:tcPr>
          <w:p w14:paraId="3AAFF5A9" w14:textId="0BAA36A7" w:rsidR="00111425" w:rsidRPr="00315CE7" w:rsidRDefault="00111425" w:rsidP="004C19E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15CE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335" w:type="pct"/>
            <w:shd w:val="clear" w:color="auto" w:fill="00B050"/>
          </w:tcPr>
          <w:p w14:paraId="0B701835" w14:textId="61E2BACE" w:rsidR="00111425" w:rsidRPr="00111425" w:rsidRDefault="00466B40" w:rsidP="00315C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1425">
              <w:rPr>
                <w:rFonts w:eastAsia="Calibri"/>
                <w:b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383" w:type="pct"/>
            <w:shd w:val="clear" w:color="auto" w:fill="auto"/>
          </w:tcPr>
          <w:p w14:paraId="2BC32DB0" w14:textId="77777777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79BC7BB2" w14:textId="6615A4CC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1.</w:t>
            </w:r>
            <w:r w:rsidRPr="00111425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</w:t>
            </w:r>
            <w:r w:rsidR="009E72D4">
              <w:rPr>
                <w:sz w:val="24"/>
                <w:szCs w:val="24"/>
              </w:rPr>
              <w:t xml:space="preserve">                                         </w:t>
            </w:r>
            <w:r w:rsidRPr="00111425">
              <w:rPr>
                <w:sz w:val="24"/>
                <w:szCs w:val="24"/>
              </w:rPr>
              <w:t xml:space="preserve">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требованиями;  </w:t>
            </w:r>
          </w:p>
          <w:p w14:paraId="4EE255CC" w14:textId="025B9D91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2.</w:t>
            </w:r>
            <w:r w:rsidRPr="00111425">
              <w:rPr>
                <w:sz w:val="24"/>
                <w:szCs w:val="24"/>
              </w:rPr>
              <w:tab/>
              <w:t xml:space="preserve">количественной оценки. Прежде всего </w:t>
            </w:r>
            <w:r w:rsidR="009E72D4">
              <w:rPr>
                <w:sz w:val="24"/>
                <w:szCs w:val="24"/>
              </w:rPr>
              <w:t xml:space="preserve">                                            </w:t>
            </w:r>
            <w:r w:rsidRPr="00111425">
              <w:rPr>
                <w:sz w:val="24"/>
                <w:szCs w:val="24"/>
              </w:rPr>
              <w:t xml:space="preserve">с использованием метода бальной оценки, т.е. присвоение заранее установленных баллов за каждый элемент работы </w:t>
            </w:r>
            <w:r w:rsidR="009E72D4">
              <w:rPr>
                <w:sz w:val="24"/>
                <w:szCs w:val="24"/>
              </w:rPr>
              <w:t xml:space="preserve">                     </w:t>
            </w:r>
            <w:r w:rsidRPr="00111425">
              <w:rPr>
                <w:sz w:val="24"/>
                <w:szCs w:val="24"/>
              </w:rPr>
              <w:t xml:space="preserve">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</w:t>
            </w:r>
            <w:r w:rsidR="009E72D4">
              <w:rPr>
                <w:sz w:val="24"/>
                <w:szCs w:val="24"/>
              </w:rPr>
              <w:t xml:space="preserve">                                   </w:t>
            </w:r>
            <w:r w:rsidRPr="00111425">
              <w:rPr>
                <w:sz w:val="24"/>
                <w:szCs w:val="24"/>
              </w:rPr>
              <w:t>с использованием любых критериев;</w:t>
            </w:r>
          </w:p>
          <w:p w14:paraId="5C024FF2" w14:textId="77777777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3.</w:t>
            </w:r>
            <w:r w:rsidRPr="00111425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</w:t>
            </w:r>
            <w:r w:rsidRPr="00111425">
              <w:rPr>
                <w:sz w:val="24"/>
                <w:szCs w:val="24"/>
              </w:rPr>
              <w:lastRenderedPageBreak/>
              <w:t xml:space="preserve">времени «т.е. работа на время по таймингу», запланированного для каждого этапа разработки задания;    </w:t>
            </w:r>
          </w:p>
          <w:p w14:paraId="665D6B7D" w14:textId="738095CF" w:rsidR="00111425" w:rsidRPr="00111425" w:rsidRDefault="00111425" w:rsidP="004C19E2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11425">
              <w:rPr>
                <w:sz w:val="24"/>
                <w:szCs w:val="24"/>
              </w:rPr>
              <w:t>4.</w:t>
            </w:r>
            <w:r w:rsidRPr="00111425">
              <w:rPr>
                <w:sz w:val="24"/>
                <w:szCs w:val="24"/>
              </w:rPr>
              <w:tab/>
              <w:t>для оценки софт-навыков, в том числе, используются методы проективных вопросов, адаптивного сравнения, поведенческих примеров</w:t>
            </w:r>
          </w:p>
        </w:tc>
      </w:tr>
    </w:tbl>
    <w:p w14:paraId="3FC8531C" w14:textId="7CC1E47B" w:rsidR="00A653AF" w:rsidRDefault="00A653AF" w:rsidP="004C19E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302894AD" w:rsidR="005A1625" w:rsidRPr="00807969" w:rsidRDefault="005A1625" w:rsidP="00EF289E">
      <w:pPr>
        <w:pStyle w:val="2"/>
        <w:ind w:firstLine="709"/>
      </w:pPr>
      <w:bookmarkStart w:id="18" w:name="_Toc184382007"/>
      <w:r w:rsidRPr="00807969">
        <w:t xml:space="preserve">1.5. </w:t>
      </w:r>
      <w:proofErr w:type="spellStart"/>
      <w:r w:rsidRPr="00807969">
        <w:t>К</w:t>
      </w:r>
      <w:r w:rsidR="00111425" w:rsidRPr="00807969">
        <w:t>онкурсное</w:t>
      </w:r>
      <w:proofErr w:type="spellEnd"/>
      <w:r w:rsidR="00111425" w:rsidRPr="00807969">
        <w:t xml:space="preserve"> </w:t>
      </w:r>
      <w:proofErr w:type="spellStart"/>
      <w:r w:rsidR="00111425" w:rsidRPr="00807969">
        <w:t>задание</w:t>
      </w:r>
      <w:bookmarkEnd w:id="18"/>
      <w:proofErr w:type="spellEnd"/>
    </w:p>
    <w:p w14:paraId="77501777" w14:textId="661D93BE" w:rsidR="00691878" w:rsidRPr="00807969" w:rsidRDefault="009E52E7" w:rsidP="00315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</w:t>
      </w:r>
      <w:r w:rsidRPr="00223B8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задани</w:t>
      </w:r>
      <w:r w:rsidR="00111425" w:rsidRPr="00223B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14D99" w:rsidRPr="00223B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6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часов 40</w:t>
      </w:r>
      <w:r w:rsidR="001F739F" w:rsidRPr="00466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минут</w:t>
      </w:r>
      <w:r w:rsidR="0069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E03DF9" w14:textId="693D5C90" w:rsidR="00D36199" w:rsidRDefault="009E52E7" w:rsidP="00315C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764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8B176B3" w:rsidR="009E52E7" w:rsidRPr="00807969" w:rsidRDefault="009E52E7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11425">
        <w:rPr>
          <w:rFonts w:ascii="Times New Roman" w:hAnsi="Times New Roman" w:cs="Times New Roman"/>
          <w:sz w:val="28"/>
          <w:szCs w:val="28"/>
        </w:rPr>
        <w:t>ет</w:t>
      </w:r>
      <w:r w:rsidRPr="00807969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964963B" w:rsidR="009E52E7" w:rsidRPr="00807969" w:rsidRDefault="009E52E7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bookmarkStart w:id="19" w:name="_Hlk178760617"/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bookmarkEnd w:id="19"/>
      <w:r w:rsidRPr="00807969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970B56C" w:rsidR="005A1625" w:rsidRPr="00807969" w:rsidRDefault="005A1625" w:rsidP="00546922">
      <w:pPr>
        <w:pStyle w:val="3"/>
      </w:pPr>
      <w:bookmarkStart w:id="20" w:name="_Toc184382008"/>
      <w:r w:rsidRPr="00807969">
        <w:t xml:space="preserve">1.5.1. </w:t>
      </w:r>
      <w:r w:rsidR="008C41F7" w:rsidRPr="00807969">
        <w:t>Разработка/выбор конкурсного задания</w:t>
      </w:r>
      <w:bookmarkEnd w:id="20"/>
    </w:p>
    <w:p w14:paraId="75B40417" w14:textId="76CDC436" w:rsidR="008C41F7" w:rsidRDefault="008C41F7" w:rsidP="004C19E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</w:t>
      </w:r>
      <w:r w:rsidR="0011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EF1277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425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277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D99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F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</w:t>
      </w:r>
      <w:r w:rsidR="00EF1277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E14D99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F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F1277"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дуля</w:t>
      </w:r>
      <w:r w:rsidRPr="009E7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</w:t>
      </w:r>
      <w:r w:rsidR="00055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урсного задания составляет 100.</w:t>
      </w:r>
    </w:p>
    <w:p w14:paraId="46C35095" w14:textId="4EED3318" w:rsidR="00807969" w:rsidRPr="00A50D6F" w:rsidRDefault="00807969" w:rsidP="004C19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единый для всех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ов кейс</w:t>
      </w:r>
      <w:r w:rsidR="00315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4DF7453C" w14:textId="77777777" w:rsidR="00807969" w:rsidRPr="003732A7" w:rsidRDefault="00807969" w:rsidP="004C19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>Не 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видоизменение </w:t>
      </w:r>
      <w:r w:rsidRPr="00A50D6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его выполнения.</w:t>
      </w:r>
    </w:p>
    <w:p w14:paraId="7DE8AE62" w14:textId="77777777" w:rsidR="00111425" w:rsidRDefault="00111425" w:rsidP="004C19E2">
      <w:pPr>
        <w:pStyle w:val="-2"/>
        <w:ind w:firstLine="709"/>
        <w:outlineLvl w:val="9"/>
        <w:rPr>
          <w:szCs w:val="28"/>
        </w:rPr>
      </w:pPr>
      <w:bookmarkStart w:id="21" w:name="_Toc124422970"/>
    </w:p>
    <w:p w14:paraId="06418B25" w14:textId="2C6D732F" w:rsidR="00730AE0" w:rsidRPr="00807969" w:rsidRDefault="00730AE0" w:rsidP="00EF289E">
      <w:pPr>
        <w:pStyle w:val="3"/>
      </w:pPr>
      <w:bookmarkStart w:id="22" w:name="_Toc184382009"/>
      <w:r w:rsidRPr="00807969">
        <w:t>1.5.2. Структура модулей конкурсного задания</w:t>
      </w:r>
      <w:r w:rsidR="000B55A2" w:rsidRPr="00807969">
        <w:t xml:space="preserve"> </w:t>
      </w:r>
      <w:r w:rsidR="000B55A2" w:rsidRPr="00807969">
        <w:rPr>
          <w:color w:val="000000"/>
          <w:lang w:eastAsia="ru-RU"/>
        </w:rPr>
        <w:t>(инвариант/</w:t>
      </w:r>
      <w:proofErr w:type="spellStart"/>
      <w:r w:rsidR="000B55A2" w:rsidRPr="00807969">
        <w:rPr>
          <w:color w:val="000000"/>
          <w:lang w:eastAsia="ru-RU"/>
        </w:rPr>
        <w:t>вариатив</w:t>
      </w:r>
      <w:proofErr w:type="spellEnd"/>
      <w:r w:rsidR="000B55A2" w:rsidRPr="00807969">
        <w:rPr>
          <w:color w:val="000000"/>
          <w:lang w:eastAsia="ru-RU"/>
        </w:rPr>
        <w:t>)</w:t>
      </w:r>
      <w:bookmarkEnd w:id="21"/>
      <w:bookmarkEnd w:id="22"/>
    </w:p>
    <w:p w14:paraId="13B8EF11" w14:textId="49469D78" w:rsidR="00241520" w:rsidRPr="00807969" w:rsidRDefault="00241520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7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и обоснование нового туристского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11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38B82502" w14:textId="11D93D43" w:rsidR="00241520" w:rsidRPr="00EF289E" w:rsidRDefault="00E87D45" w:rsidP="00315C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11425">
        <w:rPr>
          <w:rFonts w:ascii="Times New Roman" w:eastAsia="Times New Roman" w:hAnsi="Times New Roman" w:cs="Times New Roman"/>
          <w:b/>
          <w:sz w:val="28"/>
          <w:szCs w:val="28"/>
        </w:rPr>
        <w:t>Врем</w:t>
      </w:r>
      <w:r w:rsidR="005B0658" w:rsidRPr="00111425">
        <w:rPr>
          <w:rFonts w:ascii="Times New Roman" w:eastAsia="Times New Roman" w:hAnsi="Times New Roman" w:cs="Times New Roman"/>
          <w:b/>
          <w:sz w:val="28"/>
          <w:szCs w:val="28"/>
        </w:rPr>
        <w:t>я на выполнение модуля:</w:t>
      </w:r>
      <w:r w:rsidR="005B06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658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 часа </w:t>
      </w:r>
      <w:r w:rsidR="00035F54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36</w:t>
      </w:r>
      <w:r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1520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минут</w:t>
      </w:r>
      <w:r w:rsidR="00814FA1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1425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466B40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 часа 30 минут на формирование нового турпродукта; </w:t>
      </w:r>
      <w:r w:rsidR="00035F54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6</w:t>
      </w:r>
      <w:r w:rsidR="00814FA1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минут на презентацию</w:t>
      </w:r>
      <w:r w:rsidR="00466B40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программы тура</w:t>
      </w:r>
      <w:r w:rsidR="00111425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36A54B1A" w14:textId="77777777" w:rsidR="00111425" w:rsidRDefault="00D259E8" w:rsidP="00315C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1142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F1B608" w14:textId="65B29851" w:rsidR="00F52057" w:rsidRDefault="00D259E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ствии с заданной темой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разрабатывае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т программу нового уникального туристского продукта.</w:t>
      </w:r>
    </w:p>
    <w:p w14:paraId="0B70A2A9" w14:textId="27BC027F" w:rsidR="00241520" w:rsidRPr="00807969" w:rsidRDefault="00F52057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057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или более закрытых конвертов выбирается один из вариантов задания.</w:t>
      </w:r>
    </w:p>
    <w:p w14:paraId="6CE6F706" w14:textId="7291C606" w:rsidR="00386C1C" w:rsidRDefault="00B55AFB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</w:t>
      </w:r>
      <w:r w:rsidR="00B91C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F1277">
        <w:rPr>
          <w:rFonts w:ascii="Times New Roman" w:eastAsia="Times New Roman" w:hAnsi="Times New Roman" w:cs="Times New Roman"/>
          <w:bCs/>
          <w:sz w:val="28"/>
          <w:szCs w:val="28"/>
        </w:rPr>
        <w:t>ыделяе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ключевые детали запроса;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определяет и дае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т характеристику территории, по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оторой пройдёт маршрут, указывае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(клиентскую) аудитор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ию нового маршрута;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определяет и обосновывае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т концепцию и уникальнос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нового туристского продукта;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обосновывае</w:t>
      </w:r>
      <w:r w:rsidR="0005521F">
        <w:rPr>
          <w:rFonts w:ascii="Times New Roman" w:eastAsia="Times New Roman" w:hAnsi="Times New Roman" w:cs="Times New Roman"/>
          <w:bCs/>
          <w:sz w:val="28"/>
          <w:szCs w:val="28"/>
        </w:rPr>
        <w:t xml:space="preserve">т регулярность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и количество заездов, продолжительность и сезонность при организации путешествия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внепрограммных мероприятий по программе тура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 также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услуг, предложенных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маршруту путешествия; указывае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т на услуги по страхованию туристов,</w:t>
      </w:r>
      <w:r w:rsidR="001114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1520" w:rsidRPr="00807969">
        <w:rPr>
          <w:rFonts w:ascii="Times New Roman" w:eastAsia="Times New Roman" w:hAnsi="Times New Roman" w:cs="Times New Roman"/>
          <w:bCs/>
          <w:sz w:val="28"/>
          <w:szCs w:val="28"/>
        </w:rPr>
        <w:t>а также обосновывают требования безопасности на маршруте.</w:t>
      </w:r>
    </w:p>
    <w:p w14:paraId="75A6D254" w14:textId="07E6D055" w:rsidR="003C4A1B" w:rsidRPr="00035F54" w:rsidRDefault="00386C1C" w:rsidP="004C19E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процессе разработки программы нового уникального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туристского </w:t>
      </w:r>
      <w:r w:rsidR="00B55A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продукта конкурсант представляе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 общую карту-схему маршрута и карты-схемы ежедневных перемещений по маршруту, с указанием основных локаций,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протяженности</w:t>
      </w:r>
      <w:r w:rsidR="0011142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(в км) и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продолжительности путешествия</w:t>
      </w:r>
      <w:r w:rsidR="00035F5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3EAA3C8E" w14:textId="4DB6DD5A" w:rsidR="00386C1C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>оставляе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т информацию по программе тура</w:t>
      </w:r>
      <w:r w:rsidR="001114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открытых акту</w:t>
      </w:r>
      <w:r w:rsidR="00F52057">
        <w:rPr>
          <w:rFonts w:ascii="Times New Roman" w:eastAsia="Times New Roman" w:hAnsi="Times New Roman" w:cs="Times New Roman"/>
          <w:bCs/>
          <w:sz w:val="28"/>
          <w:szCs w:val="28"/>
        </w:rPr>
        <w:t>альных источников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464415" w14:textId="061085AC" w:rsidR="00386C1C" w:rsidRPr="00386C1C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разрабатывают и сдае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экспертам 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электронной форме 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программу тура с указа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>нием затрат времени, обосновывае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>т соответствие программы нового туристского продукта заказу клиента с учетом всех имеющихся особенностей запроса заказчика.</w:t>
      </w:r>
    </w:p>
    <w:p w14:paraId="34856C1B" w14:textId="52C8D052" w:rsidR="00386C1C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презентации программы нового </w:t>
      </w:r>
      <w:r w:rsidR="00B55AFB">
        <w:rPr>
          <w:rFonts w:ascii="Times New Roman" w:eastAsia="Times New Roman" w:hAnsi="Times New Roman" w:cs="Times New Roman"/>
          <w:bCs/>
          <w:sz w:val="28"/>
          <w:szCs w:val="28"/>
        </w:rPr>
        <w:t>туристского продукта представляет и сдае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т экспертам </w:t>
      </w:r>
      <w:r w:rsidR="00386C1C"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</w:t>
      </w:r>
      <w:r w:rsidR="00386C1C" w:rsidRPr="00386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расчеты</w:t>
      </w:r>
      <w:r w:rsidR="00386C1C" w:rsidRPr="00386C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себестоимости сформированного турпродукта и расчеты стоимости турпродукта на рынке.</w:t>
      </w:r>
    </w:p>
    <w:p w14:paraId="1AB32A7C" w14:textId="7B56B569" w:rsidR="003C4A1B" w:rsidRPr="00035F54" w:rsidRDefault="005A1FC6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B4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готовит </w:t>
      </w:r>
      <w:r w:rsidRPr="00466B40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аннотацию тура</w:t>
      </w:r>
      <w:r w:rsidR="00466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русском и иностранном языках</w:t>
      </w:r>
      <w:r w:rsidR="00466B40" w:rsidRPr="00466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466B40" w:rsidRPr="00466B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6B40" w:rsidRPr="00466B40">
        <w:rPr>
          <w:rFonts w:ascii="Times New Roman" w:eastAsia="Times New Roman" w:hAnsi="Times New Roman" w:cs="Times New Roman"/>
          <w:b/>
          <w:bCs/>
          <w:sz w:val="28"/>
          <w:szCs w:val="28"/>
        </w:rPr>
        <w:t>сдает ее в электронной форме экспертам на проверку</w:t>
      </w:r>
      <w:r w:rsidR="00466B40" w:rsidRPr="00466B40">
        <w:rPr>
          <w:rFonts w:ascii="Times New Roman" w:eastAsia="Times New Roman" w:hAnsi="Times New Roman" w:cs="Times New Roman"/>
          <w:bCs/>
          <w:sz w:val="28"/>
          <w:szCs w:val="28"/>
        </w:rPr>
        <w:t>. В ходе презентации нового турпродукта участник демонстрирует степень владения иностранным языком, представляя аннотацию программы тура.</w:t>
      </w:r>
    </w:p>
    <w:p w14:paraId="594CFAD0" w14:textId="5FF53CF0" w:rsidR="00386C1C" w:rsidRPr="005B301D" w:rsidRDefault="00386C1C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Все документы по данному модулю заполняются с использованием верхнего колонтитула, строки, расположенной на краю полосы набора и 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содержащей заголовок на</w:t>
      </w:r>
      <w:r w:rsidR="00B55A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звание</w:t>
      </w:r>
      <w:r w:rsidR="00C2572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55A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(номер)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="00B55AF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</w:t>
      </w:r>
      <w:r w:rsidRPr="005B30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66F540CB" w14:textId="187D9C3A" w:rsidR="00386C1C" w:rsidRDefault="00B55AFB" w:rsidP="004C19E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 готови</w:t>
      </w:r>
      <w:r w:rsidR="00386C1C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 </w:t>
      </w:r>
      <w:r w:rsidR="00F52057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и представляет экспертам </w:t>
      </w:r>
      <w:r w:rsidR="00386C1C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</w:t>
      </w:r>
      <w:r w:rsidR="00D259E8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ую презентацию своего продукта</w:t>
      </w:r>
      <w:r w:rsidR="003C4A1B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, которая должна соответствовать стандартам </w:t>
      </w:r>
      <w:r w:rsidR="00315CE7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оформления,</w:t>
      </w:r>
      <w:r w:rsidR="003C4A1B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предъявляемым к подобного рода </w:t>
      </w:r>
      <w:r w:rsidR="002A0D2D" w:rsidRPr="005A1FC6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инструментам и способам донесения информации до туриста.</w:t>
      </w:r>
    </w:p>
    <w:p w14:paraId="53FD7E51" w14:textId="7D1133EB" w:rsidR="004832B5" w:rsidRDefault="004832B5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разработанной программы тура проходит в открытом формате в присутствии экспертов и участников других команд. </w:t>
      </w:r>
    </w:p>
    <w:p w14:paraId="0E29BD33" w14:textId="47C574DD" w:rsidR="00111425" w:rsidRDefault="00111425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FBB8489" w14:textId="2AEFB300" w:rsidR="005B0658" w:rsidRPr="00111425" w:rsidRDefault="005B0658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Продвижение туристского </w:t>
      </w:r>
      <w:r w:rsidR="00CD369B" w:rsidRPr="00111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111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07D8735C" w14:textId="17744E15" w:rsidR="005B0658" w:rsidRPr="00111425" w:rsidRDefault="005B0658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425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="00BB320E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часа</w:t>
      </w:r>
      <w:r w:rsidR="00035F54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20 минут (</w:t>
      </w:r>
      <w:r w:rsidR="00466B40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 часа 15 минут на разработку программы продвижения; </w:t>
      </w:r>
      <w:r w:rsidR="00035F54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 минут на презентацию</w:t>
      </w:r>
      <w:r w:rsidR="00466B40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программы продвижения</w:t>
      </w:r>
      <w:r w:rsidR="00035F54" w:rsidRPr="00EF28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70C3F9BB" w14:textId="77777777" w:rsidR="00111425" w:rsidRDefault="005B0658" w:rsidP="004C19E2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142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942446" w:rsidRPr="001114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92C2C58" w14:textId="28CA506C" w:rsidR="00942446" w:rsidRPr="00B55AFB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942446" w:rsidRPr="00111425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CD369B" w:rsidRPr="00111425">
        <w:rPr>
          <w:rFonts w:ascii="Times New Roman" w:eastAsia="Arial Unicode MS" w:hAnsi="Times New Roman" w:cs="Times New Roman"/>
          <w:sz w:val="28"/>
          <w:szCs w:val="28"/>
        </w:rPr>
        <w:t xml:space="preserve"> заблаговременно (за 5</w:t>
      </w:r>
      <w:r w:rsidR="00942446" w:rsidRPr="00111425">
        <w:rPr>
          <w:rFonts w:ascii="Times New Roman" w:eastAsia="Arial Unicode MS" w:hAnsi="Times New Roman" w:cs="Times New Roman"/>
          <w:sz w:val="28"/>
          <w:szCs w:val="28"/>
        </w:rPr>
        <w:t xml:space="preserve"> календарных дней до начала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чемпионата (</w:t>
      </w:r>
      <w:r w:rsidR="00111425">
        <w:rPr>
          <w:rFonts w:ascii="Times New Roman" w:eastAsia="Arial Unicode MS" w:hAnsi="Times New Roman" w:cs="Times New Roman"/>
          <w:sz w:val="28"/>
          <w:szCs w:val="28"/>
        </w:rPr>
        <w:t>Д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>+1</w:t>
      </w:r>
      <w:r w:rsidR="00B55AFB" w:rsidRPr="00CD369B">
        <w:rPr>
          <w:rFonts w:ascii="Times New Roman" w:eastAsia="Arial Unicode MS" w:hAnsi="Times New Roman" w:cs="Times New Roman"/>
          <w:sz w:val="28"/>
          <w:szCs w:val="28"/>
        </w:rPr>
        <w:t>)) высылается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на электронную почту для эффективной подготовки вся необходимая предварительная информация, а </w:t>
      </w:r>
      <w:r w:rsidR="00B55AFB" w:rsidRPr="00CD369B">
        <w:rPr>
          <w:rFonts w:ascii="Times New Roman" w:eastAsia="Arial Unicode MS" w:hAnsi="Times New Roman" w:cs="Times New Roman"/>
          <w:sz w:val="28"/>
          <w:szCs w:val="28"/>
        </w:rPr>
        <w:t>именно: наименование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региона (регионов), субъектов РФ, для объектов турист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>кой индустрии которых, необходимо будет разработать программу продвижения.</w:t>
      </w:r>
      <w:r w:rsidR="00B55AFB">
        <w:rPr>
          <w:rStyle w:val="af6"/>
          <w:rFonts w:ascii="Times New Roman" w:eastAsia="Arial Unicode MS" w:hAnsi="Times New Roman" w:cs="Times New Roman"/>
          <w:sz w:val="28"/>
          <w:szCs w:val="28"/>
        </w:rPr>
        <w:footnoteReference w:id="1"/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14:paraId="1EADE9B6" w14:textId="0661187C" w:rsidR="00942446" w:rsidRPr="00CD369B" w:rsidRDefault="00942446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Перед началом работы над модулем методом жребия из </w:t>
      </w:r>
      <w:r w:rsidR="00524A87">
        <w:rPr>
          <w:rFonts w:ascii="Times New Roman" w:eastAsia="Arial Unicode MS" w:hAnsi="Times New Roman" w:cs="Times New Roman"/>
          <w:sz w:val="28"/>
          <w:szCs w:val="28"/>
        </w:rPr>
        <w:t>двух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или более закрытых конвертов выбирается один из вариантов задания.</w:t>
      </w:r>
    </w:p>
    <w:p w14:paraId="10EBB85F" w14:textId="3F89669F" w:rsidR="00942446" w:rsidRPr="00CD369B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у предлагается составить программу продвижения по определенному туристскому направлению </w:t>
      </w:r>
      <w:r w:rsidR="00942446" w:rsidRPr="00CD369B">
        <w:rPr>
          <w:rFonts w:ascii="Times New Roman" w:eastAsia="Arial Unicode MS" w:hAnsi="Times New Roman" w:cs="Times New Roman"/>
          <w:i/>
          <w:sz w:val="28"/>
          <w:szCs w:val="28"/>
        </w:rPr>
        <w:t xml:space="preserve">(локации) 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в своем регионе </w:t>
      </w:r>
      <w:r w:rsidR="00942446" w:rsidRPr="00CD369B">
        <w:rPr>
          <w:rFonts w:ascii="Times New Roman" w:eastAsia="Arial Unicode MS" w:hAnsi="Times New Roman" w:cs="Times New Roman"/>
          <w:i/>
          <w:sz w:val="28"/>
          <w:szCs w:val="28"/>
        </w:rPr>
        <w:t xml:space="preserve">(домашнем регионе для </w:t>
      </w:r>
      <w:r w:rsidRPr="004620C4">
        <w:rPr>
          <w:rFonts w:ascii="Times New Roman" w:hAnsi="Times New Roman" w:cs="Times New Roman"/>
          <w:i/>
          <w:iCs/>
          <w:sz w:val="28"/>
          <w:szCs w:val="28"/>
        </w:rPr>
        <w:t>конкурсант</w:t>
      </w:r>
      <w:r w:rsidR="00942446" w:rsidRPr="00CD369B">
        <w:rPr>
          <w:rFonts w:ascii="Times New Roman" w:eastAsia="Arial Unicode MS" w:hAnsi="Times New Roman" w:cs="Times New Roman"/>
          <w:i/>
          <w:sz w:val="28"/>
          <w:szCs w:val="28"/>
        </w:rPr>
        <w:t>а).</w:t>
      </w:r>
    </w:p>
    <w:p w14:paraId="3E0CD267" w14:textId="58F77B47" w:rsidR="00942446" w:rsidRPr="00CD369B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дает характеристику региона, дестинации</w:t>
      </w:r>
      <w:r w:rsidR="00CD369B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(объекта продвижения)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 ее инфраструктуры</w:t>
      </w:r>
      <w:r w:rsidR="00942446" w:rsidRPr="00CD369B">
        <w:rPr>
          <w:rStyle w:val="af6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footnoteReference w:id="2"/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выявляет основных конкурентов туристского направления </w:t>
      </w:r>
      <w:r w:rsidR="00942446"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(локации), 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определяет и обосновывает конкурентные преимущества туристского направления </w:t>
      </w:r>
      <w:r w:rsidR="00942446"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(локации), 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уникальность и стратегии 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позиционирования туристского направления </w:t>
      </w:r>
      <w:r w:rsidR="00942446"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(локации),</w:t>
      </w:r>
      <w:r w:rsidR="00315CE7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42446" w:rsidRPr="00B55AF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целевую аудиторию и</w:t>
      </w:r>
      <w:r w:rsidR="00942446" w:rsidRPr="00CD369B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отношение </w:t>
      </w:r>
      <w:r w:rsidR="00BB35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целевой группы к сфере b2b, b2</w:t>
      </w:r>
      <w:r w:rsidR="00BB35F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c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315CE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42446" w:rsidRPr="00CD36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b2g, а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также указывает на основной способ продвижения в соответствии с целевой аудиторией.</w:t>
      </w:r>
      <w:r w:rsidR="00942446" w:rsidRPr="00CD369B">
        <w:t xml:space="preserve"> 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>Обязательным условием является обоснование и реалистичность выбора инструментов продвижения, а также наличие и реалистичность бюджета программы продвижения туристского направления (локации).</w:t>
      </w:r>
    </w:p>
    <w:p w14:paraId="102A3E76" w14:textId="5F50DEF1" w:rsidR="00B55535" w:rsidRDefault="00942446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Конкурсанту необходимо разработать, представить и сдать экспертам план-график мероприятий по продвижению туристского направления </w:t>
      </w:r>
      <w:r w:rsidRPr="00CD369B">
        <w:rPr>
          <w:rFonts w:ascii="Times New Roman" w:eastAsia="Arial Unicode MS" w:hAnsi="Times New Roman" w:cs="Times New Roman"/>
          <w:i/>
          <w:sz w:val="28"/>
          <w:szCs w:val="28"/>
        </w:rPr>
        <w:t>(локации)</w:t>
      </w: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с указанием этапов его реализации. Программа продвижения должна включать наиболее оптимальные </w:t>
      </w:r>
      <w:proofErr w:type="spellStart"/>
      <w:r w:rsidRPr="00CD369B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CD369B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</w:t>
      </w:r>
    </w:p>
    <w:p w14:paraId="0CF0949C" w14:textId="06728BE3" w:rsidR="00942446" w:rsidRPr="00CD369B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20C4">
        <w:rPr>
          <w:rFonts w:ascii="Times New Roman" w:hAnsi="Times New Roman" w:cs="Times New Roman"/>
          <w:i/>
          <w:iCs/>
          <w:sz w:val="28"/>
          <w:szCs w:val="28"/>
        </w:rPr>
        <w:t>Конкурсант</w:t>
      </w:r>
      <w:r w:rsidR="00942446" w:rsidRPr="00CD369B">
        <w:rPr>
          <w:rFonts w:ascii="Times New Roman" w:eastAsia="Arial Unicode MS" w:hAnsi="Times New Roman" w:cs="Times New Roman"/>
          <w:i/>
          <w:sz w:val="28"/>
          <w:szCs w:val="28"/>
        </w:rPr>
        <w:t>у необходимо обратить внимание на обоснование использования среди инструментов продвижения соб</w:t>
      </w:r>
      <w:r w:rsidR="00F52057">
        <w:rPr>
          <w:rFonts w:ascii="Times New Roman" w:eastAsia="Arial Unicode MS" w:hAnsi="Times New Roman" w:cs="Times New Roman"/>
          <w:i/>
          <w:sz w:val="28"/>
          <w:szCs w:val="28"/>
        </w:rPr>
        <w:t xml:space="preserve">ытийных </w:t>
      </w:r>
      <w:r w:rsidR="00942446" w:rsidRPr="00CD369B">
        <w:rPr>
          <w:rFonts w:ascii="Times New Roman" w:eastAsia="Arial Unicode MS" w:hAnsi="Times New Roman" w:cs="Times New Roman"/>
          <w:i/>
          <w:sz w:val="28"/>
          <w:szCs w:val="28"/>
        </w:rPr>
        <w:t>мероприятий, рассчитанных на массового туриста.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01E6B65F" w14:textId="6F50514B" w:rsidR="00B55AFB" w:rsidRDefault="00942446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69B">
        <w:rPr>
          <w:rFonts w:ascii="Times New Roman" w:eastAsia="Arial Unicode MS" w:hAnsi="Times New Roman" w:cs="Times New Roman"/>
          <w:sz w:val="28"/>
          <w:szCs w:val="28"/>
        </w:rPr>
        <w:t xml:space="preserve">Конкурсанту необходимо </w:t>
      </w:r>
      <w:r w:rsidR="005D08D4">
        <w:rPr>
          <w:rFonts w:ascii="Times New Roman" w:eastAsia="Arial Unicode MS" w:hAnsi="Times New Roman" w:cs="Times New Roman"/>
          <w:sz w:val="28"/>
          <w:szCs w:val="28"/>
        </w:rPr>
        <w:t xml:space="preserve">определить сильные – слабые стороны 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 xml:space="preserve">туристского </w:t>
      </w:r>
      <w:r w:rsidR="005D08D4">
        <w:rPr>
          <w:rFonts w:ascii="Times New Roman" w:eastAsia="Arial Unicode MS" w:hAnsi="Times New Roman" w:cs="Times New Roman"/>
          <w:sz w:val="28"/>
          <w:szCs w:val="28"/>
        </w:rPr>
        <w:t>направления</w:t>
      </w:r>
      <w:r w:rsidR="00580BF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>(</w:t>
      </w:r>
      <w:r w:rsidR="00580BFE">
        <w:rPr>
          <w:rFonts w:ascii="Times New Roman" w:eastAsia="Arial Unicode MS" w:hAnsi="Times New Roman" w:cs="Times New Roman"/>
          <w:sz w:val="28"/>
          <w:szCs w:val="28"/>
        </w:rPr>
        <w:t>объекта продвижения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580BFE">
        <w:rPr>
          <w:rFonts w:ascii="Times New Roman" w:eastAsia="Arial Unicode MS" w:hAnsi="Times New Roman" w:cs="Times New Roman"/>
          <w:sz w:val="28"/>
          <w:szCs w:val="28"/>
        </w:rPr>
        <w:t xml:space="preserve"> по отношению к конкурентам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 xml:space="preserve">, а </w:t>
      </w:r>
      <w:r w:rsidR="0048758F">
        <w:rPr>
          <w:rFonts w:ascii="Times New Roman" w:eastAsia="Arial Unicode MS" w:hAnsi="Times New Roman" w:cs="Times New Roman"/>
          <w:sz w:val="28"/>
          <w:szCs w:val="28"/>
        </w:rPr>
        <w:t>также возможности</w:t>
      </w:r>
      <w:r w:rsidR="00580BFE">
        <w:rPr>
          <w:rFonts w:ascii="Times New Roman" w:eastAsia="Arial Unicode MS" w:hAnsi="Times New Roman" w:cs="Times New Roman"/>
          <w:sz w:val="28"/>
          <w:szCs w:val="28"/>
        </w:rPr>
        <w:t xml:space="preserve"> и угрозы в развитии объекта продвижения. </w:t>
      </w:r>
      <w:r w:rsidR="0048758F">
        <w:rPr>
          <w:rFonts w:ascii="Times New Roman" w:eastAsia="Arial Unicode MS" w:hAnsi="Times New Roman" w:cs="Times New Roman"/>
          <w:sz w:val="28"/>
          <w:szCs w:val="28"/>
        </w:rPr>
        <w:t>Данную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 xml:space="preserve"> информацию конкурсант представляет </w:t>
      </w:r>
      <w:r w:rsidR="00B55535" w:rsidRPr="00B55535">
        <w:rPr>
          <w:rFonts w:ascii="Times New Roman" w:eastAsia="Arial Unicode MS" w:hAnsi="Times New Roman" w:cs="Times New Roman"/>
          <w:i/>
          <w:sz w:val="28"/>
          <w:szCs w:val="28"/>
        </w:rPr>
        <w:t>в виде пояснительной записки</w:t>
      </w:r>
      <w:r w:rsidR="00B555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 xml:space="preserve">экспертам для проверки в формате документа </w:t>
      </w:r>
      <w:r w:rsidR="00B55AFB">
        <w:rPr>
          <w:rFonts w:ascii="Times New Roman" w:eastAsia="Arial Unicode MS" w:hAnsi="Times New Roman" w:cs="Times New Roman"/>
          <w:sz w:val="28"/>
          <w:szCs w:val="28"/>
          <w:lang w:val="en-US"/>
        </w:rPr>
        <w:t>WORD</w:t>
      </w:r>
      <w:r w:rsidR="00B55A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8758F" w:rsidRPr="0048758F">
        <w:rPr>
          <w:rFonts w:ascii="Times New Roman" w:eastAsia="Arial Unicode MS" w:hAnsi="Times New Roman" w:cs="Times New Roman"/>
          <w:sz w:val="28"/>
          <w:szCs w:val="28"/>
        </w:rPr>
        <w:t>А4, 12 шрифтом Times</w:t>
      </w:r>
      <w:r w:rsidR="00F520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8758F" w:rsidRPr="0048758F">
        <w:rPr>
          <w:rFonts w:ascii="Times New Roman" w:eastAsia="Arial Unicode MS" w:hAnsi="Times New Roman" w:cs="Times New Roman"/>
          <w:sz w:val="28"/>
          <w:szCs w:val="28"/>
        </w:rPr>
        <w:t>New</w:t>
      </w:r>
      <w:r w:rsidR="00F520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48758F" w:rsidRPr="0048758F">
        <w:rPr>
          <w:rFonts w:ascii="Times New Roman" w:eastAsia="Arial Unicode MS" w:hAnsi="Times New Roman" w:cs="Times New Roman"/>
          <w:sz w:val="28"/>
          <w:szCs w:val="28"/>
        </w:rPr>
        <w:t>Roman</w:t>
      </w:r>
      <w:proofErr w:type="spellEnd"/>
      <w:r w:rsidR="0048758F" w:rsidRPr="0048758F">
        <w:rPr>
          <w:rFonts w:ascii="Times New Roman" w:eastAsia="Arial Unicode MS" w:hAnsi="Times New Roman" w:cs="Times New Roman"/>
          <w:sz w:val="28"/>
          <w:szCs w:val="28"/>
        </w:rPr>
        <w:t>, интервал полуторный.</w:t>
      </w:r>
    </w:p>
    <w:p w14:paraId="26C8EDA4" w14:textId="295525F6" w:rsidR="00CD369B" w:rsidRDefault="00B55AFB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Конкурсанту необходимо </w:t>
      </w:r>
      <w:r w:rsidR="0048758F">
        <w:rPr>
          <w:rFonts w:ascii="Times New Roman" w:eastAsia="Arial Unicode MS" w:hAnsi="Times New Roman" w:cs="Times New Roman"/>
          <w:sz w:val="28"/>
          <w:szCs w:val="28"/>
        </w:rPr>
        <w:t>разработать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48758F">
        <w:rPr>
          <w:rFonts w:ascii="Times New Roman" w:eastAsia="Arial Unicode MS" w:hAnsi="Times New Roman" w:cs="Times New Roman"/>
          <w:sz w:val="28"/>
          <w:szCs w:val="28"/>
        </w:rPr>
        <w:t>представить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экспертам в электронной форме </w:t>
      </w:r>
      <w:r w:rsidR="00942446" w:rsidRPr="00CD369B">
        <w:rPr>
          <w:rFonts w:ascii="Times New Roman" w:eastAsia="Arial Unicode MS" w:hAnsi="Times New Roman" w:cs="Times New Roman"/>
          <w:sz w:val="28"/>
          <w:szCs w:val="28"/>
        </w:rPr>
        <w:t xml:space="preserve">рекламный </w:t>
      </w:r>
      <w:r w:rsidR="00CD369B">
        <w:rPr>
          <w:rFonts w:ascii="Times New Roman" w:eastAsia="Arial Unicode MS" w:hAnsi="Times New Roman" w:cs="Times New Roman"/>
          <w:sz w:val="28"/>
          <w:szCs w:val="28"/>
        </w:rPr>
        <w:t>буклет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как инструмент продвижения</w:t>
      </w:r>
      <w:r w:rsidR="00580BFE" w:rsidRPr="00223B8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2057" w:rsidRPr="00223B8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событийного </w:t>
      </w:r>
      <w:r w:rsidR="00F52057" w:rsidRPr="00315CE7">
        <w:rPr>
          <w:rFonts w:ascii="Times New Roman" w:eastAsia="Arial Unicode MS" w:hAnsi="Times New Roman" w:cs="Times New Roman"/>
          <w:b/>
          <w:bCs/>
          <w:sz w:val="28"/>
          <w:szCs w:val="28"/>
        </w:rPr>
        <w:t>мероприятия</w:t>
      </w:r>
      <w:r w:rsidR="00B55535" w:rsidRPr="00315CE7">
        <w:rPr>
          <w:rFonts w:ascii="Times New Roman" w:eastAsia="Arial Unicode MS" w:hAnsi="Times New Roman" w:cs="Times New Roman"/>
          <w:sz w:val="28"/>
          <w:szCs w:val="28"/>
        </w:rPr>
        <w:t>, котор</w:t>
      </w:r>
      <w:r w:rsidR="00B55535">
        <w:rPr>
          <w:rFonts w:ascii="Times New Roman" w:eastAsia="Arial Unicode MS" w:hAnsi="Times New Roman" w:cs="Times New Roman"/>
          <w:sz w:val="28"/>
          <w:szCs w:val="28"/>
        </w:rPr>
        <w:t>ый должен</w:t>
      </w:r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 xml:space="preserve"> включать необходимую, полную и достоверную </w:t>
      </w:r>
      <w:r w:rsidR="00315CE7">
        <w:rPr>
          <w:rFonts w:ascii="Times New Roman" w:eastAsia="Arial Unicode MS" w:hAnsi="Times New Roman" w:cs="Times New Roman"/>
          <w:sz w:val="28"/>
          <w:szCs w:val="28"/>
        </w:rPr>
        <w:t>информацию.</w:t>
      </w:r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 xml:space="preserve"> Буклет </w:t>
      </w:r>
      <w:r w:rsidR="0048758F">
        <w:rPr>
          <w:rFonts w:ascii="Times New Roman" w:eastAsia="Arial Unicode MS" w:hAnsi="Times New Roman" w:cs="Times New Roman"/>
          <w:sz w:val="28"/>
          <w:szCs w:val="28"/>
        </w:rPr>
        <w:t>разрабатывается</w:t>
      </w:r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 xml:space="preserve"> в формате </w:t>
      </w:r>
      <w:proofErr w:type="spellStart"/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>Лифлет</w:t>
      </w:r>
      <w:proofErr w:type="spellEnd"/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 xml:space="preserve"> ЕВРО</w:t>
      </w:r>
      <w:r w:rsidR="001114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D369B" w:rsidRPr="00CD369B">
        <w:rPr>
          <w:rFonts w:ascii="Times New Roman" w:eastAsia="Arial Unicode MS" w:hAnsi="Times New Roman" w:cs="Times New Roman"/>
          <w:sz w:val="28"/>
          <w:szCs w:val="28"/>
        </w:rPr>
        <w:t>в 2 сложения, (в развороте А4) двухсторонний.</w:t>
      </w:r>
    </w:p>
    <w:p w14:paraId="3CAF4F8A" w14:textId="3287BC36" w:rsidR="00942446" w:rsidRDefault="00942446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369B">
        <w:rPr>
          <w:rFonts w:ascii="Times New Roman" w:eastAsia="Arial Unicode MS" w:hAnsi="Times New Roman" w:cs="Times New Roman"/>
          <w:sz w:val="28"/>
          <w:szCs w:val="28"/>
        </w:rPr>
        <w:t>Конкурсант готовит электронную презентацию разработанной программы продвижения туристского направления и представляет ее экспертам для проверки.</w:t>
      </w:r>
    </w:p>
    <w:p w14:paraId="61550E2C" w14:textId="67DB84F3" w:rsidR="004832B5" w:rsidRDefault="004832B5" w:rsidP="004C19E2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32B5">
        <w:rPr>
          <w:rFonts w:ascii="Times New Roman" w:eastAsia="Arial Unicode MS" w:hAnsi="Times New Roman" w:cs="Times New Roman"/>
          <w:sz w:val="28"/>
          <w:szCs w:val="28"/>
        </w:rPr>
        <w:t xml:space="preserve">Презентация разработанной программы </w:t>
      </w:r>
      <w:r>
        <w:rPr>
          <w:rFonts w:ascii="Times New Roman" w:eastAsia="Arial Unicode MS" w:hAnsi="Times New Roman" w:cs="Times New Roman"/>
          <w:sz w:val="28"/>
          <w:szCs w:val="28"/>
        </w:rPr>
        <w:t>продвижения туристского направления(локации)</w:t>
      </w:r>
      <w:r w:rsidRPr="004832B5">
        <w:rPr>
          <w:rFonts w:ascii="Times New Roman" w:eastAsia="Arial Unicode MS" w:hAnsi="Times New Roman" w:cs="Times New Roman"/>
          <w:sz w:val="28"/>
          <w:szCs w:val="28"/>
        </w:rPr>
        <w:t xml:space="preserve"> проходит в открытом формате в присутствии экспертов и участников других команд.   </w:t>
      </w:r>
    </w:p>
    <w:p w14:paraId="5D54656B" w14:textId="5FE9215D" w:rsidR="0048758F" w:rsidRPr="00807969" w:rsidRDefault="0048758F" w:rsidP="00315C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Обработка и оформление заказа клиента по подбору пакетного 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11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9C3A9D1" w14:textId="6D39887F" w:rsidR="0048758F" w:rsidRPr="000D2335" w:rsidRDefault="0048758F" w:rsidP="00315CE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89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4B1D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 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41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D2335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(включая время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</w:t>
      </w:r>
      <w:r w:rsidR="00DD4B1D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обработку заказа (5 минут), время на переговоры (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DD4B1D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минут), время на презентацию (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</w:t>
      </w:r>
      <w:r w:rsidR="000D2335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DD4B1D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, время на работу с возражениями (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="00DD4B1D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минут)</w:t>
      </w:r>
      <w:r w:rsidR="00614ECB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; время на подбор пакетного тура (2 часа 15 минут)</w:t>
      </w:r>
    </w:p>
    <w:p w14:paraId="07B95716" w14:textId="6E9A6717" w:rsidR="000D2335" w:rsidRDefault="0048758F" w:rsidP="00995D1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768282D" w14:textId="31FD8331" w:rsidR="00035F54" w:rsidRPr="00614ECB" w:rsidRDefault="00035F5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057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или более закрытых конвертов выбирается один из вариантов задания.</w:t>
      </w:r>
    </w:p>
    <w:p w14:paraId="3DD1BBB3" w14:textId="55DAA5A2" w:rsidR="0048758F" w:rsidRDefault="00DD4B1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ранее проведённой жеребьёвкой порядка выхода на собеседование с туристом, </w:t>
      </w:r>
      <w:r w:rsidR="00035F5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F54">
        <w:rPr>
          <w:rFonts w:ascii="Times New Roman" w:hAnsi="Times New Roman" w:cs="Times New Roman"/>
          <w:sz w:val="28"/>
          <w:szCs w:val="28"/>
        </w:rPr>
        <w:t xml:space="preserve"> приглашается в комнату для переговоров, где ему</w:t>
      </w:r>
      <w:r w:rsidR="0048758F"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озвучивается дл</w:t>
      </w:r>
      <w:r w:rsidR="004875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я анализа </w:t>
      </w:r>
      <w:r w:rsidR="00035F54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758F"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специально подготовленная ситуация, в которой представлен запрос клиента на пакетный</w:t>
      </w:r>
      <w:r w:rsidR="004875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тур по определённым критериям</w:t>
      </w:r>
      <w:r w:rsidR="0048758F"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Конкурсанту представляется</w:t>
      </w:r>
      <w:r w:rsidR="0048758F" w:rsidRPr="002168C3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5 </w:t>
      </w:r>
      <w:r w:rsidR="00F52057" w:rsidRPr="002168C3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минут</w:t>
      </w:r>
      <w:r w:rsidR="00F5205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</w:t>
      </w:r>
      <w:r w:rsid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изучения первичной заявки и подготовки к проведению переговоров. </w:t>
      </w:r>
    </w:p>
    <w:p w14:paraId="6C4BE268" w14:textId="0C7BC253" w:rsidR="0048758F" w:rsidRDefault="0048758F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 истечению 5 минут</w:t>
      </w:r>
      <w:r w:rsidR="00DD4B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</w:t>
      </w:r>
      <w:r w:rsidR="00DD4B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D4B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предоставляется возможность обратиться к клиенту и задать уточняющие вопросы</w:t>
      </w:r>
      <w:r w:rsidR="00DD4B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ходе организации переговоров</w:t>
      </w:r>
      <w:r w:rsidRP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режиме реального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времени.</w:t>
      </w:r>
      <w:r w:rsidRP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Время, отвед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енное на переговоры, составляет </w:t>
      </w:r>
      <w:r w:rsidR="00614EC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6</w:t>
      </w:r>
      <w:r w:rsidRPr="0048758F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для каждого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а. П</w:t>
      </w:r>
      <w:r w:rsidRPr="0048758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ереговоры проводятся однократно.</w:t>
      </w:r>
    </w:p>
    <w:p w14:paraId="5BFE4DA2" w14:textId="3684FE81" w:rsidR="002A0D2D" w:rsidRDefault="002A0D2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035F5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ходе переговоров с туристом участник </w:t>
      </w:r>
      <w:r w:rsidR="00995D1D" w:rsidRPr="00035F5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должен выявить</w:t>
      </w:r>
      <w:r w:rsidRPr="00035F54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базовые и индивидуальное потребности клиента по подбору пакетного тура в соответствии с нормами культуры делового общения и этики.</w:t>
      </w:r>
    </w:p>
    <w:p w14:paraId="325678A4" w14:textId="27247887" w:rsidR="0048758F" w:rsidRDefault="0048758F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D597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соответс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твии с заказом клиента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осуществляе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подбор пакетного тура и оформляе</w:t>
      </w:r>
      <w:r w:rsidRPr="008C368F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т программу обслуживания пакетного тура</w:t>
      </w:r>
      <w:r w:rsid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течении </w:t>
      </w:r>
      <w:r w:rsidR="008E0FCD" w:rsidRPr="002168C3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2 часов 15 минут.</w:t>
      </w:r>
    </w:p>
    <w:p w14:paraId="0F1F7200" w14:textId="5DA01D75" w:rsidR="002545CE" w:rsidRDefault="001E3728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По заказу клиента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обрабатывает и оформляет информацию в форме электронной презентации </w:t>
      </w:r>
      <w:r w:rsidR="002545CE"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о стране и местах временного пребывания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52057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туристов</w:t>
      </w:r>
      <w:r w:rsid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2545CE"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согла</w:t>
      </w:r>
      <w:r w:rsid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сно программе тура, целях</w:t>
      </w:r>
      <w:r w:rsidR="002545CE"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поездки в соответствии с видом туризма, ценовой категории и стоимости пакетного тура, о страховании, </w:t>
      </w:r>
      <w:r w:rsidR="002545CE"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визовом обслуживании, сроках и продолжительности поездки, составе и возрасте туристов, средствах размещения, условиях размещения  и типах питания, переездах по </w:t>
      </w:r>
      <w:r w:rsid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маршруту и трансфере, информацию</w:t>
      </w:r>
      <w:r w:rsidR="002545CE"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рекомендуемым э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кскурсиям, досуге, развлечениях, а также представляет</w:t>
      </w:r>
      <w:r w:rsidR="008E0FCD" w:rsidRP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скриншот(ы) первого листа памятки стран посещения  туристу с сайта ТО сформировавшего выбранный турпакет</w:t>
      </w:r>
      <w:r w:rsidR="00995D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F2100A3" w14:textId="02DAAE91" w:rsidR="002A0D2D" w:rsidRDefault="002A0D2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D4B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Необходимо отметить, что представленный участником комплекс услуг должен обязательно являться групповым пакетным в соответствии с запросом клиента.</w:t>
      </w:r>
    </w:p>
    <w:p w14:paraId="1B677900" w14:textId="2EF9C127" w:rsidR="00DD4B1D" w:rsidRDefault="002545CE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В ходе обработки заказа клиента на пакетный 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тур </w:t>
      </w:r>
      <w:r w:rsidR="004620C4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995D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подбирает (</w:t>
      </w:r>
      <w:r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не менее двух)</w:t>
      </w:r>
      <w:r w:rsidR="00DD4B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95D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однородных</w:t>
      </w:r>
      <w:r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предложений по пакетн</w:t>
      </w:r>
      <w:r w:rsidR="00DD4B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ым турам</w:t>
      </w:r>
      <w:r w:rsidR="00614ECB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, учитывающих</w:t>
      </w:r>
      <w:r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все запросы клиенты на организацию отдыха. </w:t>
      </w:r>
      <w:r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При обосновании выбора следует использовать 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актуальную информацию</w:t>
      </w:r>
      <w:r w:rsidR="008E0FCD" w:rsidRP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(скриншот с сайта туроператора) о наличии пакетного тура в системе бронирования «поиск/подбор/бронирование тура</w:t>
      </w:r>
      <w:r w:rsidR="006D60D5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="008E0FCD" w:rsidRP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 </w:t>
      </w:r>
      <w:r w:rsidR="00DD4B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указанием набора основных услуг</w:t>
      </w:r>
      <w:r w:rsidR="000D2335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E0FCD" w:rsidRP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 базовой стоимости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634D25F" w14:textId="31B9F98E" w:rsidR="00DD4B1D" w:rsidRDefault="002545CE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В соответствии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 с запросом необходимо провести анализ и обоснование выбора основных </w:t>
      </w:r>
      <w:r w:rsidR="00DD4B1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конкурентных преимуществ одного из предлагаемых 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пакетных туров, наиболее соответствующих запросам клиента. </w:t>
      </w:r>
    </w:p>
    <w:p w14:paraId="3A5EEA85" w14:textId="1AF222FC" w:rsidR="0048758F" w:rsidRPr="002545CE" w:rsidRDefault="002545CE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545CE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Информация в программе обслуживания по пакетному туру, должна сопровождаться ссылками на открытые актуальные источники</w:t>
      </w:r>
      <w:r w:rsidR="008E0FCD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1E82B7C4" w14:textId="1A679DEF" w:rsidR="003E422C" w:rsidRDefault="00DD4B1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8D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Конкурсант оформляет и сдает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экспертам заполненную заявку на бронирование</w:t>
      </w:r>
      <w:r w:rsidRPr="00045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договор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45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реализации турпродукта между турагентом и клиентом</w:t>
      </w:r>
      <w:r w:rsidR="003E42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(Приложение № 1) и Приложение № 2</w:t>
      </w:r>
      <w:r w:rsidR="003E422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995D1D">
        <w:rPr>
          <w:rFonts w:ascii="Times New Roman" w:eastAsia="Times New Roman" w:hAnsi="Times New Roman" w:cs="Times New Roman"/>
          <w:bCs/>
          <w:sz w:val="28"/>
          <w:szCs w:val="28"/>
        </w:rPr>
        <w:t>договору (</w:t>
      </w:r>
      <w:r w:rsidR="00995D1D" w:rsidRPr="00045F2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Pr="00045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реализации турпродукта между турагентом и клиентом (Приказ Минэкономразвития России от 19.03.2019 года №135).</w:t>
      </w:r>
    </w:p>
    <w:p w14:paraId="6657B9F8" w14:textId="4293000A" w:rsidR="0048758F" w:rsidRPr="00AD5978" w:rsidRDefault="00DD4B1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Заявка на бронирование</w:t>
      </w:r>
      <w:r w:rsidR="003E422C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1) и Приложение № 2 должны быть заполнены</w:t>
      </w:r>
      <w:r w:rsidRPr="00045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представленным на презентации турпродуктом и данными туристов, полученными в результате переговоров с Заказчиком</w:t>
      </w:r>
      <w:r w:rsidR="003E422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предлагаемой документацией к шаблону договора.</w:t>
      </w:r>
    </w:p>
    <w:p w14:paraId="4E864E23" w14:textId="5BEAE1EB" w:rsidR="0048758F" w:rsidRPr="008E0FCD" w:rsidRDefault="008E0FC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Конкурсант фиксирует</w:t>
      </w:r>
      <w:r w:rsidRP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базовую стоимость туристского продукта, </w:t>
      </w:r>
      <w:r w:rsidRP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>обязательные доплаты по пакетному туру и стоимость дополнительных услуг, приобретаем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ых клиентом.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рассчитывает и представляе</w:t>
      </w:r>
      <w:r w:rsidRP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 итоговую стоимость пакетного тура в иностранной валюте и в рублевом эквиваленте</w:t>
      </w:r>
      <w:r w:rsidR="000D233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 текущему курсу туроператора, сформировавшего предлагаемы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й турпродукт, а также показывае</w:t>
      </w:r>
      <w:r w:rsidRPr="008E0FC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 прибыль турагентства в соответствии с базовой комиссией туроператора. Расчеты предоставляются экспертам.</w:t>
      </w:r>
    </w:p>
    <w:p w14:paraId="117075E6" w14:textId="1422A894" w:rsidR="0048758F" w:rsidRPr="00626373" w:rsidRDefault="0048758F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Все документы заполняются с использованием верхнего колонтитула, строки, расположенной на краю полосы набора и содержащей заголовок на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звание</w:t>
      </w:r>
      <w:r w:rsidR="00C2572A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(номер)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</w:t>
      </w:r>
      <w:r w:rsidRPr="0062637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1A70B069" w14:textId="73612379" w:rsidR="002C4C2D" w:rsidRDefault="008E0FC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По завершении 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отведенного на поиск 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и подбор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пакетного тура</w:t>
      </w:r>
      <w:r w:rsidR="00F5205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 работы с документами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приглашается в комнату переговоров,</w:t>
      </w:r>
      <w:r w:rsidR="002168C3" w:rsidRPr="002168C3">
        <w:t xml:space="preserve"> </w:t>
      </w:r>
      <w:r w:rsidR="00F5205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</w:t>
      </w:r>
      <w:r w:rsidR="002168C3"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необходимым обор</w:t>
      </w:r>
      <w:r w:rsidR="00F5205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удованием и выходом в </w:t>
      </w:r>
      <w:r w:rsidR="00995D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Интернет,</w:t>
      </w:r>
      <w:r w:rsidR="00F5205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а </w:t>
      </w:r>
      <w:r w:rsidR="00995D1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также </w:t>
      </w:r>
      <w:r w:rsidR="00995D1D"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доступом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к </w:t>
      </w:r>
      <w:r w:rsidR="002168C3"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локальной папке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а, для презентации предложения. 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Общее время отведенной для каждого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а для презентации и работы над возражениями составляет </w:t>
      </w:r>
      <w:r w:rsidR="002C4C2D" w:rsidRPr="002C4C2D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15 минут.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52057" w:rsidRPr="00614EC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П</w:t>
      </w:r>
      <w:r w:rsidR="00614ECB" w:rsidRPr="00614EC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>резентация не должна превышать 6</w:t>
      </w:r>
      <w:r w:rsidR="00F52057" w:rsidRPr="00614ECB">
        <w:rPr>
          <w:rFonts w:ascii="Times New Roman" w:eastAsia="Calibri" w:hAnsi="Times New Roman"/>
          <w:b/>
          <w:spacing w:val="2"/>
          <w:sz w:val="28"/>
          <w:szCs w:val="28"/>
          <w:shd w:val="clear" w:color="auto" w:fill="FFFFFF"/>
        </w:rPr>
        <w:t xml:space="preserve"> минут.</w:t>
      </w:r>
    </w:p>
    <w:p w14:paraId="2267C296" w14:textId="644B5FD4" w:rsidR="0048758F" w:rsidRPr="00626373" w:rsidRDefault="002168C3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Переговоры</w:t>
      </w:r>
      <w:r w:rsidR="001E372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(презентация пакетного тура</w:t>
      </w:r>
      <w:r w:rsidR="00B222B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 работа с возражениями</w:t>
      </w:r>
      <w:r w:rsidR="001E372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проходя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 в интерактивной форме – форме диалога (переговоров, общения, собеседования) «менеджеров турагентства» (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) с «тур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истом» (экспертом, -</w:t>
      </w:r>
      <w:proofErr w:type="spellStart"/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ами</w:t>
      </w:r>
      <w:proofErr w:type="spellEnd"/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оценки).</w:t>
      </w:r>
    </w:p>
    <w:p w14:paraId="5B25F950" w14:textId="12F7C7EC" w:rsidR="002168C3" w:rsidRDefault="002168C3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 процессе переговоров конкурсант доводит до сведения клиента основные параметры предлагаемого пакетного тура и альтернативного предложения. 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Во время общения «турист»-«менеджер </w:t>
      </w:r>
      <w:r w:rsidR="00995D1D"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турагентства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» </w:t>
      </w:r>
      <w:r w:rsidR="001E372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экспертами 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могут быть</w:t>
      </w: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выдвинуты 2 возражения. </w:t>
      </w:r>
      <w:r w:rsidR="002C4C2D"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Формулировка и суть возражения, определение его истинных и ложных причин, а также возможные сценарии (схемы) его преодоления, выдвигаются 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главным экспертом (или/и индустриальным экспертом)</w:t>
      </w:r>
      <w:r w:rsidR="002C4C2D"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, на основе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C4C2D"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электронной презентации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предложенного пакетного тура. </w:t>
      </w:r>
      <w:r w:rsidR="002C4C2D"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Текст возражения формулируется от первого лица – потенциального «туриста» того «турагентства», куда обращается «клиент».</w:t>
      </w:r>
      <w:r w:rsidRPr="002168C3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Данное общение предполагает формат работы «онлайн»</w:t>
      </w:r>
      <w:r w:rsid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60D55A19" w14:textId="3C8F5C9C" w:rsidR="002C4C2D" w:rsidRDefault="002C4C2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Конеч</w:t>
      </w:r>
      <w:r w:rsidR="001E3728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ным результатом проведения 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презентации ответов на высказанные 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lastRenderedPageBreak/>
        <w:t xml:space="preserve">возражения должна стать готовность «туриста» (оценивающих </w:t>
      </w:r>
      <w:r w:rsidR="00995D1D"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экспертов) 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 «покупке тура» и «заключению договора о реализации турпродукта».</w:t>
      </w:r>
      <w:r w:rsidR="002A0D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2A0D2D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Участник в ходе работы над возражениями туриста </w:t>
      </w:r>
      <w:r w:rsidR="00160310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показать</w:t>
      </w:r>
      <w:r w:rsidR="002A0D2D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навыки </w:t>
      </w:r>
      <w:proofErr w:type="spellStart"/>
      <w:r w:rsidR="00160310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стрессо</w:t>
      </w:r>
      <w:proofErr w:type="spellEnd"/>
      <w:r w:rsidR="00160310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устойчивого</w:t>
      </w:r>
      <w:r w:rsidR="002A0D2D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160310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конфликтоустойчивого</w:t>
      </w:r>
      <w:proofErr w:type="spellEnd"/>
      <w:r w:rsidR="002A0D2D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60310" w:rsidRPr="00614ECB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поведения.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143EBCA3" w14:textId="6A15A778" w:rsidR="002A408A" w:rsidRPr="004832B5" w:rsidRDefault="002C4C2D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После окончания собеседования (</w:t>
      </w:r>
      <w:r w:rsidR="004832B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презентации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) </w:t>
      </w:r>
      <w:r w:rsidR="004620C4">
        <w:rPr>
          <w:rFonts w:ascii="Times New Roman" w:hAnsi="Times New Roman" w:cs="Times New Roman"/>
          <w:sz w:val="28"/>
          <w:szCs w:val="28"/>
        </w:rPr>
        <w:t>конкурсант</w:t>
      </w:r>
      <w:r w:rsidRPr="002C4C2D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завершает работу над модулем, сдает рабочее место и покидает зону соревнований</w:t>
      </w:r>
      <w:r w:rsidR="004832B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.</w:t>
      </w:r>
    </w:p>
    <w:p w14:paraId="45111964" w14:textId="3AA82C58" w:rsidR="00E87D45" w:rsidRPr="00E87D45" w:rsidRDefault="00E87D45" w:rsidP="00EF289E">
      <w:pPr>
        <w:pStyle w:val="41"/>
        <w:spacing w:before="0" w:after="0" w:line="360" w:lineRule="auto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85ADA5" w14:textId="62E09F77" w:rsidR="001E3728" w:rsidRPr="001F739F" w:rsidRDefault="001E3728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1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BB35F4"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</w:t>
      </w:r>
      <w:r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5535"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индивидуальных туров</w:t>
      </w:r>
      <w:r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6D60D5"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1F73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9F5BF04" w14:textId="37D18590" w:rsidR="006D60D5" w:rsidRPr="001F739F" w:rsidRDefault="006D60D5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3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="004832B5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2 часа 36 минут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000349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832B5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(время</w:t>
      </w:r>
      <w:r w:rsidR="001F739F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r w:rsidR="004832B5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переговоры – 6 минут (включено в время работы над заданием); время на презентацию: 6 минут; время на формирование программы тура: 2 часа 30 минут)</w:t>
      </w:r>
    </w:p>
    <w:p w14:paraId="2729A7EC" w14:textId="0723EF40" w:rsidR="006D60D5" w:rsidRDefault="006D60D5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3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89E30FC" w14:textId="1B8A778C" w:rsidR="00614ECB" w:rsidRPr="001F739F" w:rsidRDefault="00614ECB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057">
        <w:rPr>
          <w:rFonts w:ascii="Times New Roman" w:eastAsia="Times New Roman" w:hAnsi="Times New Roman" w:cs="Times New Roman"/>
          <w:bCs/>
          <w:sz w:val="28"/>
          <w:szCs w:val="28"/>
        </w:rPr>
        <w:t>Перед началом работы над модулем методом жребия из трех или более закрытых конвертов выбирается один из вариантов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37AA711" w14:textId="3559EE5B" w:rsidR="002455B8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39F">
        <w:rPr>
          <w:rFonts w:ascii="Times New Roman" w:hAnsi="Times New Roman" w:cs="Times New Roman"/>
          <w:sz w:val="28"/>
          <w:szCs w:val="28"/>
        </w:rPr>
        <w:t>Конкурсант</w:t>
      </w:r>
      <w:r w:rsidR="00614ECB">
        <w:rPr>
          <w:rFonts w:ascii="Times New Roman" w:eastAsia="Times New Roman" w:hAnsi="Times New Roman" w:cs="Times New Roman"/>
          <w:bCs/>
          <w:sz w:val="28"/>
          <w:szCs w:val="28"/>
        </w:rPr>
        <w:t xml:space="preserve">ам одновременно на рабочих местах </w:t>
      </w:r>
      <w:r w:rsidR="004832B5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озвучивается </w:t>
      </w:r>
      <w:r w:rsidR="004832B5" w:rsidRPr="001F739F">
        <w:rPr>
          <w:rFonts w:ascii="Times New Roman" w:eastAsia="Times New Roman" w:hAnsi="Times New Roman" w:cs="Times New Roman"/>
          <w:bCs/>
          <w:sz w:val="28"/>
          <w:szCs w:val="28"/>
        </w:rPr>
        <w:t>специально</w:t>
      </w:r>
      <w:r w:rsidR="002455B8" w:rsidRPr="001F73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подготовленное </w:t>
      </w:r>
      <w:r w:rsidR="00614ECB" w:rsidRPr="001F739F">
        <w:rPr>
          <w:rFonts w:ascii="Times New Roman" w:eastAsia="Times New Roman" w:hAnsi="Times New Roman" w:cs="Times New Roman"/>
          <w:bCs/>
          <w:sz w:val="28"/>
          <w:szCs w:val="28"/>
        </w:rPr>
        <w:t>задание,</w:t>
      </w:r>
      <w:r w:rsidR="006D60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в котором представлены индивидуальные запросы клиента</w:t>
      </w:r>
      <w:r w:rsidR="00000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(клиентов).</w:t>
      </w:r>
    </w:p>
    <w:p w14:paraId="26D8A878" w14:textId="1245A80C" w:rsidR="00614ECB" w:rsidRPr="002455B8" w:rsidRDefault="00614ECB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65F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5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57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начала работы над модулем,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>Конкурсанту,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ранее проведённой жеребьевкой порядка выхода на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переговоры, </w:t>
      </w:r>
      <w:r w:rsidR="00A6065F" w:rsidRPr="002455B8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возможность </w:t>
      </w:r>
      <w:r w:rsidRPr="00A60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течение 6 </w:t>
      </w:r>
      <w:r w:rsidR="00A6065F" w:rsidRPr="00A6065F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065F" w:rsidRPr="002455B8">
        <w:rPr>
          <w:rFonts w:ascii="Times New Roman" w:eastAsia="Times New Roman" w:hAnsi="Times New Roman" w:cs="Times New Roman"/>
          <w:bCs/>
          <w:sz w:val="28"/>
          <w:szCs w:val="28"/>
        </w:rPr>
        <w:t>обратиться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клиенту и задать уточняющие вопросы</w:t>
      </w:r>
      <w:r w:rsidR="00B257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организации переговоров в режиме реального времени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257C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>ер</w:t>
      </w:r>
      <w:r w:rsidR="00B257C8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еговоры проводятся однократно. </w:t>
      </w:r>
    </w:p>
    <w:p w14:paraId="6367FEBB" w14:textId="2E232A5F" w:rsidR="002455B8" w:rsidRPr="002455B8" w:rsidRDefault="00B257C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над запросом туриста, 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>Конкурсант выделяе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т ключевые детали индивидуального запроса клиента с учетом конкретных его пожеланий с целью максимального удовлетворения запро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>сов и потребностей. Н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основе личных предпочтений клиентов,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>, определяет, дает характеристику и указывае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т на особенности территории, п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которой пройдёт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>тур, разрабатывает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сдает экспертам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персональную программу тура с указанием затрат врем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ени. В соответствии с первичной заявкой и информацией, полученной в результате переговоров,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>, определяе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т: сроки 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 xml:space="preserve">  и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продолжите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льность путешествия, 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представляет и обосновывае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т логистику транспортных переездов и трансферов по туру, 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особенности,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геолокацию и местоположение средств размещения, специфику режима организации питания, подбор событий/мероприятий, развлечений, э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>кскурсионных объектов посещения</w:t>
      </w:r>
      <w:r w:rsidR="006D60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показа, 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услуг</w:t>
      </w:r>
      <w:r w:rsidR="001D728F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A437AF" w14:textId="0771C5A7" w:rsidR="002455B8" w:rsidRPr="002455B8" w:rsidRDefault="002455B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обосновывае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т выбор транспортных средств по программе тура, условий размещения, обращая внимание на учет региональных (национальных) особенностей в организации питания по программе тура, дорожно-транспортную ситуацию, загруженность и состояние автодорог при планировании тайминга переездов по программе тура. </w:t>
      </w:r>
    </w:p>
    <w:p w14:paraId="61F8EFB1" w14:textId="278BDFF7" w:rsidR="002455B8" w:rsidRPr="002455B8" w:rsidRDefault="002455B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презентации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демонстрируе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навыки работы по составлению общей карты-схемы, а также карт-схем ежедневных переездов по программе тура. </w:t>
      </w:r>
    </w:p>
    <w:p w14:paraId="26103F35" w14:textId="76F69FA3" w:rsidR="002455B8" w:rsidRDefault="002455B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указывае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>т на услуги по страхованию тури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стов, а также обосновывае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>т требования безопасности на маршруте.</w:t>
      </w:r>
    </w:p>
    <w:p w14:paraId="585588ED" w14:textId="60BA0E20" w:rsidR="002455B8" w:rsidRPr="002455B8" w:rsidRDefault="00B257C8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7C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требованиями нормативно-правовых актов РФ, а также ГОСТа «Р 53522-2009: Туристские и экскурсионные услуги. Основные положения» конкурсант разрабатывает и </w:t>
      </w:r>
      <w:r w:rsidR="00A6065F">
        <w:rPr>
          <w:rFonts w:ascii="Times New Roman" w:eastAsia="Times New Roman" w:hAnsi="Times New Roman" w:cs="Times New Roman"/>
          <w:b/>
          <w:bCs/>
          <w:sz w:val="28"/>
          <w:szCs w:val="28"/>
        </w:rPr>
        <w:t>сдае</w:t>
      </w:r>
      <w:r w:rsidRPr="00A6065F">
        <w:rPr>
          <w:rFonts w:ascii="Times New Roman" w:eastAsia="Times New Roman" w:hAnsi="Times New Roman" w:cs="Times New Roman"/>
          <w:b/>
          <w:bCs/>
          <w:sz w:val="28"/>
          <w:szCs w:val="28"/>
        </w:rPr>
        <w:t>т экспертам памятку туристу</w:t>
      </w:r>
      <w:r w:rsidRPr="00B257C8">
        <w:rPr>
          <w:rFonts w:ascii="Times New Roman" w:eastAsia="Times New Roman" w:hAnsi="Times New Roman" w:cs="Times New Roman"/>
          <w:bCs/>
          <w:sz w:val="28"/>
          <w:szCs w:val="28"/>
        </w:rPr>
        <w:t>, которая должна содержать полную и достаточную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достоверную</w:t>
      </w:r>
      <w:r w:rsidRPr="00B257C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информацию о индивидуальном туре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B61FA1" w14:textId="3F49704A" w:rsidR="002455B8" w:rsidRDefault="004620C4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рассчитыва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2455B8" w:rsidRPr="002455B8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 сдают экспертам подробные расчеты себестоимости турпродукта на всю группу и на одного человека </w:t>
      </w:r>
      <w:r w:rsidR="00B257C8">
        <w:rPr>
          <w:rFonts w:ascii="Times New Roman" w:eastAsia="Times New Roman" w:hAnsi="Times New Roman" w:cs="Times New Roman"/>
          <w:bCs/>
          <w:sz w:val="28"/>
          <w:szCs w:val="28"/>
        </w:rPr>
        <w:t>и расчет стоимости турпродукта.</w:t>
      </w:r>
    </w:p>
    <w:p w14:paraId="7F65922F" w14:textId="64C52E45" w:rsidR="00A6065F" w:rsidRPr="002455B8" w:rsidRDefault="00A6065F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 предоставляе</w:t>
      </w:r>
      <w:r w:rsidRPr="002455B8">
        <w:rPr>
          <w:rFonts w:ascii="Times New Roman" w:eastAsia="Times New Roman" w:hAnsi="Times New Roman" w:cs="Times New Roman"/>
          <w:bCs/>
          <w:sz w:val="28"/>
          <w:szCs w:val="28"/>
        </w:rPr>
        <w:t>т информацию по программе тура с 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открытых актуальных источников. </w:t>
      </w:r>
    </w:p>
    <w:p w14:paraId="03E83C22" w14:textId="0F2983F9" w:rsidR="002455B8" w:rsidRDefault="004832B5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завершения работы над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>модулем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переходят в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>комнату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участников. </w:t>
      </w:r>
      <w:r w:rsidR="00A606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Далее, в соответствие с ранее проведенной жеребьевкой, конкурсант переходит в комнату переговоров и проводит индивидуальную защиту разработанного турпродукта перед Заказчиком и экспертами. </w:t>
      </w:r>
    </w:p>
    <w:p w14:paraId="46B8B17C" w14:textId="77777777" w:rsidR="00995D1D" w:rsidRDefault="00995D1D" w:rsidP="00995D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DF012C" w14:textId="3F9265AF" w:rsidR="00614ECB" w:rsidRPr="00614ECB" w:rsidRDefault="00614ECB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61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Специальное задание (</w:t>
      </w:r>
      <w:proofErr w:type="spellStart"/>
      <w:r w:rsidRPr="0061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61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23CEDB1" w14:textId="388A474D" w:rsidR="00614ECB" w:rsidRPr="00614ECB" w:rsidRDefault="00614ECB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4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час </w:t>
      </w:r>
      <w:r w:rsidR="00A6065F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 (</w:t>
      </w:r>
      <w:r w:rsidR="00466B40" w:rsidRPr="00EF289E">
        <w:rPr>
          <w:rFonts w:ascii="Times New Roman" w:eastAsia="Times New Roman" w:hAnsi="Times New Roman" w:cs="Times New Roman"/>
          <w:i/>
          <w:iCs/>
          <w:sz w:val="28"/>
          <w:szCs w:val="28"/>
        </w:rPr>
        <w:t>1 час работа надо проектом; 6 минут на презентацию проекта (3 минуты на презентацию+3 минуты на вопросы экспертов)</w:t>
      </w:r>
    </w:p>
    <w:p w14:paraId="2677910B" w14:textId="77777777" w:rsidR="00614ECB" w:rsidRPr="00614ECB" w:rsidRDefault="00614ECB" w:rsidP="004C19E2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614E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Задание: </w:t>
      </w:r>
    </w:p>
    <w:p w14:paraId="540422A5" w14:textId="05B9931C" w:rsidR="00614ECB" w:rsidRPr="00614ECB" w:rsidRDefault="00614ECB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Специальное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публичной презентации и стрессоустойчивость. </w:t>
      </w:r>
      <w:r w:rsidRPr="001D728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Особое значение имеет качество выступление, которое должен продемонстрировать участник, в ходе презентации проектной идеи.</w:t>
      </w:r>
    </w:p>
    <w:p w14:paraId="5627658B" w14:textId="77777777" w:rsidR="00A6065F" w:rsidRDefault="00614ECB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ходе выполнения специального задания </w:t>
      </w:r>
      <w:r w:rsidRPr="00614ECB">
        <w:rPr>
          <w:rFonts w:ascii="Times New Roman" w:eastAsia="Calibri" w:hAnsi="Times New Roman" w:cs="Times New Roman"/>
          <w:spacing w:val="2"/>
          <w:sz w:val="28"/>
          <w:szCs w:val="28"/>
        </w:rPr>
        <w:t>конкурсант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 в первые пять минут после начала работы над Модулем предлагается задать не менее двух уточняющих вопросов по заданию в письменной форме, используя для этого выражение: «Правильно ли мы вас поняли». </w:t>
      </w:r>
    </w:p>
    <w:p w14:paraId="15BF653D" w14:textId="0912A8E2" w:rsidR="001D728F" w:rsidRDefault="00614ECB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Главный эксперт в режиме нон-стоп отвечает на представленные вопросы </w:t>
      </w:r>
      <w:r w:rsidRPr="00614ECB">
        <w:rPr>
          <w:rFonts w:ascii="Times New Roman" w:eastAsia="Calibri" w:hAnsi="Times New Roman" w:cs="Times New Roman"/>
          <w:spacing w:val="2"/>
          <w:sz w:val="28"/>
          <w:szCs w:val="28"/>
        </w:rPr>
        <w:t>конкурсант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6065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(</w:t>
      </w:r>
      <w:proofErr w:type="spellStart"/>
      <w:r w:rsidR="00A6065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ов</w:t>
      </w:r>
      <w:proofErr w:type="spellEnd"/>
      <w:r w:rsidR="00A6065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69993ADF" w14:textId="1E2F0DE2" w:rsidR="00614ECB" w:rsidRPr="001D728F" w:rsidRDefault="00614ECB" w:rsidP="004C19E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окончании публичной презентации оценивающие эксперты имеют право задать не менее 3-х вопросов конкурсанту. Если время ответов на вопросы завершилось, а вопрос был задан экспертом, то </w:t>
      </w:r>
      <w:r w:rsidRPr="00614ECB">
        <w:rPr>
          <w:rFonts w:ascii="Times New Roman" w:eastAsia="Calibri" w:hAnsi="Times New Roman" w:cs="Times New Roman"/>
          <w:spacing w:val="2"/>
          <w:sz w:val="28"/>
          <w:szCs w:val="28"/>
        </w:rPr>
        <w:t>конкурсант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имеет право ответа на этот вопрос. Время для презентации составляет </w:t>
      </w:r>
      <w:r w:rsidRPr="00A6065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3 минуты.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Время, отведенное на вопросы от </w:t>
      </w:r>
      <w:r w:rsidR="00995D1D"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экспертов </w:t>
      </w:r>
      <w:r w:rsidR="00995D1D" w:rsidRPr="00A6065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3</w:t>
      </w:r>
      <w:r w:rsidRPr="00A6065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минуты</w:t>
      </w:r>
      <w:r w:rsidRPr="00614E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(вопросы могут задавать эксперты, которые оценивают данный модуль и главный эксперт).</w:t>
      </w:r>
    </w:p>
    <w:p w14:paraId="5C6FF2DE" w14:textId="75928623" w:rsidR="001E3728" w:rsidRPr="00807969" w:rsidRDefault="00964274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B6497F" w14:textId="77757828" w:rsidR="00D17132" w:rsidRPr="00807969" w:rsidRDefault="0060658F" w:rsidP="00EF289E">
      <w:pPr>
        <w:pStyle w:val="1"/>
      </w:pPr>
      <w:bookmarkStart w:id="23" w:name="_Toc78885643"/>
      <w:bookmarkStart w:id="24" w:name="_Toc124422971"/>
      <w:bookmarkStart w:id="25" w:name="_Toc184381732"/>
      <w:bookmarkStart w:id="26" w:name="_Toc184382010"/>
      <w:r w:rsidRPr="00807969">
        <w:t xml:space="preserve">2. </w:t>
      </w:r>
      <w:r w:rsidR="00D17132" w:rsidRPr="00807969">
        <w:t>СПЕЦИАЛЬНЫЕ ПРАВИЛА КОМПЕТЕНЦИИ</w:t>
      </w:r>
      <w:bookmarkEnd w:id="23"/>
      <w:bookmarkEnd w:id="24"/>
      <w:bookmarkEnd w:id="25"/>
      <w:bookmarkEnd w:id="26"/>
    </w:p>
    <w:p w14:paraId="338B9A73" w14:textId="2FFD752B" w:rsidR="00D17132" w:rsidRPr="00807969" w:rsidRDefault="00C51ABF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соревнования: индивидуальный</w:t>
      </w:r>
      <w:r w:rsidR="00C25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E3541" w14:textId="74818A65" w:rsidR="005E5731" w:rsidRDefault="00ED20FC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Чемпионат по компетенции </w:t>
      </w:r>
      <w:r w:rsidR="00E87D45" w:rsidRPr="00807969">
        <w:rPr>
          <w:rFonts w:ascii="Times New Roman" w:eastAsia="Times New Roman" w:hAnsi="Times New Roman" w:cs="Times New Roman"/>
          <w:sz w:val="28"/>
          <w:szCs w:val="28"/>
        </w:rPr>
        <w:t xml:space="preserve">«Туризм» </w:t>
      </w:r>
      <w:r w:rsidR="006D60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7D45" w:rsidRPr="00807969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в области туристской 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 xml:space="preserve">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т над реализацией запросов туристов, каждый день решая различны</w:t>
      </w:r>
      <w:r w:rsidR="00C51ABF">
        <w:rPr>
          <w:rFonts w:ascii="Times New Roman" w:eastAsia="Times New Roman" w:hAnsi="Times New Roman" w:cs="Times New Roman"/>
          <w:sz w:val="28"/>
          <w:szCs w:val="28"/>
        </w:rPr>
        <w:t>е конкурсные задачи. Конкурсант работае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т в условиях, приближенных к настоящей работе в офисе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 xml:space="preserve">иента демонстрируется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642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чемпионата на момент начала работы над модулем.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320BB9ED" w:rsidR="005E5731" w:rsidRPr="005E5731" w:rsidRDefault="00A6065F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 xml:space="preserve"> для работы на площадке для конкурсантов </w:t>
      </w:r>
      <w:r w:rsidR="0004698F">
        <w:rPr>
          <w:rFonts w:ascii="Times New Roman" w:eastAsia="Times New Roman" w:hAnsi="Times New Roman" w:cs="Times New Roman"/>
          <w:sz w:val="28"/>
          <w:szCs w:val="28"/>
        </w:rPr>
        <w:t>представляю</w:t>
      </w:r>
      <w:r w:rsidR="005E5731" w:rsidRPr="005E5731">
        <w:rPr>
          <w:rFonts w:ascii="Times New Roman" w:eastAsia="Times New Roman" w:hAnsi="Times New Roman" w:cs="Times New Roman"/>
          <w:sz w:val="28"/>
          <w:szCs w:val="28"/>
        </w:rPr>
        <w:t xml:space="preserve">т собой единый для всех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E5731" w:rsidRPr="005E5731">
        <w:rPr>
          <w:rFonts w:ascii="Times New Roman" w:eastAsia="Times New Roman" w:hAnsi="Times New Roman" w:cs="Times New Roman"/>
          <w:sz w:val="28"/>
          <w:szCs w:val="28"/>
        </w:rPr>
        <w:t xml:space="preserve">ов кейс(задание) в форме запроса клиента (клиентов). </w:t>
      </w:r>
    </w:p>
    <w:p w14:paraId="03A26009" w14:textId="0E344E7A" w:rsidR="00F41669" w:rsidRDefault="00AC7830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0D5">
        <w:rPr>
          <w:rFonts w:ascii="Times New Roman" w:eastAsia="Times New Roman" w:hAnsi="Times New Roman" w:cs="Times New Roman"/>
          <w:sz w:val="28"/>
          <w:szCs w:val="28"/>
        </w:rPr>
        <w:t>Для модулей А,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>Б, В,</w:t>
      </w:r>
      <w:r w:rsidR="0099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>разрабатываются не менее трех вариантов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. Один из конвертов с подготовленными заданиями выбирается методом случайной выборки перед началом 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 xml:space="preserve">работы над модулем. </w:t>
      </w:r>
    </w:p>
    <w:p w14:paraId="52B13FAE" w14:textId="06ABE165" w:rsidR="00A6065F" w:rsidRDefault="00964274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0D5">
        <w:rPr>
          <w:rFonts w:ascii="Times New Roman" w:eastAsia="Times New Roman" w:hAnsi="Times New Roman" w:cs="Times New Roman"/>
          <w:sz w:val="28"/>
          <w:szCs w:val="28"/>
        </w:rPr>
        <w:t>Для модуля В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0D5">
        <w:rPr>
          <w:rFonts w:ascii="Times New Roman" w:eastAsia="Times New Roman" w:hAnsi="Times New Roman" w:cs="Times New Roman"/>
          <w:sz w:val="28"/>
          <w:szCs w:val="28"/>
        </w:rPr>
        <w:t>во второй части работы над модулем (работа</w:t>
      </w:r>
      <w:r w:rsidR="00C2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0D5">
        <w:rPr>
          <w:rFonts w:ascii="Times New Roman" w:eastAsia="Times New Roman" w:hAnsi="Times New Roman" w:cs="Times New Roman"/>
          <w:sz w:val="28"/>
          <w:szCs w:val="28"/>
        </w:rPr>
        <w:t xml:space="preserve">с возражениями) 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предусматриваются уникальные для разных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>ов задания.</w:t>
      </w:r>
    </w:p>
    <w:p w14:paraId="32FFD4A0" w14:textId="646D178C" w:rsidR="005E5731" w:rsidRPr="006D60D5" w:rsidRDefault="00A6065F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модуля Б</w:t>
      </w:r>
      <w:r w:rsidR="0004698F" w:rsidRPr="006D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>предусмотрено домашнее задание.</w:t>
      </w:r>
    </w:p>
    <w:p w14:paraId="1B8CBBDE" w14:textId="09319698" w:rsidR="005E5731" w:rsidRPr="006D60D5" w:rsidRDefault="00A6065F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задания по модулю Д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C4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 задают </w:t>
      </w:r>
      <w:r w:rsidR="00415046" w:rsidRPr="006D60D5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</w:t>
      </w:r>
      <w:r w:rsidR="00B0491F" w:rsidRPr="006D60D5">
        <w:rPr>
          <w:rFonts w:ascii="Times New Roman" w:eastAsia="Times New Roman" w:hAnsi="Times New Roman" w:cs="Times New Roman"/>
          <w:sz w:val="28"/>
          <w:szCs w:val="28"/>
        </w:rPr>
        <w:t>также отвечают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 в отведённое для этого время. По другим модулям</w:t>
      </w:r>
      <w:r w:rsidR="00C2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91F" w:rsidRPr="006D60D5">
        <w:rPr>
          <w:rFonts w:ascii="Times New Roman" w:eastAsia="Times New Roman" w:hAnsi="Times New Roman" w:cs="Times New Roman"/>
          <w:sz w:val="28"/>
          <w:szCs w:val="28"/>
        </w:rPr>
        <w:t xml:space="preserve">(если это не предусмотрено заданием), вопросы перед началом/завершением 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="00B0491F" w:rsidRPr="006D60D5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226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731" w:rsidRPr="006D60D5">
        <w:rPr>
          <w:rFonts w:ascii="Times New Roman" w:eastAsia="Times New Roman" w:hAnsi="Times New Roman" w:cs="Times New Roman"/>
          <w:sz w:val="28"/>
          <w:szCs w:val="28"/>
        </w:rPr>
        <w:t>не предусмотрены.</w:t>
      </w:r>
    </w:p>
    <w:p w14:paraId="34B43A87" w14:textId="6A0DB910" w:rsidR="006D60D5" w:rsidRPr="006D60D5" w:rsidRDefault="00B0491F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0D5">
        <w:rPr>
          <w:rFonts w:ascii="Times New Roman" w:eastAsia="Times New Roman" w:hAnsi="Times New Roman" w:cs="Times New Roman"/>
          <w:sz w:val="28"/>
          <w:szCs w:val="28"/>
        </w:rPr>
        <w:t>Презен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>тация наработок по модулям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 xml:space="preserve"> В и Г</w:t>
      </w:r>
      <w:r w:rsidRPr="006D60D5">
        <w:rPr>
          <w:rFonts w:ascii="Times New Roman" w:eastAsia="Times New Roman" w:hAnsi="Times New Roman" w:cs="Times New Roman"/>
          <w:sz w:val="28"/>
          <w:szCs w:val="28"/>
        </w:rPr>
        <w:t xml:space="preserve"> проходит 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>без участников других команд в зоне переговоров</w:t>
      </w:r>
      <w:r w:rsidRPr="006D6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65F">
        <w:rPr>
          <w:rFonts w:ascii="Times New Roman" w:eastAsia="Times New Roman" w:hAnsi="Times New Roman" w:cs="Times New Roman"/>
          <w:sz w:val="28"/>
          <w:szCs w:val="28"/>
        </w:rPr>
        <w:t xml:space="preserve">По другим модулям присутствие во время презентации участников других команд и экспертов не запрещается. </w:t>
      </w:r>
    </w:p>
    <w:p w14:paraId="028E554D" w14:textId="3C11CFD8" w:rsidR="0004698F" w:rsidRPr="005E5731" w:rsidRDefault="00524A87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91F" w:rsidRPr="006D60D5">
        <w:rPr>
          <w:rFonts w:ascii="Times New Roman" w:eastAsia="Times New Roman" w:hAnsi="Times New Roman" w:cs="Times New Roman"/>
          <w:sz w:val="28"/>
          <w:szCs w:val="28"/>
        </w:rPr>
        <w:t xml:space="preserve">апрещается общение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B0491F" w:rsidRPr="006D60D5">
        <w:rPr>
          <w:rFonts w:ascii="Times New Roman" w:eastAsia="Times New Roman" w:hAnsi="Times New Roman" w:cs="Times New Roman"/>
          <w:sz w:val="28"/>
          <w:szCs w:val="28"/>
        </w:rPr>
        <w:t>ов и экспертов-наст</w:t>
      </w:r>
      <w:r w:rsidR="00964274" w:rsidRPr="006D60D5">
        <w:rPr>
          <w:rFonts w:ascii="Times New Roman" w:eastAsia="Times New Roman" w:hAnsi="Times New Roman" w:cs="Times New Roman"/>
          <w:sz w:val="28"/>
          <w:szCs w:val="28"/>
        </w:rPr>
        <w:t xml:space="preserve">авников в рабочей </w:t>
      </w:r>
      <w:r w:rsidRPr="006D60D5">
        <w:rPr>
          <w:rFonts w:ascii="Times New Roman" w:eastAsia="Times New Roman" w:hAnsi="Times New Roman" w:cs="Times New Roman"/>
          <w:sz w:val="28"/>
          <w:szCs w:val="28"/>
        </w:rPr>
        <w:t>зоне,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комнате переговоров и комнате </w:t>
      </w:r>
      <w:r w:rsidR="00995D1D">
        <w:rPr>
          <w:rFonts w:ascii="Times New Roman" w:eastAsia="Times New Roman" w:hAnsi="Times New Roman" w:cs="Times New Roman"/>
          <w:sz w:val="28"/>
          <w:szCs w:val="28"/>
        </w:rPr>
        <w:t>участников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выполнении модуля В.</w:t>
      </w:r>
    </w:p>
    <w:p w14:paraId="06F8F3BD" w14:textId="011000E7" w:rsidR="00ED20FC" w:rsidRPr="00807969" w:rsidRDefault="005E5731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235616E5" w14:textId="76D0F0D1" w:rsidR="00ED20FC" w:rsidRPr="00807969" w:rsidRDefault="00524A87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ситуаций (заданий)</w:t>
      </w:r>
      <w:r w:rsidR="00ED20FC" w:rsidRPr="00807969">
        <w:rPr>
          <w:rFonts w:ascii="Times New Roman" w:eastAsia="Times New Roman" w:hAnsi="Times New Roman" w:cs="Times New Roman"/>
          <w:sz w:val="28"/>
          <w:szCs w:val="28"/>
        </w:rPr>
        <w:t>, в которых даны запросы клиентов по каждому из рабочих модулей, разрабатываются главным экспертом соревнований с привлечением независимых эксп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ертов. Варианты </w:t>
      </w:r>
      <w:r w:rsidR="00C86AC4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="00ED20FC" w:rsidRPr="00807969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необходимости, согласуются с менеджером компетенции. Окон</w:t>
      </w:r>
      <w:r>
        <w:rPr>
          <w:rFonts w:ascii="Times New Roman" w:eastAsia="Times New Roman" w:hAnsi="Times New Roman" w:cs="Times New Roman"/>
          <w:sz w:val="28"/>
          <w:szCs w:val="28"/>
        </w:rPr>
        <w:t>чательный выбор ситуаций (заданий</w:t>
      </w:r>
      <w:r w:rsidR="00ED20FC" w:rsidRPr="00807969">
        <w:rPr>
          <w:rFonts w:ascii="Times New Roman" w:eastAsia="Times New Roman" w:hAnsi="Times New Roman" w:cs="Times New Roman"/>
          <w:sz w:val="28"/>
          <w:szCs w:val="28"/>
        </w:rPr>
        <w:t xml:space="preserve">) для конкурсантов </w:t>
      </w:r>
      <w:r w:rsidR="00F54EAB">
        <w:rPr>
          <w:rFonts w:ascii="Times New Roman" w:eastAsia="Times New Roman" w:hAnsi="Times New Roman" w:cs="Times New Roman"/>
          <w:sz w:val="28"/>
          <w:szCs w:val="28"/>
        </w:rPr>
        <w:t xml:space="preserve">остается за главным экспертом. </w:t>
      </w:r>
    </w:p>
    <w:p w14:paraId="0E9FF35B" w14:textId="2982BE83" w:rsidR="00ED20FC" w:rsidRPr="00807969" w:rsidRDefault="00ED20FC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26C4EF7D" w:rsidR="00ED20FC" w:rsidRPr="00807969" w:rsidRDefault="00ED20FC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Дополнительные профессиональные требования к конкурсантам не предъявляются.</w:t>
      </w:r>
    </w:p>
    <w:p w14:paraId="4A832E98" w14:textId="1064D74D" w:rsidR="00ED20FC" w:rsidRPr="004F4530" w:rsidRDefault="00ED20FC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Во время соревнований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</w:t>
      </w:r>
      <w:r w:rsidRPr="004F4530">
        <w:rPr>
          <w:rFonts w:ascii="Times New Roman" w:eastAsia="Times New Roman" w:hAnsi="Times New Roman" w:cs="Times New Roman"/>
          <w:sz w:val="28"/>
          <w:szCs w:val="28"/>
        </w:rPr>
        <w:t>могут быть разными по цвету и фактуре ткани; допускаются блузка с юбкой, 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посторонней или некорректной символикой или надписями нежелательно</w:t>
      </w:r>
      <w:r w:rsidR="00691878" w:rsidRPr="004F4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Pr="004F4530" w:rsidRDefault="00691878" w:rsidP="004C19E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530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3C858A40" w14:textId="3BEEB5EA" w:rsidR="005E5731" w:rsidRPr="004F4530" w:rsidRDefault="005E5731" w:rsidP="004C19E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4530">
        <w:rPr>
          <w:rFonts w:ascii="Times New Roman" w:hAnsi="Times New Roman" w:cs="Times New Roman"/>
          <w:b/>
          <w:sz w:val="28"/>
          <w:szCs w:val="28"/>
        </w:rPr>
        <w:t>Штрафные санкции</w:t>
      </w:r>
    </w:p>
    <w:p w14:paraId="6A157AF6" w14:textId="470483E6" w:rsidR="005E5731" w:rsidRPr="004F4530" w:rsidRDefault="005E5731" w:rsidP="004C19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530">
        <w:rPr>
          <w:rFonts w:ascii="Times New Roman" w:hAnsi="Times New Roman" w:cs="Times New Roman"/>
          <w:sz w:val="28"/>
          <w:szCs w:val="28"/>
        </w:rPr>
        <w:t xml:space="preserve">Если становится очевидно, что действия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F4530">
        <w:rPr>
          <w:rFonts w:ascii="Times New Roman" w:hAnsi="Times New Roman" w:cs="Times New Roman"/>
          <w:sz w:val="28"/>
          <w:szCs w:val="28"/>
        </w:rPr>
        <w:t>а соревнований, приведшие к нарушению Регламента чемпионата и Кодекса этики, были совершены осознанно и преднамеренно, к нему применяются следующие санкции:</w:t>
      </w:r>
    </w:p>
    <w:p w14:paraId="551B14AB" w14:textId="53D99047" w:rsidR="005E5731" w:rsidRPr="004F4530" w:rsidRDefault="005E5731" w:rsidP="004C19E2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530">
        <w:rPr>
          <w:rFonts w:ascii="Times New Roman" w:hAnsi="Times New Roman"/>
          <w:sz w:val="28"/>
          <w:szCs w:val="28"/>
        </w:rPr>
        <w:t xml:space="preserve">Обнаружение у </w:t>
      </w:r>
      <w:r w:rsidR="00226FB5">
        <w:rPr>
          <w:rFonts w:ascii="Times New Roman" w:eastAsia="Times New Roman" w:hAnsi="Times New Roman"/>
          <w:bCs/>
          <w:sz w:val="28"/>
          <w:szCs w:val="28"/>
        </w:rPr>
        <w:t>конкурсант</w:t>
      </w:r>
      <w:r w:rsidRPr="004F4530">
        <w:rPr>
          <w:rFonts w:ascii="Times New Roman" w:hAnsi="Times New Roman"/>
          <w:sz w:val="28"/>
          <w:szCs w:val="28"/>
        </w:rPr>
        <w:t xml:space="preserve">а на площадке запрещенных средств связи приводит к отстранению от соревнований. </w:t>
      </w:r>
    </w:p>
    <w:p w14:paraId="0AF4D424" w14:textId="7F4D477E" w:rsidR="005E5731" w:rsidRPr="004F4530" w:rsidRDefault="005E5731" w:rsidP="004C19E2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530">
        <w:rPr>
          <w:rFonts w:ascii="Times New Roman" w:hAnsi="Times New Roman"/>
          <w:sz w:val="28"/>
          <w:szCs w:val="28"/>
        </w:rPr>
        <w:t xml:space="preserve">Обнаружение у </w:t>
      </w:r>
      <w:r w:rsidR="00226FB5">
        <w:rPr>
          <w:rFonts w:ascii="Times New Roman" w:eastAsia="Times New Roman" w:hAnsi="Times New Roman"/>
          <w:bCs/>
          <w:sz w:val="28"/>
          <w:szCs w:val="28"/>
        </w:rPr>
        <w:t>конкурсант</w:t>
      </w:r>
      <w:r w:rsidRPr="004F4530">
        <w:rPr>
          <w:rFonts w:ascii="Times New Roman" w:hAnsi="Times New Roman"/>
          <w:sz w:val="28"/>
          <w:szCs w:val="28"/>
        </w:rPr>
        <w:t xml:space="preserve">а на площадке любых видов памяти (накопителей), в том числе и любых устройств с USB-разъемом, приводит к отстранению </w:t>
      </w:r>
      <w:r w:rsidR="00226FB5">
        <w:rPr>
          <w:rFonts w:ascii="Times New Roman" w:eastAsia="Times New Roman" w:hAnsi="Times New Roman"/>
          <w:bCs/>
          <w:sz w:val="28"/>
          <w:szCs w:val="28"/>
        </w:rPr>
        <w:t>конкурсант</w:t>
      </w:r>
      <w:r w:rsidRPr="004F4530">
        <w:rPr>
          <w:rFonts w:ascii="Times New Roman" w:hAnsi="Times New Roman"/>
          <w:sz w:val="28"/>
          <w:szCs w:val="28"/>
        </w:rPr>
        <w:t xml:space="preserve">а от соревнований. </w:t>
      </w:r>
    </w:p>
    <w:p w14:paraId="6D7B31C2" w14:textId="57BDD03F" w:rsidR="005E5731" w:rsidRPr="004F4530" w:rsidRDefault="005E5731" w:rsidP="004C19E2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4530">
        <w:rPr>
          <w:rFonts w:ascii="Times New Roman" w:hAnsi="Times New Roman"/>
          <w:sz w:val="28"/>
          <w:szCs w:val="28"/>
        </w:rPr>
        <w:lastRenderedPageBreak/>
        <w:t>Запрещается пользоваться почтовыми</w:t>
      </w:r>
      <w:r w:rsidR="00C86AC4">
        <w:rPr>
          <w:rFonts w:ascii="Times New Roman" w:hAnsi="Times New Roman"/>
          <w:sz w:val="28"/>
          <w:szCs w:val="28"/>
        </w:rPr>
        <w:t xml:space="preserve"> и социальными</w:t>
      </w:r>
      <w:r w:rsidRPr="004F4530">
        <w:rPr>
          <w:rFonts w:ascii="Times New Roman" w:hAnsi="Times New Roman"/>
          <w:sz w:val="28"/>
          <w:szCs w:val="28"/>
        </w:rPr>
        <w:t xml:space="preserve"> серверами (за исключением тех вариантов, когда </w:t>
      </w:r>
      <w:r w:rsidR="00524A87">
        <w:rPr>
          <w:rFonts w:ascii="Times New Roman" w:hAnsi="Times New Roman"/>
          <w:sz w:val="28"/>
          <w:szCs w:val="28"/>
        </w:rPr>
        <w:t xml:space="preserve">это указано в задании к модулю), </w:t>
      </w:r>
      <w:proofErr w:type="spellStart"/>
      <w:r w:rsidR="00524A87">
        <w:rPr>
          <w:rFonts w:ascii="Times New Roman" w:hAnsi="Times New Roman"/>
          <w:sz w:val="28"/>
          <w:szCs w:val="28"/>
        </w:rPr>
        <w:t>запороленными</w:t>
      </w:r>
      <w:proofErr w:type="spellEnd"/>
      <w:r w:rsidR="00524A87">
        <w:rPr>
          <w:rFonts w:ascii="Times New Roman" w:hAnsi="Times New Roman"/>
          <w:sz w:val="28"/>
          <w:szCs w:val="28"/>
        </w:rPr>
        <w:t xml:space="preserve"> сайтами, нейросетями</w:t>
      </w:r>
      <w:r w:rsidR="00760B08">
        <w:rPr>
          <w:rFonts w:ascii="Times New Roman" w:hAnsi="Times New Roman"/>
          <w:sz w:val="28"/>
          <w:szCs w:val="28"/>
        </w:rPr>
        <w:t xml:space="preserve"> и искусственным </w:t>
      </w:r>
      <w:r w:rsidR="00995D1D">
        <w:rPr>
          <w:rFonts w:ascii="Times New Roman" w:hAnsi="Times New Roman"/>
          <w:sz w:val="28"/>
          <w:szCs w:val="28"/>
        </w:rPr>
        <w:t>интеллектом,</w:t>
      </w:r>
      <w:r w:rsidR="00524A87">
        <w:rPr>
          <w:rFonts w:ascii="Times New Roman" w:hAnsi="Times New Roman"/>
          <w:sz w:val="28"/>
          <w:szCs w:val="28"/>
        </w:rPr>
        <w:t xml:space="preserve"> и другим, не предусмотренными ИЛ, программным обеспечением.</w:t>
      </w:r>
    </w:p>
    <w:p w14:paraId="2A30C0A9" w14:textId="778286FD" w:rsidR="005E5731" w:rsidRPr="007C7F6E" w:rsidRDefault="00226FB5" w:rsidP="004C19E2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Конкурсант</w:t>
      </w:r>
      <w:r w:rsidR="005E5731" w:rsidRPr="007C7F6E">
        <w:rPr>
          <w:rFonts w:ascii="Times New Roman" w:hAnsi="Times New Roman"/>
          <w:sz w:val="28"/>
          <w:szCs w:val="28"/>
        </w:rPr>
        <w:t xml:space="preserve">, нарушивший правила поведения/правила ОТ на чемпионате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</w:t>
      </w:r>
      <w:r>
        <w:rPr>
          <w:rFonts w:ascii="Times New Roman" w:eastAsia="Times New Roman" w:hAnsi="Times New Roman"/>
          <w:bCs/>
          <w:sz w:val="28"/>
          <w:szCs w:val="28"/>
        </w:rPr>
        <w:t>конкурсант</w:t>
      </w:r>
      <w:r w:rsidR="005E5731" w:rsidRPr="007C7F6E">
        <w:rPr>
          <w:rFonts w:ascii="Times New Roman" w:hAnsi="Times New Roman"/>
          <w:sz w:val="28"/>
          <w:szCs w:val="28"/>
        </w:rPr>
        <w:t xml:space="preserve"> удаляется с площадки, а Главный эксперт вносит соответствующую запись в протоколе. </w:t>
      </w:r>
    </w:p>
    <w:p w14:paraId="6AD0F918" w14:textId="384DBB5B" w:rsidR="00EA30C6" w:rsidRPr="00415046" w:rsidRDefault="005E5731" w:rsidP="004C19E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>В случае некорректного и</w:t>
      </w:r>
      <w:r w:rsidR="0004698F">
        <w:rPr>
          <w:rFonts w:ascii="Times New Roman" w:hAnsi="Times New Roman"/>
          <w:sz w:val="28"/>
          <w:szCs w:val="28"/>
        </w:rPr>
        <w:t>ли грубого поведения эксперта-наставника</w:t>
      </w:r>
      <w:r w:rsidRPr="007C7F6E">
        <w:rPr>
          <w:rFonts w:ascii="Times New Roman" w:hAnsi="Times New Roman"/>
          <w:sz w:val="28"/>
          <w:szCs w:val="28"/>
        </w:rPr>
        <w:t xml:space="preserve">, его попыток вмешиваться в работу оценивающей группы и других нарушениях этики, такие нарушение фиксируется и составляется протокол с решением об удалении </w:t>
      </w:r>
      <w:r w:rsidR="0004698F">
        <w:rPr>
          <w:rFonts w:ascii="Times New Roman" w:hAnsi="Times New Roman"/>
          <w:sz w:val="28"/>
          <w:szCs w:val="28"/>
        </w:rPr>
        <w:t>данного эксперта</w:t>
      </w:r>
      <w:r w:rsidRPr="007C7F6E">
        <w:rPr>
          <w:rFonts w:ascii="Times New Roman" w:hAnsi="Times New Roman"/>
          <w:sz w:val="28"/>
          <w:szCs w:val="28"/>
        </w:rPr>
        <w:t xml:space="preserve"> с площадки вплоть до конца проведения соревнований</w:t>
      </w:r>
    </w:p>
    <w:p w14:paraId="245CDCAC" w14:textId="3300886E" w:rsidR="00E15F2A" w:rsidRPr="00807969" w:rsidRDefault="00A11569" w:rsidP="000B59A6">
      <w:pPr>
        <w:pStyle w:val="2"/>
        <w:ind w:firstLine="709"/>
      </w:pPr>
      <w:bookmarkStart w:id="27" w:name="_Toc78885659"/>
      <w:bookmarkStart w:id="28" w:name="_Toc124422972"/>
      <w:bookmarkStart w:id="29" w:name="_Toc184382011"/>
      <w:r w:rsidRPr="00807969">
        <w:rPr>
          <w:color w:val="000000"/>
        </w:rPr>
        <w:t>2</w:t>
      </w:r>
      <w:r w:rsidR="00FB022D" w:rsidRPr="00807969">
        <w:rPr>
          <w:color w:val="000000"/>
        </w:rPr>
        <w:t>.</w:t>
      </w:r>
      <w:r w:rsidRPr="00807969">
        <w:rPr>
          <w:color w:val="000000"/>
        </w:rPr>
        <w:t>1</w:t>
      </w:r>
      <w:r w:rsidR="00FB022D" w:rsidRPr="00807969">
        <w:rPr>
          <w:color w:val="000000"/>
        </w:rPr>
        <w:t xml:space="preserve">. </w:t>
      </w:r>
      <w:bookmarkEnd w:id="27"/>
      <w:proofErr w:type="spellStart"/>
      <w:r w:rsidRPr="00807969">
        <w:t>Личный</w:t>
      </w:r>
      <w:proofErr w:type="spellEnd"/>
      <w:r w:rsidRPr="00807969">
        <w:t xml:space="preserve"> </w:t>
      </w:r>
      <w:proofErr w:type="spellStart"/>
      <w:r w:rsidRPr="00807969">
        <w:t>инструмент</w:t>
      </w:r>
      <w:proofErr w:type="spellEnd"/>
      <w:r w:rsidRPr="00807969">
        <w:t xml:space="preserve"> </w:t>
      </w:r>
      <w:proofErr w:type="spellStart"/>
      <w:r w:rsidRPr="00807969">
        <w:t>конкурсанта</w:t>
      </w:r>
      <w:bookmarkEnd w:id="28"/>
      <w:bookmarkEnd w:id="29"/>
      <w:proofErr w:type="spellEnd"/>
    </w:p>
    <w:p w14:paraId="1CB61AAF" w14:textId="025A0210" w:rsidR="00E15F2A" w:rsidRPr="00807969" w:rsidRDefault="00E07620" w:rsidP="004C19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конкурсанта: нулевой</w:t>
      </w:r>
      <w:r w:rsidR="004F4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4F6BEC68" w:rsidR="00E15F2A" w:rsidRPr="00546922" w:rsidRDefault="00A11569" w:rsidP="000B59A6">
      <w:pPr>
        <w:pStyle w:val="2"/>
        <w:ind w:firstLine="709"/>
        <w:rPr>
          <w:lang w:val="ru-RU"/>
        </w:rPr>
      </w:pPr>
      <w:bookmarkStart w:id="30" w:name="_Toc78885660"/>
      <w:bookmarkStart w:id="31" w:name="_Toc184382012"/>
      <w:r w:rsidRPr="00546922">
        <w:rPr>
          <w:lang w:val="ru-RU"/>
        </w:rPr>
        <w:t>2</w:t>
      </w:r>
      <w:r w:rsidR="00FB022D" w:rsidRPr="00546922">
        <w:rPr>
          <w:lang w:val="ru-RU"/>
        </w:rPr>
        <w:t>.2.</w:t>
      </w:r>
      <w:r w:rsidR="00FB022D" w:rsidRPr="00546922">
        <w:rPr>
          <w:i/>
          <w:lang w:val="ru-RU"/>
        </w:rPr>
        <w:t xml:space="preserve"> </w:t>
      </w:r>
      <w:r w:rsidR="00E15F2A" w:rsidRPr="00546922">
        <w:rPr>
          <w:lang w:val="ru-RU"/>
        </w:rPr>
        <w:t>Материалы, оборудование и инструменты,</w:t>
      </w:r>
      <w:r w:rsidR="000B59A6">
        <w:rPr>
          <w:lang w:val="ru-RU"/>
        </w:rPr>
        <w:t xml:space="preserve"> </w:t>
      </w:r>
      <w:r w:rsidR="00E15F2A" w:rsidRPr="00807969">
        <w:rPr>
          <w:iCs/>
          <w:szCs w:val="28"/>
          <w:lang w:val="ru-RU"/>
        </w:rPr>
        <w:t>запрещенные на площадке</w:t>
      </w:r>
      <w:bookmarkEnd w:id="30"/>
      <w:bookmarkEnd w:id="31"/>
    </w:p>
    <w:p w14:paraId="443FAED9" w14:textId="3899BD19" w:rsidR="00E07620" w:rsidRPr="00807969" w:rsidRDefault="00E07620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ов, необходимо предъявить Экспертам. Жюри имеет право запретить использование любых предметов, которые будут сочтены не относящимися к компетенции «Туризм», или же могу</w:t>
      </w:r>
      <w:r w:rsidR="00C257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ам несправедливое преимущество. </w:t>
      </w:r>
    </w:p>
    <w:p w14:paraId="5A238B14" w14:textId="0E748CAE" w:rsidR="00E07620" w:rsidRPr="00807969" w:rsidRDefault="00E07620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имеет право запретить использование любых предметов, которые будут сочтены не относящимися к компетенции «Туризм», или же могущими дать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у несправедливое преимущество. Использование данных предметов во время соревнований приводит к штрафным санкциям, вплоть до дисквалификации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</w:p>
    <w:p w14:paraId="209B6CB6" w14:textId="7F6F3B43" w:rsidR="00E07620" w:rsidRPr="00807969" w:rsidRDefault="00E07620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запрещено использование мобильных телефонов и любых гаджетов, имеющих память или </w:t>
      </w:r>
      <w:r w:rsidR="00C2572A" w:rsidRPr="00807969">
        <w:rPr>
          <w:rFonts w:ascii="Times New Roman" w:eastAsia="Times New Roman" w:hAnsi="Times New Roman" w:cs="Times New Roman"/>
          <w:sz w:val="28"/>
          <w:szCs w:val="28"/>
        </w:rPr>
        <w:t>USB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-порт. Использование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ом на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площадке мобильного телефона приводит к наказанию 5 баллов или дисквалификации </w:t>
      </w:r>
      <w:r w:rsidR="00EB6962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651EB" w14:textId="57BD4D24" w:rsidR="00E07620" w:rsidRDefault="00E07620" w:rsidP="004C19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Обнаружение у </w:t>
      </w:r>
      <w:r w:rsidR="00226FB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а на площадке любых видов памяти (накопителей), в том числе и любых устройств с USB-разъемом, приводит к отстранению </w:t>
      </w:r>
      <w:r w:rsidR="00C2572A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от соревнований</w:t>
      </w:r>
      <w:r w:rsidR="006D6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5409D" w14:textId="77777777" w:rsidR="00A976B5" w:rsidRDefault="00A976B5" w:rsidP="00A976B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2F0588B3" w:rsidR="00B37579" w:rsidRDefault="00A11569" w:rsidP="00546922">
      <w:pPr>
        <w:pStyle w:val="1"/>
      </w:pPr>
      <w:bookmarkStart w:id="32" w:name="_Toc124422973"/>
      <w:bookmarkStart w:id="33" w:name="_Toc184381733"/>
      <w:bookmarkStart w:id="34" w:name="_Toc184382013"/>
      <w:r>
        <w:t>3</w:t>
      </w:r>
      <w:r w:rsidR="00E75567" w:rsidRPr="007604F9">
        <w:t xml:space="preserve">. </w:t>
      </w:r>
      <w:r w:rsidR="004F4530">
        <w:t>ПРИЛОЖЕНИЯ</w:t>
      </w:r>
      <w:bookmarkEnd w:id="32"/>
      <w:bookmarkEnd w:id="33"/>
      <w:bookmarkEnd w:id="34"/>
    </w:p>
    <w:p w14:paraId="08CB65A4" w14:textId="2AD0B391" w:rsidR="00D41269" w:rsidRDefault="00995D1D" w:rsidP="003D20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Приложение 1. Инструкция по заполнению матрицы конкурсного задания;</w:t>
      </w:r>
    </w:p>
    <w:p w14:paraId="62CADDE4" w14:textId="23859E70" w:rsidR="00995D1D" w:rsidRDefault="00995D1D" w:rsidP="003D20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Приложение 2. Матрица конкурсного задания;</w:t>
      </w:r>
    </w:p>
    <w:p w14:paraId="49D4A099" w14:textId="281E3B2B" w:rsidR="00995D1D" w:rsidRPr="006D60D5" w:rsidRDefault="00995D1D" w:rsidP="003D20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Приложение 3. Инструкция по охране труда</w:t>
      </w:r>
    </w:p>
    <w:sectPr w:rsidR="00995D1D" w:rsidRPr="006D60D5" w:rsidSect="005B2407"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7ED5" w14:textId="77777777" w:rsidR="001318C5" w:rsidRDefault="001318C5" w:rsidP="00970F49">
      <w:pPr>
        <w:spacing w:after="0" w:line="240" w:lineRule="auto"/>
      </w:pPr>
      <w:r>
        <w:separator/>
      </w:r>
    </w:p>
  </w:endnote>
  <w:endnote w:type="continuationSeparator" w:id="0">
    <w:p w14:paraId="3B7A75D9" w14:textId="77777777" w:rsidR="001318C5" w:rsidRDefault="001318C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163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12579F52" w:rsidR="00F56A0E" w:rsidRPr="005B2407" w:rsidRDefault="00F56A0E" w:rsidP="005B240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24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4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4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2707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5B24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2F66" w14:textId="77777777" w:rsidR="001318C5" w:rsidRDefault="001318C5" w:rsidP="00970F49">
      <w:pPr>
        <w:spacing w:after="0" w:line="240" w:lineRule="auto"/>
      </w:pPr>
      <w:r>
        <w:separator/>
      </w:r>
    </w:p>
  </w:footnote>
  <w:footnote w:type="continuationSeparator" w:id="0">
    <w:p w14:paraId="669A0BB2" w14:textId="77777777" w:rsidR="001318C5" w:rsidRDefault="001318C5" w:rsidP="00970F49">
      <w:pPr>
        <w:spacing w:after="0" w:line="240" w:lineRule="auto"/>
      </w:pPr>
      <w:r>
        <w:continuationSeparator/>
      </w:r>
    </w:p>
  </w:footnote>
  <w:footnote w:id="1">
    <w:p w14:paraId="686BD37B" w14:textId="2A17BBA4" w:rsidR="00F56A0E" w:rsidRPr="00315CE7" w:rsidRDefault="00F56A0E" w:rsidP="00315CE7">
      <w:pPr>
        <w:pStyle w:val="af4"/>
        <w:spacing w:line="276" w:lineRule="auto"/>
        <w:contextualSpacing/>
        <w:jc w:val="both"/>
        <w:rPr>
          <w:sz w:val="20"/>
        </w:rPr>
      </w:pPr>
      <w:r w:rsidRPr="00315CE7">
        <w:rPr>
          <w:rStyle w:val="af6"/>
          <w:sz w:val="20"/>
        </w:rPr>
        <w:footnoteRef/>
      </w:r>
      <w:r w:rsidRPr="00315CE7">
        <w:rPr>
          <w:sz w:val="20"/>
        </w:rPr>
        <w:t xml:space="preserve"> </w:t>
      </w:r>
      <w:r w:rsidRPr="00315CE7">
        <w:rPr>
          <w:b/>
          <w:sz w:val="20"/>
        </w:rPr>
        <w:t xml:space="preserve">Список регионов не должен быть менее двух регионов, субъектов РФ, и не должен включать домашние регионы (субъекты РФ) </w:t>
      </w:r>
      <w:r w:rsidRPr="00315CE7">
        <w:rPr>
          <w:b/>
          <w:bCs/>
          <w:sz w:val="20"/>
        </w:rPr>
        <w:t>конкурсант</w:t>
      </w:r>
      <w:r w:rsidRPr="00315CE7">
        <w:rPr>
          <w:b/>
          <w:sz w:val="20"/>
        </w:rPr>
        <w:t>ов чемпионата</w:t>
      </w:r>
    </w:p>
  </w:footnote>
  <w:footnote w:id="2">
    <w:p w14:paraId="2C8B3A39" w14:textId="77777777" w:rsidR="00F56A0E" w:rsidRDefault="00F56A0E" w:rsidP="00315CE7">
      <w:pPr>
        <w:pStyle w:val="af4"/>
        <w:spacing w:line="276" w:lineRule="auto"/>
        <w:contextualSpacing/>
        <w:jc w:val="both"/>
      </w:pPr>
      <w:r w:rsidRPr="00315CE7">
        <w:rPr>
          <w:rStyle w:val="af6"/>
          <w:sz w:val="20"/>
        </w:rPr>
        <w:footnoteRef/>
      </w:r>
      <w:r w:rsidRPr="00315CE7">
        <w:rPr>
          <w:sz w:val="20"/>
        </w:rPr>
        <w:t xml:space="preserve"> Под инфраструктурой туризма понимается комплекс сооружений, инженерных и коммуникационных сетей, в том числе телекоммуникационной связи, дорог, смежных индустрии туризма предприятий, обеспечивающих нормальный доступ туристов к туристским ресурсам и их надлежащее использование в целях туризма, обеспечение жизнедеятельности предприятий индустрии туризма и собственно туристов.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349"/>
    <w:rsid w:val="000051E8"/>
    <w:rsid w:val="00020B50"/>
    <w:rsid w:val="00021CCE"/>
    <w:rsid w:val="00021FEA"/>
    <w:rsid w:val="000244DA"/>
    <w:rsid w:val="00024F7D"/>
    <w:rsid w:val="00025085"/>
    <w:rsid w:val="00035F54"/>
    <w:rsid w:val="00041A78"/>
    <w:rsid w:val="0004698F"/>
    <w:rsid w:val="0005521F"/>
    <w:rsid w:val="00056CDE"/>
    <w:rsid w:val="00066CE3"/>
    <w:rsid w:val="00067386"/>
    <w:rsid w:val="00081D65"/>
    <w:rsid w:val="000A050D"/>
    <w:rsid w:val="000A1F96"/>
    <w:rsid w:val="000B3397"/>
    <w:rsid w:val="000B4111"/>
    <w:rsid w:val="000B55A2"/>
    <w:rsid w:val="000B59A6"/>
    <w:rsid w:val="000D2335"/>
    <w:rsid w:val="000D258B"/>
    <w:rsid w:val="000D43CC"/>
    <w:rsid w:val="000D4C46"/>
    <w:rsid w:val="000D74AA"/>
    <w:rsid w:val="000F0FC3"/>
    <w:rsid w:val="000F4582"/>
    <w:rsid w:val="001024BE"/>
    <w:rsid w:val="00111425"/>
    <w:rsid w:val="001127B7"/>
    <w:rsid w:val="00114D79"/>
    <w:rsid w:val="00127743"/>
    <w:rsid w:val="001318C5"/>
    <w:rsid w:val="001477B0"/>
    <w:rsid w:val="0015561E"/>
    <w:rsid w:val="00160310"/>
    <w:rsid w:val="001627D5"/>
    <w:rsid w:val="00173598"/>
    <w:rsid w:val="0017482D"/>
    <w:rsid w:val="00175B38"/>
    <w:rsid w:val="0017612A"/>
    <w:rsid w:val="001C63E7"/>
    <w:rsid w:val="001D728F"/>
    <w:rsid w:val="001E1DF9"/>
    <w:rsid w:val="001E3728"/>
    <w:rsid w:val="001F739F"/>
    <w:rsid w:val="002168C3"/>
    <w:rsid w:val="00220E70"/>
    <w:rsid w:val="00223299"/>
    <w:rsid w:val="00223B82"/>
    <w:rsid w:val="00226FB5"/>
    <w:rsid w:val="00237603"/>
    <w:rsid w:val="00241520"/>
    <w:rsid w:val="002455B8"/>
    <w:rsid w:val="002545CE"/>
    <w:rsid w:val="00270E01"/>
    <w:rsid w:val="002776A1"/>
    <w:rsid w:val="0029547E"/>
    <w:rsid w:val="002A0D2D"/>
    <w:rsid w:val="002A408A"/>
    <w:rsid w:val="002A4943"/>
    <w:rsid w:val="002B1426"/>
    <w:rsid w:val="002B2E3E"/>
    <w:rsid w:val="002C4C2D"/>
    <w:rsid w:val="002C7C3C"/>
    <w:rsid w:val="002F2906"/>
    <w:rsid w:val="002F3F50"/>
    <w:rsid w:val="00315CE7"/>
    <w:rsid w:val="003242E1"/>
    <w:rsid w:val="00333911"/>
    <w:rsid w:val="00334165"/>
    <w:rsid w:val="003531E7"/>
    <w:rsid w:val="003601A4"/>
    <w:rsid w:val="0037535C"/>
    <w:rsid w:val="0038388F"/>
    <w:rsid w:val="00386C1C"/>
    <w:rsid w:val="0039109A"/>
    <w:rsid w:val="003934F8"/>
    <w:rsid w:val="00397A1B"/>
    <w:rsid w:val="003A16AF"/>
    <w:rsid w:val="003A21C8"/>
    <w:rsid w:val="003C1D7A"/>
    <w:rsid w:val="003C4A1B"/>
    <w:rsid w:val="003C57C7"/>
    <w:rsid w:val="003C5F97"/>
    <w:rsid w:val="003D1E51"/>
    <w:rsid w:val="003D202E"/>
    <w:rsid w:val="003E422C"/>
    <w:rsid w:val="00405E31"/>
    <w:rsid w:val="00415046"/>
    <w:rsid w:val="004254FE"/>
    <w:rsid w:val="00431950"/>
    <w:rsid w:val="00431ACF"/>
    <w:rsid w:val="00436FFC"/>
    <w:rsid w:val="00437D28"/>
    <w:rsid w:val="0044354A"/>
    <w:rsid w:val="0045097F"/>
    <w:rsid w:val="00454353"/>
    <w:rsid w:val="00461AC6"/>
    <w:rsid w:val="004620C4"/>
    <w:rsid w:val="00466B40"/>
    <w:rsid w:val="00474141"/>
    <w:rsid w:val="0047429B"/>
    <w:rsid w:val="004832B5"/>
    <w:rsid w:val="0048758F"/>
    <w:rsid w:val="004904C5"/>
    <w:rsid w:val="004917C4"/>
    <w:rsid w:val="00493726"/>
    <w:rsid w:val="004A07A5"/>
    <w:rsid w:val="004B0BC1"/>
    <w:rsid w:val="004B692B"/>
    <w:rsid w:val="004C19E2"/>
    <w:rsid w:val="004C3CAF"/>
    <w:rsid w:val="004C703E"/>
    <w:rsid w:val="004D096E"/>
    <w:rsid w:val="004E785E"/>
    <w:rsid w:val="004E7905"/>
    <w:rsid w:val="004F4530"/>
    <w:rsid w:val="005055FF"/>
    <w:rsid w:val="00510059"/>
    <w:rsid w:val="00515FD8"/>
    <w:rsid w:val="00524A87"/>
    <w:rsid w:val="0054421C"/>
    <w:rsid w:val="00546922"/>
    <w:rsid w:val="005529F2"/>
    <w:rsid w:val="00554CBB"/>
    <w:rsid w:val="005560AC"/>
    <w:rsid w:val="0056194A"/>
    <w:rsid w:val="00565B7C"/>
    <w:rsid w:val="00573BF9"/>
    <w:rsid w:val="00580BFE"/>
    <w:rsid w:val="005A1625"/>
    <w:rsid w:val="005A1FC6"/>
    <w:rsid w:val="005B05D5"/>
    <w:rsid w:val="005B0658"/>
    <w:rsid w:val="005B0DEC"/>
    <w:rsid w:val="005B1C40"/>
    <w:rsid w:val="005B2407"/>
    <w:rsid w:val="005B577D"/>
    <w:rsid w:val="005B66FC"/>
    <w:rsid w:val="005C0414"/>
    <w:rsid w:val="005C6A23"/>
    <w:rsid w:val="005D08D4"/>
    <w:rsid w:val="005E192E"/>
    <w:rsid w:val="005E30DC"/>
    <w:rsid w:val="005E5731"/>
    <w:rsid w:val="00605DD7"/>
    <w:rsid w:val="0060658F"/>
    <w:rsid w:val="00613219"/>
    <w:rsid w:val="00614ECB"/>
    <w:rsid w:val="006250E8"/>
    <w:rsid w:val="0062789A"/>
    <w:rsid w:val="0063396F"/>
    <w:rsid w:val="00640E46"/>
    <w:rsid w:val="0064179C"/>
    <w:rsid w:val="00643A8A"/>
    <w:rsid w:val="0064491A"/>
    <w:rsid w:val="0064767D"/>
    <w:rsid w:val="00653B50"/>
    <w:rsid w:val="00676417"/>
    <w:rsid w:val="006776B4"/>
    <w:rsid w:val="006873B8"/>
    <w:rsid w:val="00691878"/>
    <w:rsid w:val="006B0FEA"/>
    <w:rsid w:val="006C6D6D"/>
    <w:rsid w:val="006C7A3B"/>
    <w:rsid w:val="006C7CE4"/>
    <w:rsid w:val="006D4792"/>
    <w:rsid w:val="006D60D5"/>
    <w:rsid w:val="006F4464"/>
    <w:rsid w:val="00714CA4"/>
    <w:rsid w:val="007250D9"/>
    <w:rsid w:val="007274B8"/>
    <w:rsid w:val="00727F97"/>
    <w:rsid w:val="00730AE0"/>
    <w:rsid w:val="0074372D"/>
    <w:rsid w:val="007504B8"/>
    <w:rsid w:val="007604F9"/>
    <w:rsid w:val="00760B08"/>
    <w:rsid w:val="00764773"/>
    <w:rsid w:val="007735DC"/>
    <w:rsid w:val="00777B3F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4FE7"/>
    <w:rsid w:val="007D6C20"/>
    <w:rsid w:val="007E4ECC"/>
    <w:rsid w:val="007E73B4"/>
    <w:rsid w:val="007F2AD9"/>
    <w:rsid w:val="00807969"/>
    <w:rsid w:val="00812516"/>
    <w:rsid w:val="00814D30"/>
    <w:rsid w:val="00814FA1"/>
    <w:rsid w:val="008326F8"/>
    <w:rsid w:val="00832EBB"/>
    <w:rsid w:val="00834734"/>
    <w:rsid w:val="00835BF6"/>
    <w:rsid w:val="008700CE"/>
    <w:rsid w:val="008761F3"/>
    <w:rsid w:val="00881DD2"/>
    <w:rsid w:val="008825F8"/>
    <w:rsid w:val="00882B54"/>
    <w:rsid w:val="008912AE"/>
    <w:rsid w:val="008B0F23"/>
    <w:rsid w:val="008B560B"/>
    <w:rsid w:val="008C361B"/>
    <w:rsid w:val="008C41F7"/>
    <w:rsid w:val="008C6601"/>
    <w:rsid w:val="008D6DCF"/>
    <w:rsid w:val="008E0FCD"/>
    <w:rsid w:val="008E372C"/>
    <w:rsid w:val="008E5424"/>
    <w:rsid w:val="00901689"/>
    <w:rsid w:val="009018F0"/>
    <w:rsid w:val="00906E82"/>
    <w:rsid w:val="009277B1"/>
    <w:rsid w:val="00927CB8"/>
    <w:rsid w:val="00937425"/>
    <w:rsid w:val="00942446"/>
    <w:rsid w:val="00945E13"/>
    <w:rsid w:val="00953113"/>
    <w:rsid w:val="00954B97"/>
    <w:rsid w:val="00955127"/>
    <w:rsid w:val="00956BC9"/>
    <w:rsid w:val="00964274"/>
    <w:rsid w:val="00970F49"/>
    <w:rsid w:val="009715DA"/>
    <w:rsid w:val="00976338"/>
    <w:rsid w:val="00984A36"/>
    <w:rsid w:val="009931F0"/>
    <w:rsid w:val="009955F8"/>
    <w:rsid w:val="00995D1D"/>
    <w:rsid w:val="009A36AD"/>
    <w:rsid w:val="009B18A2"/>
    <w:rsid w:val="009D04EE"/>
    <w:rsid w:val="009D6B92"/>
    <w:rsid w:val="009E0D11"/>
    <w:rsid w:val="009E3135"/>
    <w:rsid w:val="009E37D3"/>
    <w:rsid w:val="009E52E7"/>
    <w:rsid w:val="009E72D4"/>
    <w:rsid w:val="009F57C0"/>
    <w:rsid w:val="00A0510D"/>
    <w:rsid w:val="00A11569"/>
    <w:rsid w:val="00A204BB"/>
    <w:rsid w:val="00A20A67"/>
    <w:rsid w:val="00A27EE4"/>
    <w:rsid w:val="00A57976"/>
    <w:rsid w:val="00A6065F"/>
    <w:rsid w:val="00A62623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2AD"/>
    <w:rsid w:val="00A976B5"/>
    <w:rsid w:val="00A9790B"/>
    <w:rsid w:val="00AA2B8A"/>
    <w:rsid w:val="00AC6ABB"/>
    <w:rsid w:val="00AC7402"/>
    <w:rsid w:val="00AC7830"/>
    <w:rsid w:val="00AD2200"/>
    <w:rsid w:val="00AE6AB7"/>
    <w:rsid w:val="00AE7A32"/>
    <w:rsid w:val="00B0491F"/>
    <w:rsid w:val="00B162B5"/>
    <w:rsid w:val="00B222BF"/>
    <w:rsid w:val="00B236AD"/>
    <w:rsid w:val="00B257C8"/>
    <w:rsid w:val="00B30A26"/>
    <w:rsid w:val="00B37579"/>
    <w:rsid w:val="00B40FFB"/>
    <w:rsid w:val="00B4196F"/>
    <w:rsid w:val="00B45392"/>
    <w:rsid w:val="00B45AA4"/>
    <w:rsid w:val="00B466F4"/>
    <w:rsid w:val="00B55535"/>
    <w:rsid w:val="00B55AFB"/>
    <w:rsid w:val="00B610A2"/>
    <w:rsid w:val="00B720E8"/>
    <w:rsid w:val="00B91CCF"/>
    <w:rsid w:val="00BA2CF0"/>
    <w:rsid w:val="00BB320E"/>
    <w:rsid w:val="00BB35F4"/>
    <w:rsid w:val="00BC2397"/>
    <w:rsid w:val="00BC3813"/>
    <w:rsid w:val="00BC7808"/>
    <w:rsid w:val="00BE099A"/>
    <w:rsid w:val="00BF2B6F"/>
    <w:rsid w:val="00C06EBC"/>
    <w:rsid w:val="00C0723F"/>
    <w:rsid w:val="00C17B01"/>
    <w:rsid w:val="00C21E3A"/>
    <w:rsid w:val="00C22C7B"/>
    <w:rsid w:val="00C2572A"/>
    <w:rsid w:val="00C26C83"/>
    <w:rsid w:val="00C51ABF"/>
    <w:rsid w:val="00C51B42"/>
    <w:rsid w:val="00C52383"/>
    <w:rsid w:val="00C56A9B"/>
    <w:rsid w:val="00C604CB"/>
    <w:rsid w:val="00C740CF"/>
    <w:rsid w:val="00C8277D"/>
    <w:rsid w:val="00C86AC4"/>
    <w:rsid w:val="00C95538"/>
    <w:rsid w:val="00C96567"/>
    <w:rsid w:val="00C97E44"/>
    <w:rsid w:val="00CA6CCD"/>
    <w:rsid w:val="00CC50B7"/>
    <w:rsid w:val="00CD369B"/>
    <w:rsid w:val="00CE2498"/>
    <w:rsid w:val="00CE36B8"/>
    <w:rsid w:val="00CF0DA9"/>
    <w:rsid w:val="00CF6488"/>
    <w:rsid w:val="00D02C00"/>
    <w:rsid w:val="00D12ABD"/>
    <w:rsid w:val="00D14F25"/>
    <w:rsid w:val="00D16F4B"/>
    <w:rsid w:val="00D17132"/>
    <w:rsid w:val="00D2075B"/>
    <w:rsid w:val="00D229F1"/>
    <w:rsid w:val="00D259E8"/>
    <w:rsid w:val="00D35448"/>
    <w:rsid w:val="00D36199"/>
    <w:rsid w:val="00D37CEC"/>
    <w:rsid w:val="00D37DEA"/>
    <w:rsid w:val="00D405D4"/>
    <w:rsid w:val="00D41269"/>
    <w:rsid w:val="00D45007"/>
    <w:rsid w:val="00D56E27"/>
    <w:rsid w:val="00D617CC"/>
    <w:rsid w:val="00D6747B"/>
    <w:rsid w:val="00D87A1E"/>
    <w:rsid w:val="00D92699"/>
    <w:rsid w:val="00DA75E0"/>
    <w:rsid w:val="00DB5C7C"/>
    <w:rsid w:val="00DD4B1D"/>
    <w:rsid w:val="00DD6AC3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279E8"/>
    <w:rsid w:val="00E31B55"/>
    <w:rsid w:val="00E579D6"/>
    <w:rsid w:val="00E7287D"/>
    <w:rsid w:val="00E75567"/>
    <w:rsid w:val="00E857D6"/>
    <w:rsid w:val="00E87D45"/>
    <w:rsid w:val="00EA0163"/>
    <w:rsid w:val="00EA0C3A"/>
    <w:rsid w:val="00EA30C6"/>
    <w:rsid w:val="00EA6C16"/>
    <w:rsid w:val="00EB2779"/>
    <w:rsid w:val="00EB6962"/>
    <w:rsid w:val="00EB76E6"/>
    <w:rsid w:val="00EC613A"/>
    <w:rsid w:val="00ED18F9"/>
    <w:rsid w:val="00ED20FC"/>
    <w:rsid w:val="00ED53C9"/>
    <w:rsid w:val="00EE0EE0"/>
    <w:rsid w:val="00EE7DA3"/>
    <w:rsid w:val="00EF1277"/>
    <w:rsid w:val="00EF289E"/>
    <w:rsid w:val="00F143F8"/>
    <w:rsid w:val="00F1662D"/>
    <w:rsid w:val="00F3099C"/>
    <w:rsid w:val="00F35F4F"/>
    <w:rsid w:val="00F41669"/>
    <w:rsid w:val="00F50AC5"/>
    <w:rsid w:val="00F52057"/>
    <w:rsid w:val="00F54EAB"/>
    <w:rsid w:val="00F56A0E"/>
    <w:rsid w:val="00F6025D"/>
    <w:rsid w:val="00F672B2"/>
    <w:rsid w:val="00F8340A"/>
    <w:rsid w:val="00F83D10"/>
    <w:rsid w:val="00F95E23"/>
    <w:rsid w:val="00F96457"/>
    <w:rsid w:val="00FA2707"/>
    <w:rsid w:val="00FB022D"/>
    <w:rsid w:val="00FB1F17"/>
    <w:rsid w:val="00FB3492"/>
    <w:rsid w:val="00FB6E43"/>
    <w:rsid w:val="00FC300D"/>
    <w:rsid w:val="00FD20DE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EF289E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EF289E"/>
    <w:pPr>
      <w:keepNext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EF289E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EF289E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EF289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EF289E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8">
    <w:name w:val="Основной текст_"/>
    <w:basedOn w:val="a2"/>
    <w:link w:val="41"/>
    <w:rsid w:val="0054421C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54421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16">
    <w:name w:val="Основной текст1"/>
    <w:basedOn w:val="aff8"/>
    <w:rsid w:val="0054421C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table" w:customStyle="1" w:styleId="27">
    <w:name w:val="Сетка таблицы2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rsid w:val="00EF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A03A-72A5-4231-9C93-BE0EBC7C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cp:lastPrinted>2024-10-02T08:34:00Z</cp:lastPrinted>
  <dcterms:created xsi:type="dcterms:W3CDTF">2024-12-04T11:16:00Z</dcterms:created>
  <dcterms:modified xsi:type="dcterms:W3CDTF">2024-12-06T09:53:00Z</dcterms:modified>
</cp:coreProperties>
</file>