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EE7C" w14:textId="13C3700B" w:rsidR="00827B12" w:rsidRPr="00420E2E" w:rsidRDefault="00827B12" w:rsidP="004338D9">
      <w:pPr>
        <w:pStyle w:val="1"/>
      </w:pPr>
      <w:bookmarkStart w:id="0" w:name="_wtpgjxhopytu" w:colFirst="0" w:colLast="0"/>
      <w:bookmarkStart w:id="1" w:name="_Toc107585158"/>
      <w:bookmarkEnd w:id="0"/>
      <w:r w:rsidRPr="00420E2E">
        <w:t xml:space="preserve">Инструкция по охране труда и технике безопасности </w:t>
      </w:r>
      <w:bookmarkEnd w:id="1"/>
    </w:p>
    <w:p w14:paraId="5067A4CF" w14:textId="77777777" w:rsidR="00827B12" w:rsidRPr="009270DE" w:rsidRDefault="00827B12" w:rsidP="00CD7A9D">
      <w:pPr>
        <w:widowControl w:val="0"/>
        <w:pBdr>
          <w:top w:val="nil"/>
          <w:left w:val="nil"/>
          <w:bottom w:val="nil"/>
          <w:right w:val="nil"/>
          <w:between w:val="nil"/>
        </w:pBdr>
        <w:ind w:right="-1036"/>
        <w:rPr>
          <w:b/>
          <w:lang w:val="ru-RU"/>
        </w:rPr>
      </w:pPr>
    </w:p>
    <w:p w14:paraId="332A8B51" w14:textId="292DD5F6" w:rsidR="00827B12" w:rsidRPr="00420E2E" w:rsidRDefault="00827B12" w:rsidP="002E6BFF">
      <w:pPr>
        <w:ind w:right="-1036" w:firstLine="851"/>
        <w:rPr>
          <w:lang w:val="ru-RU"/>
        </w:rPr>
      </w:pPr>
      <w:r w:rsidRPr="00420E2E">
        <w:rPr>
          <w:lang w:val="ru-RU"/>
        </w:rPr>
        <w:t>Программа инструктажа по охране труда и технике безопасности</w:t>
      </w:r>
      <w:r w:rsidR="003C79E0">
        <w:rPr>
          <w:lang w:val="ru-RU"/>
        </w:rPr>
        <w:t>.</w:t>
      </w:r>
      <w:r w:rsidR="00F129BE">
        <w:rPr>
          <w:lang w:val="ru-RU"/>
        </w:rPr>
        <w:t xml:space="preserve"> </w:t>
      </w:r>
    </w:p>
    <w:p w14:paraId="022F6E68" w14:textId="7888762B" w:rsidR="00827B12" w:rsidRPr="00420E2E" w:rsidRDefault="00827B12" w:rsidP="004E65BE">
      <w:pPr>
        <w:numPr>
          <w:ilvl w:val="0"/>
          <w:numId w:val="2"/>
        </w:numPr>
        <w:ind w:left="0" w:right="98" w:firstLine="851"/>
        <w:rPr>
          <w:lang w:val="ru-RU"/>
        </w:rPr>
      </w:pPr>
      <w:r w:rsidRPr="00420E2E">
        <w:rPr>
          <w:lang w:val="ru-RU"/>
        </w:rPr>
        <w:t xml:space="preserve">Общие сведения о месте проведения </w:t>
      </w:r>
      <w:r w:rsidR="001A3236">
        <w:rPr>
          <w:lang w:val="ru-RU"/>
        </w:rPr>
        <w:t>соревнований</w:t>
      </w:r>
      <w:r w:rsidRPr="00420E2E">
        <w:rPr>
          <w:lang w:val="ru-RU"/>
        </w:rPr>
        <w:t>, расположении компетенции, времени трансфера до места проживания, расположении транспорта для площадки, особенности питания участников и экспертов, месторасположении санитарно-бытовых помещений, питьевой воды, медицинского пункта, аптечки первой помощи, средств первичного пожаротушения.</w:t>
      </w:r>
    </w:p>
    <w:p w14:paraId="70AB464C" w14:textId="3E2312E6" w:rsidR="00827B12" w:rsidRPr="00420E2E" w:rsidRDefault="00827B12" w:rsidP="004E65BE">
      <w:pPr>
        <w:numPr>
          <w:ilvl w:val="0"/>
          <w:numId w:val="2"/>
        </w:numPr>
        <w:ind w:left="0" w:right="98" w:firstLine="851"/>
        <w:rPr>
          <w:lang w:val="ru-RU"/>
        </w:rPr>
      </w:pPr>
      <w:r w:rsidRPr="00420E2E">
        <w:rPr>
          <w:lang w:val="ru-RU"/>
        </w:rPr>
        <w:t xml:space="preserve">Время начала и окончания проведения </w:t>
      </w:r>
      <w:r w:rsidR="001A3236">
        <w:rPr>
          <w:lang w:val="ru-RU"/>
        </w:rPr>
        <w:t>соревнований</w:t>
      </w:r>
      <w:r w:rsidRPr="00420E2E">
        <w:rPr>
          <w:lang w:val="ru-RU"/>
        </w:rPr>
        <w:t>, нахождение посторонних лиц на площадке.</w:t>
      </w:r>
    </w:p>
    <w:p w14:paraId="75B4CC7E" w14:textId="77777777" w:rsidR="00827B12" w:rsidRPr="00420E2E" w:rsidRDefault="00827B12" w:rsidP="004E65BE">
      <w:pPr>
        <w:numPr>
          <w:ilvl w:val="0"/>
          <w:numId w:val="2"/>
        </w:numPr>
        <w:ind w:left="0" w:right="98" w:firstLine="851"/>
        <w:rPr>
          <w:lang w:val="ru-RU"/>
        </w:rPr>
      </w:pPr>
      <w:r w:rsidRPr="00420E2E">
        <w:rPr>
          <w:lang w:val="ru-RU"/>
        </w:rPr>
        <w:t>Контроль требований охраны труда участниками и экспертами.</w:t>
      </w:r>
    </w:p>
    <w:p w14:paraId="3415EA7F" w14:textId="508D6D67" w:rsidR="00827B12" w:rsidRPr="00420E2E" w:rsidRDefault="00827B12" w:rsidP="004E65BE">
      <w:pPr>
        <w:numPr>
          <w:ilvl w:val="0"/>
          <w:numId w:val="2"/>
        </w:numPr>
        <w:ind w:left="0" w:right="98" w:firstLine="851"/>
        <w:rPr>
          <w:lang w:val="ru-RU"/>
        </w:rPr>
      </w:pPr>
      <w:r w:rsidRPr="00420E2E">
        <w:rPr>
          <w:lang w:val="ru-RU"/>
        </w:rPr>
        <w:t xml:space="preserve">Вредные и опасные факторы во время выполнения заданий и нахождение на территории проведения </w:t>
      </w:r>
      <w:r w:rsidR="001A3236">
        <w:rPr>
          <w:lang w:val="ru-RU"/>
        </w:rPr>
        <w:t>соревнований</w:t>
      </w:r>
      <w:r w:rsidRPr="00420E2E">
        <w:rPr>
          <w:lang w:val="ru-RU"/>
        </w:rPr>
        <w:t>.</w:t>
      </w:r>
    </w:p>
    <w:p w14:paraId="47D1D331" w14:textId="5E35D1ED" w:rsidR="00827B12" w:rsidRPr="00420E2E" w:rsidRDefault="00827B12" w:rsidP="004E65BE">
      <w:pPr>
        <w:numPr>
          <w:ilvl w:val="0"/>
          <w:numId w:val="2"/>
        </w:numPr>
        <w:ind w:left="0" w:right="98" w:firstLine="851"/>
        <w:rPr>
          <w:lang w:val="ru-RU"/>
        </w:rPr>
      </w:pPr>
      <w:r w:rsidRPr="00420E2E">
        <w:rPr>
          <w:lang w:val="ru-RU"/>
        </w:rPr>
        <w:t>Общие обязанности участника и экспертов по охране труда, общие правила поведения во время выполнения заданий и на территории.</w:t>
      </w:r>
    </w:p>
    <w:p w14:paraId="579FDC76" w14:textId="77777777" w:rsidR="00827B12" w:rsidRPr="00420E2E" w:rsidRDefault="00827B12" w:rsidP="004E65BE">
      <w:pPr>
        <w:numPr>
          <w:ilvl w:val="0"/>
          <w:numId w:val="2"/>
        </w:numPr>
        <w:ind w:left="0" w:right="98" w:firstLine="851"/>
        <w:rPr>
          <w:lang w:val="ru-RU"/>
        </w:rPr>
      </w:pPr>
      <w:r w:rsidRPr="00420E2E">
        <w:rPr>
          <w:lang w:val="ru-RU"/>
        </w:rPr>
        <w:t>Основные требования санитарии и личной гигиены.</w:t>
      </w:r>
    </w:p>
    <w:p w14:paraId="2AD976A8" w14:textId="77777777" w:rsidR="00827B12" w:rsidRPr="00420E2E" w:rsidRDefault="00827B12" w:rsidP="004E65BE">
      <w:pPr>
        <w:numPr>
          <w:ilvl w:val="0"/>
          <w:numId w:val="2"/>
        </w:numPr>
        <w:ind w:left="0" w:right="98" w:firstLine="851"/>
        <w:rPr>
          <w:lang w:val="ru-RU"/>
        </w:rPr>
      </w:pPr>
      <w:r w:rsidRPr="00420E2E">
        <w:rPr>
          <w:lang w:val="ru-RU"/>
        </w:rPr>
        <w:t>Средства индивидуальной и коллективной защиты, необходимость их использования.</w:t>
      </w:r>
    </w:p>
    <w:p w14:paraId="73A9D20F" w14:textId="77777777" w:rsidR="00827B12" w:rsidRPr="004E65BE" w:rsidRDefault="00827B12" w:rsidP="004E65BE">
      <w:pPr>
        <w:numPr>
          <w:ilvl w:val="0"/>
          <w:numId w:val="2"/>
        </w:numPr>
        <w:ind w:left="0" w:right="98" w:firstLine="851"/>
        <w:rPr>
          <w:lang w:val="ru-RU"/>
        </w:rPr>
      </w:pPr>
      <w:r w:rsidRPr="00420E2E">
        <w:rPr>
          <w:lang w:val="ru-RU"/>
        </w:rPr>
        <w:t xml:space="preserve">Порядок действий при плохом самочувствии или получении травмы. </w:t>
      </w:r>
      <w:r w:rsidRPr="004E65BE">
        <w:rPr>
          <w:lang w:val="ru-RU"/>
        </w:rPr>
        <w:t>Правила оказания первой помощи.</w:t>
      </w:r>
    </w:p>
    <w:p w14:paraId="54EC9125" w14:textId="77777777" w:rsidR="00827B12" w:rsidRPr="00420E2E" w:rsidRDefault="00827B12" w:rsidP="004E65BE">
      <w:pPr>
        <w:numPr>
          <w:ilvl w:val="0"/>
          <w:numId w:val="2"/>
        </w:numPr>
        <w:ind w:left="0" w:right="98" w:firstLine="851"/>
        <w:rPr>
          <w:lang w:val="ru-RU"/>
        </w:rPr>
      </w:pPr>
      <w:r w:rsidRPr="00420E2E">
        <w:rPr>
          <w:lang w:val="ru-RU"/>
        </w:rPr>
        <w:t>Действия при возникновении чрезвычайной ситуации, ознакомление со схемой эвакуации и пожарными выходами.</w:t>
      </w:r>
      <w:r w:rsidRPr="00420E2E">
        <w:rPr>
          <w:lang w:val="ru-RU"/>
        </w:rPr>
        <w:br w:type="page"/>
      </w:r>
    </w:p>
    <w:p w14:paraId="1289107C" w14:textId="2DCDBF7A" w:rsidR="00827B12" w:rsidRPr="00420E2E" w:rsidRDefault="00827B12" w:rsidP="000C4605">
      <w:pPr>
        <w:pStyle w:val="2"/>
      </w:pPr>
      <w:bookmarkStart w:id="2" w:name="_am9txv96qd6o" w:colFirst="0" w:colLast="0"/>
      <w:bookmarkStart w:id="3" w:name="_Toc107585159"/>
      <w:bookmarkEnd w:id="2"/>
      <w:r w:rsidRPr="00420E2E">
        <w:lastRenderedPageBreak/>
        <w:t>Инструкция по охране труда для участников</w:t>
      </w:r>
      <w:bookmarkEnd w:id="3"/>
    </w:p>
    <w:p w14:paraId="2F4A28EF" w14:textId="1113AAAF" w:rsidR="00827B12" w:rsidRDefault="00827B12" w:rsidP="008B1FED">
      <w:pPr>
        <w:pStyle w:val="3"/>
      </w:pPr>
      <w:bookmarkStart w:id="4" w:name="_40aso65m3h9i" w:colFirst="0" w:colLast="0"/>
      <w:bookmarkStart w:id="5" w:name="_Toc107585160"/>
      <w:bookmarkEnd w:id="4"/>
      <w:r>
        <w:t>Общие требования охраны труда</w:t>
      </w:r>
      <w:bookmarkEnd w:id="5"/>
    </w:p>
    <w:p w14:paraId="2B871346" w14:textId="123401C6" w:rsidR="00332AFF" w:rsidRPr="00016297" w:rsidRDefault="00332AFF" w:rsidP="00332AFF">
      <w:pPr>
        <w:spacing w:before="120" w:after="120" w:line="240" w:lineRule="auto"/>
        <w:ind w:firstLine="709"/>
        <w:rPr>
          <w:rFonts w:eastAsia="Calibri"/>
          <w:lang w:val="ru-RU"/>
        </w:rPr>
      </w:pPr>
      <w:bookmarkStart w:id="6" w:name="_2kw5lrulk9x" w:colFirst="0" w:colLast="0"/>
      <w:bookmarkEnd w:id="6"/>
      <w:r w:rsidRPr="00016297">
        <w:rPr>
          <w:rFonts w:eastAsia="Calibri"/>
          <w:lang w:val="ru-RU"/>
        </w:rPr>
        <w:t xml:space="preserve">1.1. К участию в </w:t>
      </w:r>
      <w:r w:rsidR="001A3236">
        <w:rPr>
          <w:lang w:val="ru-RU"/>
        </w:rPr>
        <w:t>соревнованиях</w:t>
      </w:r>
      <w:r w:rsidRPr="00016297">
        <w:rPr>
          <w:rFonts w:eastAsia="Calibri"/>
          <w:lang w:val="ru-RU"/>
        </w:rPr>
        <w:t>, под руководством Экспертов компетенции «Электромонтаж» допускаются:</w:t>
      </w:r>
    </w:p>
    <w:p w14:paraId="77FB3F7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прошедшие инструктаж по охране труда (под подпись);</w:t>
      </w:r>
    </w:p>
    <w:p w14:paraId="7CBEACA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имеющие необходимые навыки по эксплуатации инструмента, приспособлений и работе на оборудовании;</w:t>
      </w:r>
    </w:p>
    <w:p w14:paraId="39F30073" w14:textId="543A6B61"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имеющие противопоказаний к выполнению  заданий  по  состоянию здоровья;</w:t>
      </w:r>
    </w:p>
    <w:p w14:paraId="3A651E02" w14:textId="2B1BECB1"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1.2. В процессе выполнения </w:t>
      </w:r>
      <w:r w:rsidR="001A3236">
        <w:rPr>
          <w:rFonts w:eastAsia="Calibri"/>
          <w:lang w:val="ru-RU"/>
        </w:rPr>
        <w:t>конкурсных</w:t>
      </w:r>
      <w:r w:rsidRPr="00016297">
        <w:rPr>
          <w:rFonts w:eastAsia="Calibri"/>
          <w:lang w:val="ru-RU"/>
        </w:rPr>
        <w:t xml:space="preserve"> заданий и нахождения на территории и в помещениях мест проведения </w:t>
      </w:r>
      <w:r w:rsidR="001A3236">
        <w:rPr>
          <w:lang w:val="ru-RU"/>
        </w:rPr>
        <w:t>соревнований</w:t>
      </w:r>
      <w:r w:rsidRPr="00016297">
        <w:rPr>
          <w:rFonts w:eastAsia="Calibri"/>
          <w:lang w:val="ru-RU"/>
        </w:rPr>
        <w:t>, участник обязан соблюдать:</w:t>
      </w:r>
    </w:p>
    <w:p w14:paraId="543D119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инструкцию  по охране  труда; </w:t>
      </w:r>
    </w:p>
    <w:p w14:paraId="45D87FA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заходить за ограждения, за границы рабочей зоны и в технические помещения;</w:t>
      </w:r>
    </w:p>
    <w:p w14:paraId="1DA72E6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принимать пищу в  строго отведенных  местах;</w:t>
      </w:r>
    </w:p>
    <w:p w14:paraId="31ABC00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пользования индивидуальными и коллективными  средствами  защиты;</w:t>
      </w:r>
    </w:p>
    <w:p w14:paraId="24F245CD" w14:textId="323A35C2"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расписание и график проведения </w:t>
      </w:r>
      <w:r w:rsidR="001A3236">
        <w:rPr>
          <w:lang w:val="ru-RU"/>
        </w:rPr>
        <w:t>соревнований</w:t>
      </w:r>
      <w:r w:rsidR="001A3236" w:rsidRPr="00016297">
        <w:rPr>
          <w:rFonts w:eastAsia="Calibri"/>
          <w:lang w:val="ru-RU"/>
        </w:rPr>
        <w:t xml:space="preserve"> </w:t>
      </w:r>
      <w:r w:rsidRPr="00016297">
        <w:rPr>
          <w:rFonts w:eastAsia="Calibri"/>
          <w:lang w:val="ru-RU"/>
        </w:rPr>
        <w:t xml:space="preserve">(план проведения </w:t>
      </w:r>
      <w:r w:rsidR="001A3236">
        <w:rPr>
          <w:lang w:val="ru-RU"/>
        </w:rPr>
        <w:t>соревнований</w:t>
      </w:r>
      <w:r w:rsidRPr="00016297">
        <w:rPr>
          <w:rFonts w:eastAsia="Calibri"/>
          <w:lang w:val="ru-RU"/>
        </w:rPr>
        <w:t>);</w:t>
      </w:r>
    </w:p>
    <w:p w14:paraId="7D6C95F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установленные режимы труда и отдыха;</w:t>
      </w:r>
    </w:p>
    <w:p w14:paraId="49C25CC1" w14:textId="603642D3"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406D362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правила пожарной безопасной;</w:t>
      </w:r>
    </w:p>
    <w:p w14:paraId="38C3281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личную гигиену</w:t>
      </w:r>
    </w:p>
    <w:p w14:paraId="31E51355" w14:textId="0210F580"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1.3. Участник для выполнения </w:t>
      </w:r>
      <w:r w:rsidR="001A3236">
        <w:rPr>
          <w:rFonts w:eastAsia="Calibri"/>
          <w:lang w:val="ru-RU"/>
        </w:rPr>
        <w:t>конкурсно</w:t>
      </w:r>
      <w:r w:rsidR="00B23326">
        <w:rPr>
          <w:rFonts w:eastAsia="Calibri"/>
          <w:lang w:val="ru-RU"/>
        </w:rPr>
        <w:t>го</w:t>
      </w:r>
      <w:r w:rsidRPr="00016297">
        <w:rPr>
          <w:rFonts w:eastAsia="Calibri"/>
          <w:lang w:val="ru-RU"/>
        </w:rPr>
        <w:t xml:space="preserve">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в инфраструктурном листе. Перечень </w:t>
      </w:r>
      <w:r w:rsidR="001A3236">
        <w:rPr>
          <w:rFonts w:eastAsia="Calibri"/>
          <w:lang w:val="ru-RU"/>
        </w:rPr>
        <w:t xml:space="preserve">электроинструментов </w:t>
      </w:r>
      <w:r w:rsidRPr="00016297">
        <w:rPr>
          <w:rFonts w:eastAsia="Calibri"/>
          <w:lang w:val="ru-RU"/>
        </w:rPr>
        <w:t>перечислен в описании компетенции</w:t>
      </w:r>
      <w:r w:rsidR="001A3236">
        <w:rPr>
          <w:rFonts w:eastAsia="Calibri"/>
          <w:lang w:val="ru-RU"/>
        </w:rPr>
        <w:t xml:space="preserve"> и в пункте 1.4</w:t>
      </w:r>
      <w:r w:rsidRPr="00016297">
        <w:rPr>
          <w:rFonts w:eastAsia="Calibri"/>
          <w:lang w:val="ru-RU"/>
        </w:rPr>
        <w:t>.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участника.</w:t>
      </w:r>
    </w:p>
    <w:p w14:paraId="3C2360B9" w14:textId="1CAE89A6" w:rsidR="00332AFF" w:rsidRPr="00016297" w:rsidRDefault="00332AFF" w:rsidP="00332AFF">
      <w:pPr>
        <w:spacing w:before="120" w:after="120"/>
        <w:ind w:firstLine="709"/>
        <w:rPr>
          <w:lang w:val="ru-RU"/>
        </w:rPr>
      </w:pPr>
      <w:r w:rsidRPr="00016297">
        <w:rPr>
          <w:lang w:val="ru-RU"/>
        </w:rPr>
        <w:lastRenderedPageBreak/>
        <w:t>1.</w:t>
      </w:r>
      <w:r w:rsidR="00330E15">
        <w:rPr>
          <w:lang w:val="ru-RU"/>
        </w:rPr>
        <w:t>4</w:t>
      </w:r>
      <w:r w:rsidRPr="00016297">
        <w:rPr>
          <w:lang w:val="ru-RU"/>
        </w:rPr>
        <w:t>. Участник для выполнения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10132"/>
      </w:tblGrid>
      <w:tr w:rsidR="00332AFF" w:rsidRPr="00016297" w14:paraId="715906A7" w14:textId="77777777" w:rsidTr="00B90158">
        <w:tc>
          <w:tcPr>
            <w:tcW w:w="14170" w:type="dxa"/>
            <w:gridSpan w:val="2"/>
            <w:shd w:val="clear" w:color="auto" w:fill="auto"/>
          </w:tcPr>
          <w:p w14:paraId="34425F91"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p>
        </w:tc>
      </w:tr>
      <w:tr w:rsidR="00332AFF" w:rsidRPr="00B90158" w14:paraId="53063380" w14:textId="77777777" w:rsidTr="00B90158">
        <w:tc>
          <w:tcPr>
            <w:tcW w:w="3849" w:type="dxa"/>
            <w:shd w:val="clear" w:color="auto" w:fill="auto"/>
          </w:tcPr>
          <w:p w14:paraId="7F6131B8"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321" w:type="dxa"/>
            <w:shd w:val="clear" w:color="auto" w:fill="auto"/>
          </w:tcPr>
          <w:p w14:paraId="4EBD6631" w14:textId="6FFEB6DD" w:rsidR="00332AFF" w:rsidRPr="00016297" w:rsidRDefault="00332AFF" w:rsidP="00B90158">
            <w:pPr>
              <w:spacing w:line="269" w:lineRule="auto"/>
              <w:rPr>
                <w:b/>
                <w:lang w:val="ru-RU"/>
              </w:rPr>
            </w:pPr>
            <w:r w:rsidRPr="00016297">
              <w:rPr>
                <w:b/>
                <w:lang w:val="ru-RU"/>
              </w:rPr>
              <w:t xml:space="preserve">использует под наблюдением эксперта </w:t>
            </w:r>
          </w:p>
        </w:tc>
      </w:tr>
      <w:tr w:rsidR="00332AFF" w:rsidRPr="00016297" w14:paraId="64E5D8F4" w14:textId="77777777" w:rsidTr="00B90158">
        <w:tc>
          <w:tcPr>
            <w:tcW w:w="3849" w:type="dxa"/>
            <w:shd w:val="clear" w:color="auto" w:fill="auto"/>
          </w:tcPr>
          <w:p w14:paraId="2FF29D34" w14:textId="77777777" w:rsidR="00332AFF" w:rsidRPr="00016297" w:rsidRDefault="00332AFF" w:rsidP="00332AFF">
            <w:pPr>
              <w:spacing w:line="269" w:lineRule="auto"/>
            </w:pPr>
            <w:proofErr w:type="spellStart"/>
            <w:r w:rsidRPr="00016297">
              <w:t>Лобзик</w:t>
            </w:r>
            <w:proofErr w:type="spellEnd"/>
          </w:p>
        </w:tc>
        <w:tc>
          <w:tcPr>
            <w:tcW w:w="10321" w:type="dxa"/>
            <w:shd w:val="clear" w:color="auto" w:fill="auto"/>
          </w:tcPr>
          <w:p w14:paraId="0985965B" w14:textId="77777777" w:rsidR="00332AFF" w:rsidRPr="00016297" w:rsidRDefault="00332AFF" w:rsidP="00332AFF">
            <w:pPr>
              <w:spacing w:line="269" w:lineRule="auto"/>
            </w:pPr>
          </w:p>
        </w:tc>
      </w:tr>
      <w:tr w:rsidR="00332AFF" w:rsidRPr="00016297" w14:paraId="3836E63D" w14:textId="77777777" w:rsidTr="00B90158">
        <w:tc>
          <w:tcPr>
            <w:tcW w:w="3849" w:type="dxa"/>
            <w:shd w:val="clear" w:color="auto" w:fill="auto"/>
          </w:tcPr>
          <w:p w14:paraId="60C0F5CF" w14:textId="77777777" w:rsidR="00332AFF" w:rsidRPr="00016297" w:rsidRDefault="00332AFF" w:rsidP="00332AFF">
            <w:pPr>
              <w:spacing w:line="269" w:lineRule="auto"/>
            </w:pPr>
            <w:proofErr w:type="spellStart"/>
            <w:r w:rsidRPr="00016297">
              <w:t>Реноватор</w:t>
            </w:r>
            <w:proofErr w:type="spellEnd"/>
          </w:p>
        </w:tc>
        <w:tc>
          <w:tcPr>
            <w:tcW w:w="10321" w:type="dxa"/>
            <w:shd w:val="clear" w:color="auto" w:fill="auto"/>
          </w:tcPr>
          <w:p w14:paraId="65A2F8FD" w14:textId="77777777" w:rsidR="00332AFF" w:rsidRPr="00016297" w:rsidRDefault="00332AFF" w:rsidP="00332AFF">
            <w:pPr>
              <w:spacing w:line="269" w:lineRule="auto"/>
            </w:pPr>
          </w:p>
        </w:tc>
      </w:tr>
      <w:tr w:rsidR="00332AFF" w:rsidRPr="00016297" w14:paraId="37E962BD" w14:textId="77777777" w:rsidTr="00B90158">
        <w:tc>
          <w:tcPr>
            <w:tcW w:w="3849" w:type="dxa"/>
            <w:shd w:val="clear" w:color="auto" w:fill="auto"/>
          </w:tcPr>
          <w:p w14:paraId="2D2B9451" w14:textId="77777777" w:rsidR="00332AFF" w:rsidRPr="00016297" w:rsidRDefault="00332AFF" w:rsidP="00332AFF">
            <w:pPr>
              <w:spacing w:line="269" w:lineRule="auto"/>
            </w:pPr>
            <w:proofErr w:type="spellStart"/>
            <w:r w:rsidRPr="00016297">
              <w:t>Шуруповерт</w:t>
            </w:r>
            <w:proofErr w:type="spellEnd"/>
            <w:r w:rsidRPr="00016297">
              <w:t xml:space="preserve">, </w:t>
            </w:r>
            <w:proofErr w:type="spellStart"/>
            <w:r w:rsidRPr="00016297">
              <w:t>дрель</w:t>
            </w:r>
            <w:proofErr w:type="spellEnd"/>
          </w:p>
        </w:tc>
        <w:tc>
          <w:tcPr>
            <w:tcW w:w="10321" w:type="dxa"/>
            <w:shd w:val="clear" w:color="auto" w:fill="auto"/>
          </w:tcPr>
          <w:p w14:paraId="7BE5BF50" w14:textId="77777777" w:rsidR="00332AFF" w:rsidRPr="00016297" w:rsidRDefault="00332AFF" w:rsidP="00332AFF">
            <w:pPr>
              <w:spacing w:line="269" w:lineRule="auto"/>
            </w:pPr>
          </w:p>
        </w:tc>
      </w:tr>
      <w:tr w:rsidR="00332AFF" w:rsidRPr="00016297" w14:paraId="50D573FC" w14:textId="77777777" w:rsidTr="00B90158">
        <w:tc>
          <w:tcPr>
            <w:tcW w:w="3849" w:type="dxa"/>
            <w:shd w:val="clear" w:color="auto" w:fill="auto"/>
          </w:tcPr>
          <w:p w14:paraId="10D30565" w14:textId="77777777" w:rsidR="00332AFF" w:rsidRPr="00016297" w:rsidRDefault="00332AFF" w:rsidP="00332AFF">
            <w:pPr>
              <w:spacing w:line="269" w:lineRule="auto"/>
            </w:pPr>
            <w:proofErr w:type="spellStart"/>
            <w:r w:rsidRPr="00016297">
              <w:t>Фен</w:t>
            </w:r>
            <w:proofErr w:type="spellEnd"/>
          </w:p>
        </w:tc>
        <w:tc>
          <w:tcPr>
            <w:tcW w:w="10321" w:type="dxa"/>
            <w:shd w:val="clear" w:color="auto" w:fill="auto"/>
          </w:tcPr>
          <w:p w14:paraId="0A82A3E0" w14:textId="77777777" w:rsidR="00332AFF" w:rsidRPr="00016297" w:rsidRDefault="00332AFF" w:rsidP="00332AFF">
            <w:pPr>
              <w:spacing w:line="269" w:lineRule="auto"/>
            </w:pPr>
          </w:p>
        </w:tc>
      </w:tr>
      <w:tr w:rsidR="00332AFF" w:rsidRPr="00016297" w14:paraId="257C1192" w14:textId="77777777" w:rsidTr="00B90158">
        <w:tc>
          <w:tcPr>
            <w:tcW w:w="3849" w:type="dxa"/>
            <w:shd w:val="clear" w:color="auto" w:fill="auto"/>
          </w:tcPr>
          <w:p w14:paraId="27CF5973" w14:textId="77777777" w:rsidR="00332AFF" w:rsidRPr="00016297" w:rsidRDefault="00332AFF" w:rsidP="00332AFF">
            <w:pPr>
              <w:spacing w:line="269" w:lineRule="auto"/>
            </w:pPr>
            <w:proofErr w:type="spellStart"/>
            <w:r w:rsidRPr="00016297">
              <w:t>Ручной</w:t>
            </w:r>
            <w:proofErr w:type="spellEnd"/>
            <w:r w:rsidRPr="00016297">
              <w:t xml:space="preserve"> </w:t>
            </w:r>
            <w:proofErr w:type="spellStart"/>
            <w:r w:rsidRPr="00016297">
              <w:t>инструмент</w:t>
            </w:r>
            <w:proofErr w:type="spellEnd"/>
          </w:p>
        </w:tc>
        <w:tc>
          <w:tcPr>
            <w:tcW w:w="10321" w:type="dxa"/>
            <w:shd w:val="clear" w:color="auto" w:fill="auto"/>
          </w:tcPr>
          <w:p w14:paraId="58A74E84" w14:textId="77777777" w:rsidR="00332AFF" w:rsidRPr="00016297" w:rsidRDefault="00332AFF" w:rsidP="00332AFF">
            <w:pPr>
              <w:spacing w:line="269" w:lineRule="auto"/>
            </w:pPr>
          </w:p>
        </w:tc>
      </w:tr>
    </w:tbl>
    <w:p w14:paraId="23BACBEF" w14:textId="6EE3557B" w:rsidR="00332AFF" w:rsidRPr="00016297" w:rsidRDefault="00332AFF" w:rsidP="00332AFF">
      <w:pPr>
        <w:spacing w:before="120" w:after="120" w:line="269" w:lineRule="auto"/>
        <w:rPr>
          <w:lang w:val="ru-RU"/>
        </w:rPr>
      </w:pPr>
      <w:r w:rsidRPr="00016297">
        <w:rPr>
          <w:lang w:val="ru-RU"/>
        </w:rPr>
        <w:t>1.</w:t>
      </w:r>
      <w:r w:rsidR="00330E15">
        <w:rPr>
          <w:lang w:val="ru-RU"/>
        </w:rPr>
        <w:t>5</w:t>
      </w:r>
      <w:r w:rsidRPr="00016297">
        <w:rPr>
          <w:lang w:val="ru-RU"/>
        </w:rPr>
        <w:t>. Участник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0128"/>
      </w:tblGrid>
      <w:tr w:rsidR="00332AFF" w:rsidRPr="00016297" w14:paraId="1A0C7052" w14:textId="77777777" w:rsidTr="00332AFF">
        <w:tc>
          <w:tcPr>
            <w:tcW w:w="14709" w:type="dxa"/>
            <w:gridSpan w:val="2"/>
            <w:shd w:val="clear" w:color="auto" w:fill="auto"/>
          </w:tcPr>
          <w:p w14:paraId="502E44A6" w14:textId="77777777" w:rsidR="00332AFF" w:rsidRPr="00016297" w:rsidRDefault="00332AFF" w:rsidP="00332AFF">
            <w:pPr>
              <w:spacing w:line="269" w:lineRule="auto"/>
              <w:rPr>
                <w:b/>
              </w:rPr>
            </w:pPr>
            <w:proofErr w:type="spellStart"/>
            <w:r w:rsidRPr="00016297">
              <w:rPr>
                <w:b/>
              </w:rPr>
              <w:t>Наименование</w:t>
            </w:r>
            <w:proofErr w:type="spellEnd"/>
            <w:r w:rsidRPr="00016297">
              <w:rPr>
                <w:b/>
              </w:rPr>
              <w:t xml:space="preserve"> </w:t>
            </w:r>
            <w:proofErr w:type="spellStart"/>
            <w:r w:rsidRPr="00016297">
              <w:rPr>
                <w:b/>
              </w:rPr>
              <w:t>оборудования</w:t>
            </w:r>
            <w:proofErr w:type="spellEnd"/>
          </w:p>
        </w:tc>
      </w:tr>
      <w:tr w:rsidR="00332AFF" w:rsidRPr="00B90158" w14:paraId="729C6033" w14:textId="77777777" w:rsidTr="00332AFF">
        <w:tc>
          <w:tcPr>
            <w:tcW w:w="3936" w:type="dxa"/>
            <w:shd w:val="clear" w:color="auto" w:fill="auto"/>
          </w:tcPr>
          <w:p w14:paraId="6A3DAF5C"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773" w:type="dxa"/>
            <w:shd w:val="clear" w:color="auto" w:fill="auto"/>
          </w:tcPr>
          <w:p w14:paraId="5B7D57C1" w14:textId="19BA2E54" w:rsidR="00332AFF" w:rsidRPr="00016297" w:rsidRDefault="00332AFF" w:rsidP="00B90158">
            <w:pPr>
              <w:spacing w:line="269" w:lineRule="auto"/>
              <w:rPr>
                <w:b/>
                <w:lang w:val="ru-RU"/>
              </w:rPr>
            </w:pPr>
            <w:r w:rsidRPr="00016297">
              <w:rPr>
                <w:b/>
                <w:lang w:val="ru-RU"/>
              </w:rPr>
              <w:t>выполняет задание совместно с экспертом</w:t>
            </w:r>
          </w:p>
        </w:tc>
      </w:tr>
      <w:tr w:rsidR="00332AFF" w:rsidRPr="00016297" w14:paraId="771A9E69" w14:textId="77777777" w:rsidTr="00332AFF">
        <w:tc>
          <w:tcPr>
            <w:tcW w:w="3936" w:type="dxa"/>
            <w:shd w:val="clear" w:color="auto" w:fill="auto"/>
          </w:tcPr>
          <w:p w14:paraId="7423839A" w14:textId="77777777" w:rsidR="00332AFF" w:rsidRPr="00016297" w:rsidRDefault="00332AFF" w:rsidP="00332AFF">
            <w:pPr>
              <w:spacing w:line="269" w:lineRule="auto"/>
              <w:rPr>
                <w:lang w:val="ru-RU"/>
              </w:rPr>
            </w:pPr>
          </w:p>
        </w:tc>
        <w:tc>
          <w:tcPr>
            <w:tcW w:w="10773" w:type="dxa"/>
            <w:shd w:val="clear" w:color="auto" w:fill="auto"/>
          </w:tcPr>
          <w:p w14:paraId="117CAD8C" w14:textId="77777777" w:rsidR="00332AFF" w:rsidRPr="00016297" w:rsidRDefault="00332AFF" w:rsidP="00332AFF">
            <w:pPr>
              <w:spacing w:line="269" w:lineRule="auto"/>
            </w:pPr>
            <w:proofErr w:type="spellStart"/>
            <w:r w:rsidRPr="00016297">
              <w:t>Мегомметр</w:t>
            </w:r>
            <w:proofErr w:type="spellEnd"/>
          </w:p>
        </w:tc>
      </w:tr>
      <w:tr w:rsidR="00332AFF" w:rsidRPr="00016297" w14:paraId="6F254E78" w14:textId="77777777" w:rsidTr="00332AFF">
        <w:tc>
          <w:tcPr>
            <w:tcW w:w="3936" w:type="dxa"/>
            <w:shd w:val="clear" w:color="auto" w:fill="auto"/>
          </w:tcPr>
          <w:p w14:paraId="533C1815" w14:textId="77777777" w:rsidR="00332AFF" w:rsidRPr="00016297" w:rsidRDefault="00332AFF" w:rsidP="00332AFF">
            <w:pPr>
              <w:spacing w:line="269" w:lineRule="auto"/>
            </w:pPr>
          </w:p>
        </w:tc>
        <w:tc>
          <w:tcPr>
            <w:tcW w:w="10773" w:type="dxa"/>
            <w:shd w:val="clear" w:color="auto" w:fill="auto"/>
          </w:tcPr>
          <w:p w14:paraId="4374B3DF" w14:textId="77777777" w:rsidR="00332AFF" w:rsidRPr="00016297" w:rsidRDefault="00332AFF" w:rsidP="00332AFF">
            <w:pPr>
              <w:spacing w:line="269" w:lineRule="auto"/>
            </w:pPr>
            <w:proofErr w:type="spellStart"/>
            <w:r w:rsidRPr="00016297">
              <w:t>Омметр</w:t>
            </w:r>
            <w:proofErr w:type="spellEnd"/>
          </w:p>
        </w:tc>
      </w:tr>
    </w:tbl>
    <w:p w14:paraId="05405758" w14:textId="77777777" w:rsidR="00332AFF" w:rsidRPr="00016297" w:rsidRDefault="00332AFF" w:rsidP="00332AFF">
      <w:pPr>
        <w:spacing w:before="120" w:after="120" w:line="240" w:lineRule="auto"/>
        <w:ind w:firstLine="709"/>
        <w:rPr>
          <w:rFonts w:eastAsia="Calibri"/>
        </w:rPr>
      </w:pPr>
    </w:p>
    <w:p w14:paraId="1063874A" w14:textId="169011AD"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6</w:t>
      </w:r>
      <w:r w:rsidRPr="00016297">
        <w:rPr>
          <w:rFonts w:eastAsia="Calibri"/>
          <w:lang w:val="ru-RU"/>
        </w:rPr>
        <w:t xml:space="preserve">. Участник для </w:t>
      </w:r>
      <w:r w:rsidRPr="00B90158">
        <w:rPr>
          <w:rFonts w:eastAsia="Calibri"/>
          <w:lang w:val="ru-RU"/>
        </w:rPr>
        <w:t xml:space="preserve">выполнения задания </w:t>
      </w:r>
      <w:r w:rsidRPr="00016297">
        <w:rPr>
          <w:rFonts w:eastAsia="Calibri"/>
          <w:lang w:val="ru-RU"/>
        </w:rPr>
        <w:t>использует только то оборудование и материалы, которые перечислены в инфраструктурном листе.</w:t>
      </w:r>
    </w:p>
    <w:p w14:paraId="5549DDD3" w14:textId="0332F919"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7</w:t>
      </w:r>
      <w:r w:rsidRPr="00016297">
        <w:rPr>
          <w:rFonts w:eastAsia="Calibri"/>
          <w:lang w:val="ru-RU"/>
        </w:rPr>
        <w:t>. При выполнении задания на участника могут воздействовать следующие вредные и (или) опасные факторы:</w:t>
      </w:r>
    </w:p>
    <w:p w14:paraId="0DCFCD7C"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Физические:</w:t>
      </w:r>
    </w:p>
    <w:p w14:paraId="780ABBC0" w14:textId="77777777" w:rsidR="00332AFF" w:rsidRPr="00016297" w:rsidRDefault="00332AFF" w:rsidP="00332AFF">
      <w:pPr>
        <w:tabs>
          <w:tab w:val="left" w:pos="993"/>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повышенное напряжение в электрической цепи, которое может вызвать протекание опасного тока через тело человека;</w:t>
      </w:r>
    </w:p>
    <w:p w14:paraId="4ED1AD4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повышенная  температура  поверхностей  оборудования;</w:t>
      </w:r>
    </w:p>
    <w:p w14:paraId="5CF29394"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острые  кромки, заусенцы  и  шероховатости  на  поверхности  конструкций  и  оборудования;</w:t>
      </w:r>
    </w:p>
    <w:p w14:paraId="6114737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отлетающие частицы обрабатываемых материалов, части оборудования, инструментов;</w:t>
      </w:r>
    </w:p>
    <w:p w14:paraId="689ED99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движущиеся и вращающиеся</w:t>
      </w:r>
      <w:r w:rsidRPr="00016297">
        <w:rPr>
          <w:rFonts w:eastAsia="Calibri"/>
          <w:color w:val="00B0F0"/>
          <w:lang w:val="ru-RU"/>
        </w:rPr>
        <w:t xml:space="preserve"> </w:t>
      </w:r>
      <w:r w:rsidRPr="00016297">
        <w:rPr>
          <w:rFonts w:eastAsia="Calibri"/>
          <w:lang w:val="ru-RU"/>
        </w:rPr>
        <w:t>части инструмента и приспособлений.</w:t>
      </w:r>
    </w:p>
    <w:p w14:paraId="310DB678"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Психологические:</w:t>
      </w:r>
    </w:p>
    <w:p w14:paraId="761DD9C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напряженность  трудового  процесса;</w:t>
      </w:r>
    </w:p>
    <w:p w14:paraId="7239A739" w14:textId="558AEB74" w:rsidR="00332AFF" w:rsidRPr="00016297" w:rsidRDefault="00332AFF" w:rsidP="00332AFF">
      <w:pPr>
        <w:spacing w:before="120" w:after="120" w:line="240" w:lineRule="auto"/>
        <w:ind w:firstLine="709"/>
        <w:rPr>
          <w:rFonts w:eastAsia="Calibri"/>
          <w:lang w:val="ru-RU"/>
        </w:rPr>
      </w:pPr>
      <w:r w:rsidRPr="00016297">
        <w:rPr>
          <w:rFonts w:eastAsia="Calibri"/>
          <w:lang w:val="ru-RU"/>
        </w:rPr>
        <w:t>- стесненные условия площадки.</w:t>
      </w:r>
    </w:p>
    <w:p w14:paraId="28D12B6C" w14:textId="4D77A3E6"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8</w:t>
      </w:r>
      <w:r w:rsidRPr="00016297">
        <w:rPr>
          <w:rFonts w:eastAsia="Calibri"/>
          <w:lang w:val="ru-RU"/>
        </w:rPr>
        <w:t>. Средства индивидуальной защиты, используемые во время выполнения задания:</w:t>
      </w:r>
    </w:p>
    <w:p w14:paraId="7B7B8F7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комбинезон, </w:t>
      </w:r>
      <w:proofErr w:type="gramStart"/>
      <w:r w:rsidRPr="00016297">
        <w:rPr>
          <w:rFonts w:eastAsia="Calibri"/>
          <w:lang w:val="ru-RU"/>
        </w:rPr>
        <w:t>костюм  или</w:t>
      </w:r>
      <w:proofErr w:type="gramEnd"/>
      <w:r w:rsidRPr="00016297">
        <w:rPr>
          <w:rFonts w:eastAsia="Calibri"/>
          <w:lang w:val="ru-RU"/>
        </w:rPr>
        <w:t xml:space="preserve">  халат  х/б;</w:t>
      </w:r>
    </w:p>
    <w:p w14:paraId="4E3CDCF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закрытая обувь;</w:t>
      </w:r>
    </w:p>
    <w:p w14:paraId="0FF6DEC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перчатки;</w:t>
      </w:r>
    </w:p>
    <w:p w14:paraId="0CCE593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диэлектрический  коврик;</w:t>
      </w:r>
    </w:p>
    <w:p w14:paraId="63410DF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указатель  напряжения;</w:t>
      </w:r>
    </w:p>
    <w:p w14:paraId="51C169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-инструмент ручной </w:t>
      </w:r>
      <w:proofErr w:type="gramStart"/>
      <w:r w:rsidRPr="00016297">
        <w:rPr>
          <w:rFonts w:eastAsia="Calibri"/>
          <w:lang w:val="ru-RU"/>
        </w:rPr>
        <w:t>изолирующий</w:t>
      </w:r>
      <w:r w:rsidRPr="00016297" w:rsidDel="008C1473">
        <w:rPr>
          <w:rFonts w:eastAsia="Calibri"/>
          <w:lang w:val="ru-RU"/>
        </w:rPr>
        <w:t xml:space="preserve"> </w:t>
      </w:r>
      <w:r w:rsidRPr="00016297">
        <w:rPr>
          <w:rFonts w:eastAsia="Calibri"/>
          <w:lang w:val="ru-RU"/>
        </w:rPr>
        <w:t>;</w:t>
      </w:r>
      <w:proofErr w:type="gramEnd"/>
    </w:p>
    <w:p w14:paraId="04005E2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очки (средства защиты лица и глаз).</w:t>
      </w:r>
    </w:p>
    <w:p w14:paraId="1D29CB00" w14:textId="27DB9A1D" w:rsidR="00332AFF" w:rsidRPr="00016297" w:rsidRDefault="00332AFF" w:rsidP="00332AFF">
      <w:pPr>
        <w:spacing w:before="120" w:after="120"/>
        <w:ind w:firstLine="709"/>
        <w:rPr>
          <w:lang w:val="ru-RU"/>
        </w:rPr>
      </w:pPr>
      <w:r w:rsidRPr="00016297">
        <w:rPr>
          <w:rFonts w:eastAsia="Calibri"/>
          <w:lang w:val="ru-RU"/>
        </w:rPr>
        <w:t>1.</w:t>
      </w:r>
      <w:r w:rsidR="00330E15">
        <w:rPr>
          <w:rFonts w:eastAsia="Calibri"/>
          <w:lang w:val="ru-RU"/>
        </w:rPr>
        <w:t>9</w:t>
      </w:r>
      <w:r w:rsidRPr="00016297">
        <w:rPr>
          <w:rFonts w:eastAsia="Calibri"/>
          <w:lang w:val="ru-RU"/>
        </w:rPr>
        <w:t xml:space="preserve">. </w:t>
      </w:r>
      <w:r w:rsidRPr="00016297">
        <w:rPr>
          <w:lang w:val="ru-RU"/>
        </w:rPr>
        <w:t>Знаки безопасности, используемые на рабочем месте, для обозначения присутствующих опасностей:</w:t>
      </w:r>
    </w:p>
    <w:p w14:paraId="675D92F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cs="Times New Roman"/>
          <w:szCs w:val="28"/>
        </w:rPr>
        <w:t xml:space="preserve">- </w:t>
      </w:r>
      <w:r w:rsidRPr="00016297">
        <w:rPr>
          <w:rFonts w:eastAsia="Calibri" w:cs="Times New Roman"/>
          <w:szCs w:val="28"/>
        </w:rPr>
        <w:t xml:space="preserve">F 04 Огнетушитель           </w:t>
      </w:r>
      <w:r w:rsidRPr="00016297">
        <w:rPr>
          <w:rFonts w:eastAsia="Calibri" w:cs="Times New Roman"/>
          <w:noProof/>
          <w:szCs w:val="28"/>
          <w:lang w:eastAsia="ru-RU"/>
        </w:rPr>
        <w:drawing>
          <wp:inline distT="0" distB="0" distL="0" distR="0" wp14:anchorId="519A0CC2" wp14:editId="1DE8538F">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DD0BD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22 Указатель выхода           </w:t>
      </w:r>
      <w:r w:rsidRPr="00016297">
        <w:rPr>
          <w:rFonts w:eastAsia="Calibri" w:cs="Times New Roman"/>
          <w:noProof/>
          <w:szCs w:val="28"/>
          <w:lang w:eastAsia="ru-RU"/>
        </w:rPr>
        <w:drawing>
          <wp:inline distT="0" distB="0" distL="0" distR="0" wp14:anchorId="74DA49B2" wp14:editId="754A2D11">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3A1D0536"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23 Указатель запасного выхода      </w:t>
      </w:r>
      <w:r w:rsidRPr="00016297">
        <w:rPr>
          <w:rFonts w:eastAsia="Calibri" w:cs="Times New Roman"/>
          <w:noProof/>
          <w:szCs w:val="28"/>
          <w:lang w:eastAsia="ru-RU"/>
        </w:rPr>
        <w:drawing>
          <wp:inline distT="0" distB="0" distL="0" distR="0" wp14:anchorId="39AFEBAC" wp14:editId="2CF10120">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65DBFFD"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lastRenderedPageBreak/>
        <w:t xml:space="preserve">EC 01 Аптечка первой медицинской помощи      </w:t>
      </w:r>
      <w:r w:rsidRPr="00016297">
        <w:rPr>
          <w:rFonts w:eastAsia="Calibri" w:cs="Times New Roman"/>
          <w:noProof/>
          <w:szCs w:val="28"/>
          <w:lang w:eastAsia="ru-RU"/>
        </w:rPr>
        <w:drawing>
          <wp:inline distT="0" distB="0" distL="0" distR="0" wp14:anchorId="34C4E1B9" wp14:editId="0014396C">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59AF871"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P 01 Запрещается курить             </w:t>
      </w:r>
      <w:r w:rsidRPr="00016297">
        <w:rPr>
          <w:rFonts w:eastAsia="Calibri" w:cs="Times New Roman"/>
          <w:noProof/>
          <w:szCs w:val="28"/>
          <w:lang w:eastAsia="ru-RU"/>
        </w:rPr>
        <w:drawing>
          <wp:inline distT="0" distB="0" distL="0" distR="0" wp14:anchorId="22EB9517" wp14:editId="42C3575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39F559" w14:textId="77777777" w:rsidR="00332AFF" w:rsidRPr="00016297" w:rsidRDefault="00332AFF" w:rsidP="00332AFF">
      <w:pPr>
        <w:spacing w:before="120" w:after="120"/>
        <w:ind w:firstLine="709"/>
        <w:rPr>
          <w:rFonts w:eastAsia="Calibri"/>
          <w:lang w:val="ru-RU"/>
        </w:rPr>
      </w:pPr>
      <w:r w:rsidRPr="00016297">
        <w:rPr>
          <w:rFonts w:eastAsia="Calibri"/>
          <w:noProof/>
          <w:lang w:val="ru-RU"/>
        </w:rPr>
        <w:drawing>
          <wp:anchor distT="0" distB="0" distL="114300" distR="114300" simplePos="0" relativeHeight="251592192" behindDoc="0" locked="0" layoutInCell="1" allowOverlap="1" wp14:anchorId="5AF99C3C" wp14:editId="5A71850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016297">
        <w:rPr>
          <w:rFonts w:eastAsia="Calibri"/>
          <w:lang w:val="ru-RU"/>
        </w:rPr>
        <w:t>Р17    «Запрещается пользоваться мобильным (сотовым) телефоном или переносной рацией»</w:t>
      </w:r>
    </w:p>
    <w:p w14:paraId="0B861933" w14:textId="77777777" w:rsidR="00332AFF" w:rsidRPr="00016297" w:rsidRDefault="00332AFF" w:rsidP="00332AFF">
      <w:pPr>
        <w:spacing w:before="120" w:after="120" w:line="240" w:lineRule="auto"/>
        <w:ind w:firstLine="709"/>
        <w:rPr>
          <w:rFonts w:eastAsia="Calibri"/>
          <w:lang w:val="ru-RU"/>
        </w:rPr>
      </w:pPr>
    </w:p>
    <w:p w14:paraId="3281600B" w14:textId="4D7D2FB9" w:rsidR="00332AFF" w:rsidRPr="00016297" w:rsidRDefault="00330E15" w:rsidP="00332AFF">
      <w:pPr>
        <w:spacing w:before="120" w:after="120" w:line="240" w:lineRule="auto"/>
        <w:ind w:firstLine="709"/>
        <w:rPr>
          <w:rFonts w:eastAsia="Calibri"/>
          <w:lang w:val="ru-RU"/>
        </w:rPr>
      </w:pPr>
      <w:r>
        <w:rPr>
          <w:rFonts w:eastAsia="Calibri"/>
          <w:lang w:val="ru-RU"/>
        </w:rPr>
        <w:t>1.10</w:t>
      </w:r>
      <w:r w:rsidR="00332AFF" w:rsidRPr="00016297">
        <w:rPr>
          <w:rFonts w:eastAsia="Calibri"/>
          <w:lang w:val="ru-RU"/>
        </w:rPr>
        <w:t xml:space="preserve">. При проверке выполненной работы возможен нагрев токоведущих частей   при перегрузке, неудовлетворительном электрическом контакте, а также  возникновение  электрической  дуги  при коротком  замыкании. </w:t>
      </w:r>
    </w:p>
    <w:p w14:paraId="284E4769" w14:textId="449B3C3C"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1.11</w:t>
      </w:r>
      <w:r w:rsidR="00332AFF" w:rsidRPr="00016297">
        <w:rPr>
          <w:rFonts w:eastAsia="Calibri"/>
          <w:lang w:val="ru-RU"/>
        </w:rPr>
        <w:t>. Участники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5E165093" w14:textId="29308BFD"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1.12</w:t>
      </w:r>
      <w:r w:rsidR="00332AFF" w:rsidRPr="00016297">
        <w:rPr>
          <w:rFonts w:eastAsia="Calibri"/>
          <w:lang w:val="ru-RU"/>
        </w:rPr>
        <w:t>.  При обнаружении участником неисправности оборудования или инструмента, способной нанести травму либо ущерб - прекратить работу и сообщить  об  этом  Экспертам.</w:t>
      </w:r>
    </w:p>
    <w:p w14:paraId="191DF18B" w14:textId="6717DF21" w:rsidR="00332AFF" w:rsidRPr="00016297" w:rsidRDefault="00330E15" w:rsidP="00332AFF">
      <w:pPr>
        <w:spacing w:before="120" w:after="120" w:line="240" w:lineRule="auto"/>
        <w:ind w:firstLine="709"/>
        <w:rPr>
          <w:rFonts w:eastAsia="Calibri"/>
          <w:lang w:val="ru-RU"/>
        </w:rPr>
      </w:pPr>
      <w:r>
        <w:rPr>
          <w:rFonts w:eastAsia="Calibri"/>
          <w:lang w:val="ru-RU"/>
        </w:rPr>
        <w:t>1.13</w:t>
      </w:r>
      <w:r w:rsidR="00332AFF" w:rsidRPr="00016297">
        <w:rPr>
          <w:rFonts w:eastAsia="Calibri"/>
          <w:lang w:val="ru-RU"/>
        </w:rPr>
        <w:t>.  В случаях получения травмы, возникновения несчастного случая или болезни участника немедленно уведомляется Главный Эксперт. Главный Эксперт обязан немедленно:</w:t>
      </w:r>
    </w:p>
    <w:p w14:paraId="2CC828A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организовать оказание первой медицинской помощи пострадавшему;</w:t>
      </w:r>
    </w:p>
    <w:p w14:paraId="15CD641E" w14:textId="12629F12"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представителя оргкомитета, ответственного за медицинское сопровождение, специалиста по охране труда;</w:t>
      </w:r>
    </w:p>
    <w:p w14:paraId="0386A2A0" w14:textId="6C7D34C7"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ответственного за сопрово</w:t>
      </w:r>
      <w:r w:rsidR="00330E15">
        <w:rPr>
          <w:rFonts w:eastAsia="Calibri"/>
          <w:lang w:val="ru-RU"/>
        </w:rPr>
        <w:t>ждение участника</w:t>
      </w:r>
      <w:r w:rsidRPr="00016297">
        <w:rPr>
          <w:rFonts w:eastAsia="Calibri"/>
          <w:lang w:val="ru-RU"/>
        </w:rPr>
        <w:t xml:space="preserve">; </w:t>
      </w:r>
    </w:p>
    <w:p w14:paraId="5F1991C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при необходимости организовывает доставку пострадавшего в медицинскую организацию;</w:t>
      </w:r>
    </w:p>
    <w:p w14:paraId="72FADF0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принять неотложные меры по предотвращению развития аварийной ситуации и воздействия травмирующего фактора на других лиц;</w:t>
      </w:r>
    </w:p>
    <w:p w14:paraId="1D4AF7E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 принимает решение о назначении дополнительного времени для участия. </w:t>
      </w:r>
    </w:p>
    <w:p w14:paraId="6015CD42" w14:textId="3A8CA5ED"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В случае отстранения участника от дальнейшего участия в </w:t>
      </w:r>
      <w:r w:rsidR="00B90158">
        <w:rPr>
          <w:rFonts w:eastAsia="Calibri"/>
          <w:lang w:val="ru-RU"/>
        </w:rPr>
        <w:t>конкурсе</w:t>
      </w:r>
      <w:r w:rsidRPr="00016297">
        <w:rPr>
          <w:rFonts w:eastAsia="Calibri"/>
          <w:lang w:val="ru-RU"/>
        </w:rPr>
        <w:t xml:space="preserve"> ввиду болезни или несчастного случая, тот получит баллы за любую завершенную работу. </w:t>
      </w:r>
    </w:p>
    <w:p w14:paraId="3F70437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Вышеуказанные случаи подлежат обязательной регистрации в Форме Н-1 регистрации несчастных случаев и в Форме протокола учета времени.</w:t>
      </w:r>
    </w:p>
    <w:p w14:paraId="50D98BBE" w14:textId="0F6DE5CA" w:rsidR="00332AFF" w:rsidRPr="00016297" w:rsidRDefault="00330E15" w:rsidP="00332AFF">
      <w:pPr>
        <w:spacing w:before="120" w:after="120" w:line="240" w:lineRule="auto"/>
        <w:ind w:firstLine="709"/>
        <w:rPr>
          <w:rFonts w:eastAsia="Calibri"/>
          <w:lang w:val="ru-RU"/>
        </w:rPr>
      </w:pPr>
      <w:r>
        <w:rPr>
          <w:rFonts w:eastAsia="Calibri"/>
          <w:lang w:val="ru-RU"/>
        </w:rPr>
        <w:t>1.14</w:t>
      </w:r>
      <w:r w:rsidR="00332AFF" w:rsidRPr="00016297">
        <w:rPr>
          <w:rFonts w:eastAsia="Calibri"/>
          <w:lang w:val="ru-RU"/>
        </w:rPr>
        <w:t xml:space="preserve">. Ответственность за несчастные случаи, происшедшие в помещении для проведения </w:t>
      </w:r>
      <w:r w:rsidR="00B90158">
        <w:rPr>
          <w:rFonts w:eastAsia="Calibri"/>
          <w:lang w:val="ru-RU"/>
        </w:rPr>
        <w:t>чемпионата</w:t>
      </w:r>
      <w:r w:rsidR="00332AFF" w:rsidRPr="00016297">
        <w:rPr>
          <w:rFonts w:eastAsia="Calibri"/>
          <w:lang w:val="ru-RU"/>
        </w:rPr>
        <w:t>,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44D2CB7E" w14:textId="4BC97719"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выполнение </w:t>
      </w:r>
      <w:proofErr w:type="spellStart"/>
      <w:r w:rsidRPr="00016297">
        <w:rPr>
          <w:rFonts w:eastAsia="Calibri"/>
          <w:lang w:val="ru-RU"/>
        </w:rPr>
        <w:t>орг</w:t>
      </w:r>
      <w:r w:rsidR="00B23326">
        <w:rPr>
          <w:rFonts w:eastAsia="Calibri"/>
          <w:lang w:val="ru-RU"/>
        </w:rPr>
        <w:t>ко</w:t>
      </w:r>
      <w:r w:rsidRPr="00016297">
        <w:rPr>
          <w:rFonts w:eastAsia="Calibri"/>
          <w:lang w:val="ru-RU"/>
        </w:rPr>
        <w:t>анизационно</w:t>
      </w:r>
      <w:proofErr w:type="spellEnd"/>
      <w:r w:rsidRPr="00016297">
        <w:rPr>
          <w:rFonts w:eastAsia="Calibri"/>
          <w:lang w:val="ru-RU"/>
        </w:rPr>
        <w:t xml:space="preserve"> - технических мероприятий, предотвращающих возможность  возникновения   несчастных   случаев;</w:t>
      </w:r>
    </w:p>
    <w:p w14:paraId="65D587F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соответствие   рабочего   места   требованиям   охраны   труда;</w:t>
      </w:r>
    </w:p>
    <w:p w14:paraId="4BCD53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обучение безопасным методам работы.</w:t>
      </w:r>
    </w:p>
    <w:p w14:paraId="2089EF13" w14:textId="76CDF940" w:rsidR="00332AFF" w:rsidRPr="00332AFF" w:rsidRDefault="00330E15" w:rsidP="00332AFF">
      <w:pPr>
        <w:pStyle w:val="3"/>
        <w:numPr>
          <w:ilvl w:val="0"/>
          <w:numId w:val="0"/>
        </w:numPr>
        <w:ind w:left="360"/>
        <w:rPr>
          <w:rFonts w:eastAsia="Calibri"/>
          <w:b w:val="0"/>
          <w:szCs w:val="28"/>
        </w:rPr>
      </w:pPr>
      <w:bookmarkStart w:id="7" w:name="_Toc107585161"/>
      <w:r>
        <w:rPr>
          <w:rFonts w:eastAsia="Calibri"/>
          <w:b w:val="0"/>
          <w:szCs w:val="28"/>
        </w:rPr>
        <w:t>1.15</w:t>
      </w:r>
      <w:r w:rsidR="00332AFF" w:rsidRPr="00332AFF">
        <w:rPr>
          <w:rFonts w:eastAsia="Calibri"/>
          <w:b w:val="0"/>
          <w:szCs w:val="28"/>
        </w:rPr>
        <w:t xml:space="preserve">.  Участники, допустившие нарушение норм и правил охраны </w:t>
      </w:r>
      <w:proofErr w:type="gramStart"/>
      <w:r w:rsidR="00332AFF" w:rsidRPr="00332AFF">
        <w:rPr>
          <w:rFonts w:eastAsia="Calibri"/>
          <w:b w:val="0"/>
          <w:szCs w:val="28"/>
        </w:rPr>
        <w:t>труда ,</w:t>
      </w:r>
      <w:proofErr w:type="gramEnd"/>
      <w:r w:rsidR="00332AFF" w:rsidRPr="00332AFF">
        <w:rPr>
          <w:rFonts w:eastAsia="Calibri"/>
          <w:b w:val="0"/>
          <w:szCs w:val="28"/>
        </w:rPr>
        <w:t xml:space="preserve"> привлекаются   к ответственности в соответствии с Регламентом, критериями оценки (устное  предупреждение,  потеря  баллов   либо   отстранение   от  участия   в   </w:t>
      </w:r>
      <w:r w:rsidR="00B90158">
        <w:rPr>
          <w:rFonts w:eastAsia="Calibri"/>
          <w:b w:val="0"/>
          <w:szCs w:val="28"/>
        </w:rPr>
        <w:t>конкурсе</w:t>
      </w:r>
      <w:r w:rsidR="00332AFF" w:rsidRPr="00332AFF">
        <w:rPr>
          <w:rFonts w:eastAsia="Calibri"/>
          <w:b w:val="0"/>
          <w:szCs w:val="28"/>
        </w:rPr>
        <w:t>).</w:t>
      </w:r>
      <w:bookmarkEnd w:id="7"/>
    </w:p>
    <w:p w14:paraId="6B535223" w14:textId="66A573E8" w:rsidR="00827B12" w:rsidRDefault="00827B12" w:rsidP="00332AFF">
      <w:pPr>
        <w:pStyle w:val="3"/>
      </w:pPr>
      <w:bookmarkStart w:id="8" w:name="_Toc107585162"/>
      <w:r w:rsidRPr="00420E2E">
        <w:t>Требования охраны труда перед началом выполнения работ</w:t>
      </w:r>
      <w:bookmarkEnd w:id="8"/>
    </w:p>
    <w:p w14:paraId="65EBF6C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Перед началом работы участники должны выполнить следующее:</w:t>
      </w:r>
    </w:p>
    <w:p w14:paraId="2866CFFD"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2.1. В </w:t>
      </w:r>
      <w:r>
        <w:rPr>
          <w:rFonts w:eastAsia="Calibri"/>
          <w:lang w:val="ru-RU"/>
        </w:rPr>
        <w:t xml:space="preserve">подготовительный </w:t>
      </w:r>
      <w:r w:rsidRPr="00016297">
        <w:rPr>
          <w:rFonts w:eastAsia="Calibri"/>
          <w:lang w:val="ru-RU"/>
        </w:rPr>
        <w:t>день,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B45F062" w14:textId="56E01691"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xml:space="preserve">2.2. В </w:t>
      </w:r>
      <w:r>
        <w:rPr>
          <w:rFonts w:eastAsia="Calibri"/>
          <w:lang w:val="ru-RU"/>
        </w:rPr>
        <w:t>подготовительный</w:t>
      </w:r>
      <w:r w:rsidRPr="00016297">
        <w:rPr>
          <w:rFonts w:eastAsia="Calibri"/>
          <w:lang w:val="ru-RU"/>
        </w:rPr>
        <w:t xml:space="preserve"> день, изучить содержание и порядок проведения модулей задания, а также безопасные приемы их выполнения. </w:t>
      </w:r>
    </w:p>
    <w:p w14:paraId="1523A06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2.3. В </w:t>
      </w:r>
      <w:r>
        <w:rPr>
          <w:rFonts w:eastAsia="Calibri"/>
          <w:lang w:val="ru-RU"/>
        </w:rPr>
        <w:t>подготовительный</w:t>
      </w:r>
      <w:r w:rsidRPr="00016297">
        <w:rPr>
          <w:rFonts w:eastAsia="Calibri"/>
          <w:lang w:val="ru-RU"/>
        </w:rPr>
        <w:t xml:space="preserve"> день, подготовить  рабочее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12CDE0EC" w14:textId="2AA38EEF"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2.4. В день проведения </w:t>
      </w:r>
      <w:r w:rsidR="00B90158">
        <w:rPr>
          <w:rFonts w:eastAsia="Calibri"/>
          <w:lang w:val="ru-RU"/>
        </w:rPr>
        <w:t>конкурса</w:t>
      </w:r>
      <w:r w:rsidRPr="00016297">
        <w:rPr>
          <w:rFonts w:eastAsia="Calibri"/>
          <w:lang w:val="ru-RU"/>
        </w:rPr>
        <w:t xml:space="preserve">, перед стартом необходимо надеть рабочую специальную одежду и обувь, подготовить перчатки   </w:t>
      </w:r>
      <w:proofErr w:type="gramStart"/>
      <w:r w:rsidRPr="00016297">
        <w:rPr>
          <w:rFonts w:eastAsia="Calibri"/>
          <w:lang w:val="ru-RU"/>
        </w:rPr>
        <w:t>и  защитные</w:t>
      </w:r>
      <w:proofErr w:type="gramEnd"/>
      <w:r w:rsidRPr="00016297">
        <w:rPr>
          <w:rFonts w:eastAsia="Calibri"/>
          <w:lang w:val="ru-RU"/>
        </w:rPr>
        <w:t xml:space="preserve"> очки, согласно приложений №1, 2, 3.</w:t>
      </w:r>
    </w:p>
    <w:p w14:paraId="7F3A6C1D" w14:textId="6031185C"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2.5. В день проведения </w:t>
      </w:r>
      <w:r w:rsidR="00B90158">
        <w:rPr>
          <w:rFonts w:eastAsia="Calibri"/>
          <w:lang w:val="ru-RU"/>
        </w:rPr>
        <w:t>конкурса</w:t>
      </w:r>
      <w:r w:rsidRPr="00016297">
        <w:rPr>
          <w:rFonts w:eastAsia="Calibri"/>
          <w:lang w:val="ru-RU"/>
        </w:rPr>
        <w:t xml:space="preserve"> подготовить инструмент, разрешенный к работе</w:t>
      </w:r>
      <w:r w:rsidRPr="00016297" w:rsidDel="00106491">
        <w:rPr>
          <w:rFonts w:eastAsia="Calibri"/>
          <w:lang w:val="ru-RU"/>
        </w:rPr>
        <w:t xml:space="preserve"> </w:t>
      </w:r>
      <w:r w:rsidRPr="00016297">
        <w:rPr>
          <w:rFonts w:eastAsia="Calibri"/>
          <w:lang w:val="ru-RU"/>
        </w:rPr>
        <w:t>для проверки группой Экспертов для контроля.</w:t>
      </w:r>
    </w:p>
    <w:p w14:paraId="7F527F14" w14:textId="1EA9F0CF" w:rsidR="00332AFF" w:rsidRPr="00016297" w:rsidRDefault="00330E15" w:rsidP="00332AFF">
      <w:pPr>
        <w:spacing w:before="120" w:after="120"/>
        <w:ind w:firstLine="709"/>
        <w:rPr>
          <w:lang w:val="ru-RU"/>
        </w:rPr>
      </w:pPr>
      <w:r>
        <w:rPr>
          <w:lang w:val="ru-RU"/>
        </w:rPr>
        <w:t>2.6</w:t>
      </w:r>
      <w:r w:rsidR="00332AFF" w:rsidRPr="00016297">
        <w:rPr>
          <w:lang w:val="ru-RU"/>
        </w:rPr>
        <w:t xml:space="preserve">. Подготовить инструмент и </w:t>
      </w:r>
      <w:r w:rsidRPr="00016297">
        <w:rPr>
          <w:lang w:val="ru-RU"/>
        </w:rPr>
        <w:t>оборудование,</w:t>
      </w:r>
      <w:r w:rsidR="00332AFF" w:rsidRPr="00016297">
        <w:rPr>
          <w:lang w:val="ru-RU"/>
        </w:rPr>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0526"/>
      </w:tblGrid>
      <w:tr w:rsidR="00332AFF" w:rsidRPr="00B90158" w14:paraId="6E2DF457" w14:textId="77777777" w:rsidTr="00332AFF">
        <w:trPr>
          <w:tblHeader/>
        </w:trPr>
        <w:tc>
          <w:tcPr>
            <w:tcW w:w="3510" w:type="dxa"/>
            <w:shd w:val="clear" w:color="auto" w:fill="auto"/>
          </w:tcPr>
          <w:p w14:paraId="1AE22DDC"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r w:rsidRPr="00016297">
              <w:rPr>
                <w:b/>
              </w:rPr>
              <w:t xml:space="preserve"> </w:t>
            </w:r>
            <w:proofErr w:type="spellStart"/>
            <w:r w:rsidRPr="00016297">
              <w:rPr>
                <w:b/>
              </w:rPr>
              <w:t>или</w:t>
            </w:r>
            <w:proofErr w:type="spellEnd"/>
            <w:r w:rsidRPr="00016297">
              <w:rPr>
                <w:b/>
              </w:rPr>
              <w:t xml:space="preserve"> </w:t>
            </w:r>
            <w:proofErr w:type="spellStart"/>
            <w:r w:rsidRPr="00016297">
              <w:rPr>
                <w:b/>
              </w:rPr>
              <w:t>оборудования</w:t>
            </w:r>
            <w:proofErr w:type="spellEnd"/>
          </w:p>
        </w:tc>
        <w:tc>
          <w:tcPr>
            <w:tcW w:w="11199" w:type="dxa"/>
            <w:shd w:val="clear" w:color="auto" w:fill="auto"/>
          </w:tcPr>
          <w:p w14:paraId="720613AE" w14:textId="56807748" w:rsidR="00332AFF" w:rsidRPr="00016297" w:rsidRDefault="00332AFF" w:rsidP="00B90158">
            <w:pPr>
              <w:rPr>
                <w:b/>
                <w:lang w:val="ru-RU"/>
              </w:rPr>
            </w:pPr>
            <w:r w:rsidRPr="00016297">
              <w:rPr>
                <w:b/>
                <w:lang w:val="ru-RU"/>
              </w:rPr>
              <w:t>Правила подготовки к выполнению задания</w:t>
            </w:r>
          </w:p>
        </w:tc>
      </w:tr>
      <w:tr w:rsidR="00332AFF" w:rsidRPr="00B90158" w14:paraId="6B06A07C" w14:textId="77777777" w:rsidTr="00332AFF">
        <w:tc>
          <w:tcPr>
            <w:tcW w:w="3510" w:type="dxa"/>
            <w:shd w:val="clear" w:color="auto" w:fill="auto"/>
          </w:tcPr>
          <w:p w14:paraId="7403B0CD"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1199" w:type="dxa"/>
            <w:shd w:val="clear" w:color="auto" w:fill="auto"/>
          </w:tcPr>
          <w:p w14:paraId="4CA2AAC6" w14:textId="77777777" w:rsidR="00332AFF" w:rsidRPr="00016297" w:rsidRDefault="00332AFF" w:rsidP="00332AFF">
            <w:pPr>
              <w:rPr>
                <w:lang w:val="ru-RU"/>
              </w:rPr>
            </w:pPr>
            <w:r w:rsidRPr="00016297">
              <w:rPr>
                <w:lang w:val="ru-RU"/>
              </w:rPr>
              <w:t>Проверить исправность оборудования и приспособлений:</w:t>
            </w:r>
          </w:p>
          <w:p w14:paraId="177E42FA" w14:textId="77777777" w:rsidR="00332AFF" w:rsidRPr="00016297" w:rsidRDefault="00332AFF" w:rsidP="00332AFF">
            <w:pPr>
              <w:rPr>
                <w:lang w:val="ru-RU"/>
              </w:rPr>
            </w:pPr>
            <w:r w:rsidRPr="00016297">
              <w:rPr>
                <w:lang w:val="ru-RU"/>
              </w:rPr>
              <w:t>- наличие защитных кожухов (в системном блоке);</w:t>
            </w:r>
          </w:p>
          <w:p w14:paraId="61DC2A83" w14:textId="77777777" w:rsidR="00332AFF" w:rsidRPr="00016297" w:rsidRDefault="00332AFF" w:rsidP="00332AFF">
            <w:pPr>
              <w:rPr>
                <w:lang w:val="ru-RU"/>
              </w:rPr>
            </w:pPr>
            <w:r w:rsidRPr="00016297">
              <w:rPr>
                <w:lang w:val="ru-RU"/>
              </w:rPr>
              <w:t>- исправность работы мыши и клавиатуры;</w:t>
            </w:r>
          </w:p>
          <w:p w14:paraId="5657DE8C" w14:textId="77777777" w:rsidR="00332AFF" w:rsidRPr="00016297" w:rsidRDefault="00332AFF" w:rsidP="00332AFF">
            <w:pPr>
              <w:rPr>
                <w:lang w:val="ru-RU"/>
              </w:rPr>
            </w:pPr>
            <w:r w:rsidRPr="00016297">
              <w:rPr>
                <w:lang w:val="ru-RU"/>
              </w:rPr>
              <w:t>- исправность цветопередачи монитора;</w:t>
            </w:r>
          </w:p>
          <w:p w14:paraId="04017D7A" w14:textId="77777777" w:rsidR="00332AFF" w:rsidRPr="00016297" w:rsidRDefault="00332AFF" w:rsidP="00332AFF">
            <w:pPr>
              <w:rPr>
                <w:lang w:val="ru-RU"/>
              </w:rPr>
            </w:pPr>
            <w:r w:rsidRPr="00016297">
              <w:rPr>
                <w:lang w:val="ru-RU"/>
              </w:rPr>
              <w:t>- отсутствие розеток и/или иных проводов в зоне досягаемости;</w:t>
            </w:r>
          </w:p>
          <w:p w14:paraId="483751EA" w14:textId="77777777" w:rsidR="00332AFF" w:rsidRPr="00016297" w:rsidRDefault="00332AFF" w:rsidP="00332AFF">
            <w:pPr>
              <w:rPr>
                <w:lang w:val="ru-RU"/>
              </w:rPr>
            </w:pPr>
            <w:r w:rsidRPr="00016297">
              <w:rPr>
                <w:lang w:val="ru-RU"/>
              </w:rPr>
              <w:t>- скорость работы при полной загруженности ПК;</w:t>
            </w:r>
          </w:p>
          <w:p w14:paraId="0D4E5860" w14:textId="77777777" w:rsidR="00332AFF" w:rsidRPr="00016297" w:rsidRDefault="00332AFF" w:rsidP="00332AFF">
            <w:pPr>
              <w:rPr>
                <w:lang w:val="ru-RU"/>
              </w:rPr>
            </w:pPr>
            <w:r w:rsidRPr="00016297">
              <w:rPr>
                <w:lang w:val="ru-RU"/>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1A1109A" w14:textId="77777777" w:rsidR="00332AFF" w:rsidRPr="00016297" w:rsidRDefault="00332AFF" w:rsidP="00332AFF">
            <w:pPr>
              <w:rPr>
                <w:lang w:val="ru-RU"/>
              </w:rPr>
            </w:pPr>
            <w:r w:rsidRPr="00016297">
              <w:rPr>
                <w:lang w:val="ru-RU"/>
              </w:rPr>
              <w:t>- следить за тем, чтобы вентиляционные отверстия устройств ничем не были закрыты.</w:t>
            </w:r>
          </w:p>
        </w:tc>
      </w:tr>
      <w:tr w:rsidR="00332AFF" w:rsidRPr="00B90158" w14:paraId="29DF4A7A" w14:textId="77777777" w:rsidTr="00332AFF">
        <w:tc>
          <w:tcPr>
            <w:tcW w:w="3510" w:type="dxa"/>
            <w:shd w:val="clear" w:color="auto" w:fill="auto"/>
          </w:tcPr>
          <w:p w14:paraId="7847AC41" w14:textId="77777777" w:rsidR="00332AFF" w:rsidRPr="00016297" w:rsidRDefault="00332AFF" w:rsidP="00332AFF">
            <w:proofErr w:type="spellStart"/>
            <w:r w:rsidRPr="00016297">
              <w:lastRenderedPageBreak/>
              <w:t>Мегомметр</w:t>
            </w:r>
            <w:proofErr w:type="spellEnd"/>
          </w:p>
        </w:tc>
        <w:tc>
          <w:tcPr>
            <w:tcW w:w="11199" w:type="dxa"/>
            <w:shd w:val="clear" w:color="auto" w:fill="auto"/>
          </w:tcPr>
          <w:p w14:paraId="70A83983" w14:textId="77777777" w:rsidR="00332AFF" w:rsidRPr="00016297" w:rsidRDefault="00332AFF" w:rsidP="00332AFF">
            <w:pPr>
              <w:rPr>
                <w:lang w:val="ru-RU"/>
              </w:rPr>
            </w:pPr>
            <w:r w:rsidRPr="00016297">
              <w:rPr>
                <w:lang w:val="ru-RU"/>
              </w:rPr>
              <w:t>Убедиться в отсутствии напряжения на объекте.</w:t>
            </w:r>
          </w:p>
          <w:p w14:paraId="00B35932" w14:textId="77777777" w:rsidR="00332AFF" w:rsidRPr="00016297" w:rsidRDefault="00332AFF" w:rsidP="00332AFF">
            <w:pPr>
              <w:rPr>
                <w:lang w:val="ru-RU"/>
              </w:rPr>
            </w:pPr>
            <w:r w:rsidRPr="00016297">
              <w:rPr>
                <w:lang w:val="ru-RU"/>
              </w:rPr>
              <w:t>ЗАПРЕЩАЕТСЯ ПРИСТУПАТЬ К ИЗМЕРЕНИЯМ ПРИ НАЛИЧИИ НАПРЯЖЕНИЯ НА ИЗМЕРЯЕМОМ ОБЪЕКТЕ.</w:t>
            </w:r>
          </w:p>
          <w:p w14:paraId="7B71775A" w14:textId="77777777" w:rsidR="00332AFF" w:rsidRPr="00016297" w:rsidRDefault="00332AFF" w:rsidP="00332AFF">
            <w:pPr>
              <w:rPr>
                <w:lang w:val="ru-RU"/>
              </w:rPr>
            </w:pPr>
            <w:r w:rsidRPr="00016297">
              <w:rPr>
                <w:lang w:val="ru-RU"/>
              </w:rPr>
              <w:t xml:space="preserve">- Мегомметр проверить на отсутствие механических повреждений загрязнений. </w:t>
            </w:r>
          </w:p>
          <w:p w14:paraId="4AFCADA2" w14:textId="77777777" w:rsidR="00332AFF" w:rsidRPr="00016297" w:rsidRDefault="00332AFF" w:rsidP="00332AFF">
            <w:pPr>
              <w:rPr>
                <w:lang w:val="ru-RU"/>
              </w:rPr>
            </w:pPr>
            <w:r w:rsidRPr="00016297">
              <w:rPr>
                <w:lang w:val="ru-RU"/>
              </w:rPr>
              <w:t xml:space="preserve">- Проверить исправность защитных крышек и креплений, проверить целостность изоляции и отсутствие загрязнений кабелей. </w:t>
            </w:r>
          </w:p>
          <w:p w14:paraId="5A9E017B" w14:textId="77777777" w:rsidR="00332AFF" w:rsidRPr="00016297" w:rsidRDefault="00332AFF" w:rsidP="00332AFF">
            <w:pPr>
              <w:rPr>
                <w:lang w:val="ru-RU"/>
              </w:rPr>
            </w:pPr>
            <w:r w:rsidRPr="00016297">
              <w:rPr>
                <w:lang w:val="ru-RU"/>
              </w:rPr>
              <w:t xml:space="preserve">- Проверить отсутствие механических повреждений и загрязнений на блоке питания. </w:t>
            </w:r>
          </w:p>
          <w:p w14:paraId="7AABBF85" w14:textId="77777777" w:rsidR="00332AFF" w:rsidRPr="00016297" w:rsidRDefault="00332AFF" w:rsidP="00332AFF">
            <w:pPr>
              <w:rPr>
                <w:lang w:val="ru-RU"/>
              </w:rPr>
            </w:pPr>
            <w:r w:rsidRPr="00016297">
              <w:rPr>
                <w:lang w:val="ru-RU"/>
              </w:rPr>
              <w:t>- Проверить дату последней поверки мегомметра. Срок поверки не должен истечь.</w:t>
            </w:r>
          </w:p>
        </w:tc>
      </w:tr>
      <w:tr w:rsidR="00332AFF" w:rsidRPr="00016297" w14:paraId="6FF9BB3E" w14:textId="77777777" w:rsidTr="00332AFF">
        <w:tc>
          <w:tcPr>
            <w:tcW w:w="3510" w:type="dxa"/>
            <w:shd w:val="clear" w:color="auto" w:fill="auto"/>
          </w:tcPr>
          <w:p w14:paraId="7638F938" w14:textId="77777777" w:rsidR="00332AFF" w:rsidRPr="00016297" w:rsidRDefault="00332AFF" w:rsidP="00332AFF">
            <w:pPr>
              <w:rPr>
                <w:lang w:val="ru-RU"/>
              </w:rPr>
            </w:pPr>
            <w:r w:rsidRPr="00016297">
              <w:rPr>
                <w:lang w:val="ru-RU"/>
              </w:rPr>
              <w:t xml:space="preserve">Аккумуляторный инструмент (лобзик,  </w:t>
            </w:r>
            <w:proofErr w:type="spellStart"/>
            <w:r w:rsidRPr="00016297">
              <w:rPr>
                <w:lang w:val="ru-RU"/>
              </w:rPr>
              <w:t>реноватор</w:t>
            </w:r>
            <w:proofErr w:type="spellEnd"/>
            <w:r w:rsidRPr="00016297">
              <w:rPr>
                <w:lang w:val="ru-RU"/>
              </w:rPr>
              <w:t xml:space="preserve">, шуруповерт, дрель, фен, пылесос) </w:t>
            </w:r>
          </w:p>
        </w:tc>
        <w:tc>
          <w:tcPr>
            <w:tcW w:w="11199" w:type="dxa"/>
            <w:shd w:val="clear" w:color="auto" w:fill="auto"/>
          </w:tcPr>
          <w:p w14:paraId="02BDBD74" w14:textId="77777777" w:rsidR="00332AFF" w:rsidRPr="00016297" w:rsidRDefault="00332AFF" w:rsidP="00332AFF">
            <w:pPr>
              <w:rPr>
                <w:lang w:val="ru-RU"/>
              </w:rPr>
            </w:pPr>
            <w:r w:rsidRPr="00016297">
              <w:rPr>
                <w:lang w:val="ru-RU"/>
              </w:rPr>
              <w:t>Проверить:</w:t>
            </w:r>
          </w:p>
          <w:p w14:paraId="4419B207" w14:textId="77777777" w:rsidR="00332AFF" w:rsidRPr="00016297" w:rsidRDefault="00332AFF" w:rsidP="00332AFF">
            <w:pPr>
              <w:rPr>
                <w:lang w:val="ru-RU"/>
              </w:rPr>
            </w:pPr>
            <w:r w:rsidRPr="00016297">
              <w:rPr>
                <w:lang w:val="ru-RU"/>
              </w:rPr>
              <w:t>- проверку комплектности и надежности крепления деталей;</w:t>
            </w:r>
          </w:p>
          <w:p w14:paraId="28CF9ACD" w14:textId="77777777" w:rsidR="00332AFF" w:rsidRPr="00016297" w:rsidRDefault="00332AFF" w:rsidP="00332AFF">
            <w:pPr>
              <w:rPr>
                <w:lang w:val="ru-RU"/>
              </w:rPr>
            </w:pPr>
            <w:r w:rsidRPr="00016297">
              <w:rPr>
                <w:lang w:val="ru-RU"/>
              </w:rPr>
              <w:t>- проверку внешним осмотром исправности кабеля (шнура), его защитной трубки и штепсельной вилки;</w:t>
            </w:r>
          </w:p>
          <w:p w14:paraId="3F72764D" w14:textId="77777777" w:rsidR="00332AFF" w:rsidRPr="00016297" w:rsidRDefault="00332AFF" w:rsidP="00332AFF">
            <w:pPr>
              <w:rPr>
                <w:lang w:val="ru-RU"/>
              </w:rPr>
            </w:pPr>
            <w:r w:rsidRPr="00016297">
              <w:rPr>
                <w:lang w:val="ru-RU"/>
              </w:rPr>
              <w:t>- проверку целости изоляционных деталей корпуса, рукоятки и крышек щеткодержателей;</w:t>
            </w:r>
          </w:p>
          <w:p w14:paraId="25313AEC" w14:textId="77777777" w:rsidR="00332AFF" w:rsidRPr="00016297" w:rsidRDefault="00332AFF" w:rsidP="00332AFF">
            <w:pPr>
              <w:rPr>
                <w:lang w:val="ru-RU"/>
              </w:rPr>
            </w:pPr>
            <w:r w:rsidRPr="00016297">
              <w:rPr>
                <w:lang w:val="ru-RU"/>
              </w:rPr>
              <w:t>- проверку наличия защитных кожухов и их исправности;</w:t>
            </w:r>
          </w:p>
          <w:p w14:paraId="6CAE2621" w14:textId="77777777" w:rsidR="00332AFF" w:rsidRPr="00016297" w:rsidRDefault="00332AFF" w:rsidP="00332AFF">
            <w:r w:rsidRPr="00016297">
              <w:t xml:space="preserve">- </w:t>
            </w:r>
            <w:proofErr w:type="spellStart"/>
            <w:r w:rsidRPr="00016297">
              <w:t>проверку</w:t>
            </w:r>
            <w:proofErr w:type="spellEnd"/>
            <w:r w:rsidRPr="00016297">
              <w:t xml:space="preserve"> </w:t>
            </w:r>
            <w:proofErr w:type="spellStart"/>
            <w:r w:rsidRPr="00016297">
              <w:t>четкости</w:t>
            </w:r>
            <w:proofErr w:type="spellEnd"/>
            <w:r w:rsidRPr="00016297">
              <w:t xml:space="preserve"> </w:t>
            </w:r>
            <w:proofErr w:type="spellStart"/>
            <w:r w:rsidRPr="00016297">
              <w:t>работы</w:t>
            </w:r>
            <w:proofErr w:type="spellEnd"/>
            <w:r w:rsidRPr="00016297">
              <w:t xml:space="preserve"> </w:t>
            </w:r>
            <w:proofErr w:type="spellStart"/>
            <w:r w:rsidRPr="00016297">
              <w:t>выключателя</w:t>
            </w:r>
            <w:proofErr w:type="spellEnd"/>
            <w:r w:rsidRPr="00016297">
              <w:t>.</w:t>
            </w:r>
          </w:p>
        </w:tc>
      </w:tr>
      <w:tr w:rsidR="00332AFF" w:rsidRPr="00B90158" w14:paraId="7154484A" w14:textId="77777777" w:rsidTr="00332AFF">
        <w:tc>
          <w:tcPr>
            <w:tcW w:w="3510" w:type="dxa"/>
            <w:shd w:val="clear" w:color="auto" w:fill="auto"/>
          </w:tcPr>
          <w:p w14:paraId="5A913215" w14:textId="77777777" w:rsidR="00332AFF" w:rsidRPr="00016297" w:rsidRDefault="00332AFF" w:rsidP="00332AFF">
            <w:proofErr w:type="spellStart"/>
            <w:r w:rsidRPr="00016297">
              <w:t>Омметр</w:t>
            </w:r>
            <w:proofErr w:type="spellEnd"/>
          </w:p>
        </w:tc>
        <w:tc>
          <w:tcPr>
            <w:tcW w:w="11199" w:type="dxa"/>
            <w:shd w:val="clear" w:color="auto" w:fill="auto"/>
          </w:tcPr>
          <w:p w14:paraId="0F3B3383" w14:textId="77777777" w:rsidR="00332AFF" w:rsidRPr="00016297" w:rsidRDefault="00332AFF" w:rsidP="00332AFF">
            <w:pPr>
              <w:rPr>
                <w:lang w:val="ru-RU"/>
              </w:rPr>
            </w:pPr>
            <w:r w:rsidRPr="00016297">
              <w:rPr>
                <w:lang w:val="ru-RU"/>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6D33E0EF" w14:textId="77777777" w:rsidR="00332AFF" w:rsidRPr="00016297" w:rsidRDefault="00332AFF" w:rsidP="00332AFF">
            <w:pPr>
              <w:rPr>
                <w:lang w:val="ru-RU"/>
              </w:rPr>
            </w:pPr>
            <w:r w:rsidRPr="00016297">
              <w:rPr>
                <w:lang w:val="ru-RU"/>
              </w:rPr>
              <w:t>- поверяемый омметр должен быть укомплектован в соответствии с руководством по эксплуатации;</w:t>
            </w:r>
          </w:p>
          <w:p w14:paraId="7A492170" w14:textId="77777777" w:rsidR="00332AFF" w:rsidRPr="00016297" w:rsidRDefault="00332AFF" w:rsidP="00332AFF">
            <w:pPr>
              <w:rPr>
                <w:lang w:val="ru-RU"/>
              </w:rPr>
            </w:pPr>
            <w:r w:rsidRPr="00016297">
              <w:rPr>
                <w:lang w:val="ru-RU"/>
              </w:rPr>
              <w:lastRenderedPageBreak/>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6294C630" w14:textId="77777777" w:rsidR="00332AFF" w:rsidRPr="00016297" w:rsidRDefault="00332AFF" w:rsidP="00332AFF">
            <w:pPr>
              <w:rPr>
                <w:lang w:val="ru-RU"/>
              </w:rPr>
            </w:pPr>
            <w:r w:rsidRPr="00016297">
              <w:rPr>
                <w:lang w:val="ru-RU"/>
              </w:rPr>
              <w:t>-  Очистить поверхность объекта измерения от краски, окислов или загрязнении в местах подключения контактных наконечников.</w:t>
            </w:r>
          </w:p>
          <w:p w14:paraId="00840D10" w14:textId="77777777" w:rsidR="00332AFF" w:rsidRPr="00016297" w:rsidRDefault="00332AFF" w:rsidP="00332AFF">
            <w:pPr>
              <w:rPr>
                <w:lang w:val="ru-RU"/>
              </w:rPr>
            </w:pPr>
            <w:r w:rsidRPr="00016297">
              <w:rPr>
                <w:lang w:val="ru-RU"/>
              </w:rPr>
              <w:t>- Установить омметр вблизи мест заземления и сетевого питания на горизонтальной поверхности.</w:t>
            </w:r>
          </w:p>
          <w:p w14:paraId="64F5C852" w14:textId="77777777" w:rsidR="00332AFF" w:rsidRPr="00016297" w:rsidRDefault="00332AFF" w:rsidP="00332AFF">
            <w:pPr>
              <w:rPr>
                <w:lang w:val="ru-RU"/>
              </w:rPr>
            </w:pPr>
            <w:r w:rsidRPr="00016297">
              <w:rPr>
                <w:lang w:val="ru-RU"/>
              </w:rPr>
              <w:t>- При работе исключить попадание внутрь приборного каркаса влаги, загрязнений, снега и т.д.</w:t>
            </w:r>
          </w:p>
          <w:p w14:paraId="4412E3C2" w14:textId="77777777" w:rsidR="00332AFF" w:rsidRPr="00016297" w:rsidRDefault="00332AFF" w:rsidP="00332AFF">
            <w:pPr>
              <w:rPr>
                <w:lang w:val="ru-RU"/>
              </w:rPr>
            </w:pPr>
            <w:r w:rsidRPr="00016297">
              <w:rPr>
                <w:lang w:val="ru-RU"/>
              </w:rPr>
              <w:t>- Подключить зажим защитного заземления омметра к контуру защитного заземления (объекта измерения).</w:t>
            </w:r>
          </w:p>
          <w:p w14:paraId="23B852FC" w14:textId="77777777" w:rsidR="00332AFF" w:rsidRPr="00016297" w:rsidRDefault="00332AFF" w:rsidP="00332AFF">
            <w:pPr>
              <w:rPr>
                <w:lang w:val="ru-RU"/>
              </w:rPr>
            </w:pPr>
            <w:r w:rsidRPr="00016297">
              <w:rPr>
                <w:lang w:val="ru-RU"/>
              </w:rPr>
              <w:t>- Соединить разъем кабеля измерительного с ответной частью, расположенной на передней стенке омметра.</w:t>
            </w:r>
          </w:p>
        </w:tc>
      </w:tr>
      <w:tr w:rsidR="00332AFF" w:rsidRPr="00B90158" w14:paraId="7F7E7441" w14:textId="77777777" w:rsidTr="00332AFF">
        <w:tc>
          <w:tcPr>
            <w:tcW w:w="3510" w:type="dxa"/>
            <w:shd w:val="clear" w:color="auto" w:fill="auto"/>
          </w:tcPr>
          <w:p w14:paraId="4966284F" w14:textId="77777777" w:rsidR="00332AFF" w:rsidRPr="00016297" w:rsidRDefault="00332AFF" w:rsidP="00332AFF">
            <w:pPr>
              <w:rPr>
                <w:lang w:val="ru-RU"/>
              </w:rPr>
            </w:pPr>
          </w:p>
        </w:tc>
        <w:tc>
          <w:tcPr>
            <w:tcW w:w="11199" w:type="dxa"/>
            <w:shd w:val="clear" w:color="auto" w:fill="auto"/>
          </w:tcPr>
          <w:p w14:paraId="6F25280D" w14:textId="77777777" w:rsidR="00332AFF" w:rsidRPr="00016297" w:rsidRDefault="00332AFF" w:rsidP="00332AFF">
            <w:pPr>
              <w:rPr>
                <w:color w:val="FF0000"/>
                <w:lang w:val="ru-RU"/>
              </w:rPr>
            </w:pPr>
          </w:p>
        </w:tc>
      </w:tr>
    </w:tbl>
    <w:p w14:paraId="313ED36E" w14:textId="77777777" w:rsidR="00332AFF" w:rsidRPr="00016297" w:rsidRDefault="00332AFF" w:rsidP="00332AFF">
      <w:pPr>
        <w:spacing w:before="120" w:after="120" w:line="240" w:lineRule="auto"/>
        <w:ind w:firstLine="709"/>
        <w:rPr>
          <w:rFonts w:eastAsia="Calibri"/>
          <w:lang w:val="ru-RU"/>
        </w:rPr>
      </w:pPr>
    </w:p>
    <w:p w14:paraId="5241F981" w14:textId="196CFAA6" w:rsidR="00332AFF" w:rsidRPr="00016297" w:rsidRDefault="00330E15" w:rsidP="00332AFF">
      <w:pPr>
        <w:spacing w:before="120" w:after="120" w:line="240" w:lineRule="auto"/>
        <w:ind w:firstLine="709"/>
        <w:rPr>
          <w:rFonts w:eastAsia="Calibri"/>
          <w:lang w:val="ru-RU"/>
        </w:rPr>
      </w:pPr>
      <w:r>
        <w:rPr>
          <w:rFonts w:eastAsia="Calibri"/>
          <w:lang w:val="ru-RU"/>
        </w:rPr>
        <w:t>2.7</w:t>
      </w:r>
      <w:r w:rsidR="00332AFF" w:rsidRPr="00016297">
        <w:rPr>
          <w:rFonts w:eastAsia="Calibri"/>
          <w:lang w:val="ru-RU"/>
        </w:rPr>
        <w:t>. Ежедневно, перед началом выполнения задания, в процессе подготовки рабочего места:</w:t>
      </w:r>
    </w:p>
    <w:p w14:paraId="480D9BD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осмотреть рабочее место, средства индивидуальной защиты.</w:t>
      </w:r>
    </w:p>
    <w:p w14:paraId="4D202FA4" w14:textId="77777777" w:rsidR="00332AFF" w:rsidRPr="00016297" w:rsidRDefault="00332AFF" w:rsidP="00332AFF">
      <w:pPr>
        <w:tabs>
          <w:tab w:val="left" w:pos="709"/>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проверять исправность инструмента и приспособлений.</w:t>
      </w:r>
    </w:p>
    <w:p w14:paraId="69576399" w14:textId="04D85E97" w:rsidR="00332AFF" w:rsidRDefault="00330E15" w:rsidP="00332AFF">
      <w:pPr>
        <w:rPr>
          <w:lang w:val="ru-RU"/>
        </w:rPr>
      </w:pPr>
      <w:r>
        <w:rPr>
          <w:rFonts w:eastAsia="Calibri"/>
          <w:lang w:val="ru-RU"/>
        </w:rPr>
        <w:t>2.8</w:t>
      </w:r>
      <w:r w:rsidR="00332AFF" w:rsidRPr="00016297">
        <w:rPr>
          <w:rFonts w:eastAsia="Calibri"/>
          <w:lang w:val="ru-RU"/>
        </w:rPr>
        <w:t>. Участнику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5894D3B3" w14:textId="77777777" w:rsidR="00332AFF" w:rsidRPr="00332AFF" w:rsidRDefault="00332AFF" w:rsidP="00332AFF">
      <w:pPr>
        <w:rPr>
          <w:lang w:val="ru-RU"/>
        </w:rPr>
      </w:pPr>
    </w:p>
    <w:p w14:paraId="1B087BFC" w14:textId="77777777" w:rsidR="00827B12" w:rsidRDefault="00827B12" w:rsidP="008B1FED">
      <w:pPr>
        <w:pStyle w:val="3"/>
      </w:pPr>
      <w:bookmarkStart w:id="9" w:name="_9jzvepyahl1t" w:colFirst="0" w:colLast="0"/>
      <w:bookmarkStart w:id="10" w:name="_Toc107585163"/>
      <w:bookmarkEnd w:id="9"/>
      <w:r w:rsidRPr="00420E2E">
        <w:lastRenderedPageBreak/>
        <w:t>Требования охраны труда во время выполнения работ</w:t>
      </w:r>
      <w:bookmarkEnd w:id="10"/>
    </w:p>
    <w:p w14:paraId="356198C5" w14:textId="77777777" w:rsidR="00332AFF" w:rsidRDefault="00332AFF" w:rsidP="00332AFF">
      <w:pPr>
        <w:rPr>
          <w:lang w:val="ru-RU"/>
        </w:rPr>
      </w:pPr>
    </w:p>
    <w:p w14:paraId="6973F6FC" w14:textId="7BB187BD" w:rsidR="00332AFF" w:rsidRPr="00016297" w:rsidRDefault="00332AFF" w:rsidP="00332AFF">
      <w:pPr>
        <w:spacing w:before="120" w:after="120" w:line="240" w:lineRule="auto"/>
        <w:ind w:firstLine="709"/>
        <w:rPr>
          <w:rFonts w:eastAsia="Calibri"/>
          <w:lang w:val="ru-RU"/>
        </w:rPr>
      </w:pPr>
      <w:r w:rsidRPr="00016297">
        <w:rPr>
          <w:rFonts w:eastAsia="Calibri"/>
          <w:lang w:val="ru-RU"/>
        </w:rPr>
        <w:t>3.1. При выполнении заданий участнику необходимо соблюдать требования безопасности при использовании инструмента и оборудования:</w:t>
      </w:r>
    </w:p>
    <w:p w14:paraId="20D71AB5" w14:textId="64B16966" w:rsidR="00332AFF" w:rsidRPr="00016297" w:rsidRDefault="00330E15" w:rsidP="00332AFF">
      <w:pPr>
        <w:spacing w:before="120" w:after="120"/>
        <w:ind w:firstLine="709"/>
        <w:rPr>
          <w:lang w:val="ru-RU"/>
        </w:rPr>
      </w:pPr>
      <w:r>
        <w:rPr>
          <w:lang w:val="ru-RU"/>
        </w:rPr>
        <w:t>3.2</w:t>
      </w:r>
      <w:r w:rsidR="00332AFF" w:rsidRPr="00016297">
        <w:rPr>
          <w:lang w:val="ru-RU"/>
        </w:rPr>
        <w:t>. При выполнении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1587"/>
      </w:tblGrid>
      <w:tr w:rsidR="00332AFF" w:rsidRPr="00016297" w14:paraId="27F9715E" w14:textId="77777777" w:rsidTr="00332AFF">
        <w:trPr>
          <w:tblHeader/>
        </w:trPr>
        <w:tc>
          <w:tcPr>
            <w:tcW w:w="2376" w:type="dxa"/>
            <w:shd w:val="clear" w:color="auto" w:fill="auto"/>
            <w:vAlign w:val="center"/>
          </w:tcPr>
          <w:p w14:paraId="77286093"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r w:rsidRPr="00016297">
              <w:rPr>
                <w:b/>
              </w:rPr>
              <w:t xml:space="preserve">/ </w:t>
            </w:r>
            <w:proofErr w:type="spellStart"/>
            <w:r w:rsidRPr="00016297">
              <w:rPr>
                <w:b/>
              </w:rPr>
              <w:t>оборудования</w:t>
            </w:r>
            <w:proofErr w:type="spellEnd"/>
          </w:p>
        </w:tc>
        <w:tc>
          <w:tcPr>
            <w:tcW w:w="12191" w:type="dxa"/>
            <w:shd w:val="clear" w:color="auto" w:fill="auto"/>
            <w:vAlign w:val="center"/>
          </w:tcPr>
          <w:p w14:paraId="630DEAE6" w14:textId="77777777" w:rsidR="00332AFF" w:rsidRPr="00016297" w:rsidRDefault="00332AFF" w:rsidP="00332AFF">
            <w:pPr>
              <w:rPr>
                <w:b/>
              </w:rPr>
            </w:pPr>
            <w:proofErr w:type="spellStart"/>
            <w:r w:rsidRPr="00016297">
              <w:rPr>
                <w:b/>
              </w:rPr>
              <w:t>Требования</w:t>
            </w:r>
            <w:proofErr w:type="spellEnd"/>
            <w:r w:rsidRPr="00016297">
              <w:rPr>
                <w:b/>
              </w:rPr>
              <w:t xml:space="preserve"> </w:t>
            </w:r>
            <w:proofErr w:type="spellStart"/>
            <w:r w:rsidRPr="00016297">
              <w:rPr>
                <w:b/>
              </w:rPr>
              <w:t>безопасности</w:t>
            </w:r>
            <w:proofErr w:type="spellEnd"/>
          </w:p>
        </w:tc>
      </w:tr>
      <w:tr w:rsidR="00332AFF" w:rsidRPr="00B90158" w14:paraId="0CC66E12" w14:textId="77777777" w:rsidTr="00332AFF">
        <w:tc>
          <w:tcPr>
            <w:tcW w:w="2376" w:type="dxa"/>
            <w:shd w:val="clear" w:color="auto" w:fill="auto"/>
          </w:tcPr>
          <w:p w14:paraId="277EE7A2"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2191" w:type="dxa"/>
            <w:shd w:val="clear" w:color="auto" w:fill="auto"/>
          </w:tcPr>
          <w:p w14:paraId="4A890C71" w14:textId="77777777" w:rsidR="00332AFF" w:rsidRPr="00016297" w:rsidRDefault="00332AFF" w:rsidP="00332AFF">
            <w:pPr>
              <w:rPr>
                <w:lang w:val="ru-RU"/>
              </w:rPr>
            </w:pPr>
            <w:r w:rsidRPr="00016297">
              <w:rPr>
                <w:lang w:val="ru-RU"/>
              </w:rPr>
              <w:t>Во время работы:</w:t>
            </w:r>
          </w:p>
          <w:p w14:paraId="06AF15AF" w14:textId="77777777" w:rsidR="00332AFF" w:rsidRPr="00016297" w:rsidRDefault="00332AFF" w:rsidP="00332AFF">
            <w:pPr>
              <w:rPr>
                <w:lang w:val="ru-RU"/>
              </w:rPr>
            </w:pPr>
            <w:r w:rsidRPr="00016297">
              <w:rPr>
                <w:lang w:val="ru-RU"/>
              </w:rPr>
              <w:t>- необходимо аккуратно обращаться с проводами;</w:t>
            </w:r>
          </w:p>
          <w:p w14:paraId="05DF8AC2" w14:textId="77777777" w:rsidR="00332AFF" w:rsidRPr="00016297" w:rsidRDefault="00332AFF" w:rsidP="00332AFF">
            <w:pPr>
              <w:rPr>
                <w:lang w:val="ru-RU"/>
              </w:rPr>
            </w:pPr>
            <w:r w:rsidRPr="00016297">
              <w:rPr>
                <w:lang w:val="ru-RU"/>
              </w:rPr>
              <w:t>- запрещается работать с неисправным компьютером/ноутбуком;</w:t>
            </w:r>
          </w:p>
          <w:p w14:paraId="6BDAE015" w14:textId="77777777" w:rsidR="00332AFF" w:rsidRPr="00016297" w:rsidRDefault="00332AFF" w:rsidP="00332AFF">
            <w:pPr>
              <w:rPr>
                <w:lang w:val="ru-RU"/>
              </w:rPr>
            </w:pPr>
            <w:r w:rsidRPr="00016297">
              <w:rPr>
                <w:lang w:val="ru-RU"/>
              </w:rPr>
              <w:t>- нельзя заниматься очисткой компьютера/ноутбука, когда он находится под напряжением;</w:t>
            </w:r>
          </w:p>
          <w:p w14:paraId="46D37AE4" w14:textId="77777777" w:rsidR="00332AFF" w:rsidRPr="00016297" w:rsidRDefault="00332AFF" w:rsidP="00332AFF">
            <w:pPr>
              <w:rPr>
                <w:lang w:val="ru-RU"/>
              </w:rPr>
            </w:pPr>
            <w:r w:rsidRPr="00016297">
              <w:rPr>
                <w:lang w:val="ru-RU"/>
              </w:rPr>
              <w:t>- недопустимо самостоятельно проводить ремонт ПК и оргтехники при отсутствии специальных навыков;</w:t>
            </w:r>
          </w:p>
          <w:p w14:paraId="3A1E6102" w14:textId="77777777" w:rsidR="00332AFF" w:rsidRPr="00016297" w:rsidRDefault="00332AFF" w:rsidP="00332AFF">
            <w:pPr>
              <w:rPr>
                <w:lang w:val="ru-RU"/>
              </w:rPr>
            </w:pPr>
            <w:r w:rsidRPr="00016297">
              <w:rPr>
                <w:lang w:val="ru-RU"/>
              </w:rPr>
              <w:t>- нельзя располагать рядом с компьютером/ноутбуком жидкости, а также работать с мокрыми руками;</w:t>
            </w:r>
          </w:p>
          <w:p w14:paraId="3A7C5DF2" w14:textId="77777777" w:rsidR="00332AFF" w:rsidRPr="00016297" w:rsidRDefault="00332AFF" w:rsidP="00332AFF">
            <w:pPr>
              <w:rPr>
                <w:lang w:val="ru-RU"/>
              </w:rPr>
            </w:pPr>
            <w:r w:rsidRPr="00016297">
              <w:rPr>
                <w:lang w:val="ru-RU"/>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02CED0C" w14:textId="77777777" w:rsidR="00332AFF" w:rsidRPr="00016297" w:rsidRDefault="00332AFF" w:rsidP="00332AFF">
            <w:pPr>
              <w:rPr>
                <w:lang w:val="ru-RU"/>
              </w:rPr>
            </w:pPr>
            <w:r w:rsidRPr="00016297">
              <w:rPr>
                <w:lang w:val="ru-RU"/>
              </w:rPr>
              <w:t>- суммарное время непосредственной работы с персональным компьютером и другой оргтехникой в течение дня должно быть не более 6 часов;</w:t>
            </w:r>
          </w:p>
          <w:p w14:paraId="668EC0EB" w14:textId="77777777" w:rsidR="00332AFF" w:rsidRPr="00016297" w:rsidRDefault="00332AFF" w:rsidP="00332AFF">
            <w:pPr>
              <w:rPr>
                <w:lang w:val="ru-RU"/>
              </w:rPr>
            </w:pPr>
            <w:r w:rsidRPr="00016297">
              <w:rPr>
                <w:lang w:val="ru-RU"/>
              </w:rPr>
              <w:t>- запрещается прикасаться к задней панели персонального компьютера и другой оргтехники, монитора при включенном питании;</w:t>
            </w:r>
          </w:p>
          <w:p w14:paraId="0D8BF63A" w14:textId="77777777" w:rsidR="00332AFF" w:rsidRPr="00016297" w:rsidRDefault="00332AFF" w:rsidP="00332AFF">
            <w:pPr>
              <w:rPr>
                <w:lang w:val="ru-RU"/>
              </w:rPr>
            </w:pPr>
            <w:r w:rsidRPr="00016297">
              <w:rPr>
                <w:lang w:val="ru-RU"/>
              </w:rPr>
              <w:lastRenderedPageBreak/>
              <w:t>- нельзя допускать попадание влаги на поверхность монитора, рабочую поверхность клавиатуры, дисководов, принтеров и других устройств;</w:t>
            </w:r>
          </w:p>
          <w:p w14:paraId="4D71D667" w14:textId="77777777" w:rsidR="00332AFF" w:rsidRPr="00016297" w:rsidRDefault="00332AFF" w:rsidP="00332AFF">
            <w:pPr>
              <w:rPr>
                <w:lang w:val="ru-RU"/>
              </w:rPr>
            </w:pPr>
            <w:r w:rsidRPr="00016297">
              <w:rPr>
                <w:lang w:val="ru-RU"/>
              </w:rPr>
              <w:t>- нельзя производить самостоятельно вскрытие и ремонт оборудования;</w:t>
            </w:r>
          </w:p>
          <w:p w14:paraId="233B0443" w14:textId="77777777" w:rsidR="00332AFF" w:rsidRPr="00016297" w:rsidRDefault="00332AFF" w:rsidP="00332AFF">
            <w:pPr>
              <w:rPr>
                <w:lang w:val="ru-RU"/>
              </w:rPr>
            </w:pPr>
            <w:r w:rsidRPr="00016297">
              <w:rPr>
                <w:lang w:val="ru-RU"/>
              </w:rPr>
              <w:t>- запрещается переключать разъемы интерфейсных кабелей периферийных устройств;</w:t>
            </w:r>
          </w:p>
          <w:p w14:paraId="2A1F45D3" w14:textId="77777777" w:rsidR="00332AFF" w:rsidRPr="00016297" w:rsidRDefault="00332AFF" w:rsidP="00332AFF">
            <w:pPr>
              <w:rPr>
                <w:lang w:val="ru-RU"/>
              </w:rPr>
            </w:pPr>
            <w:r w:rsidRPr="00016297">
              <w:rPr>
                <w:lang w:val="ru-RU"/>
              </w:rPr>
              <w:t>- запрещается загромождение верхних панелей устройств бумагами и посторонними предметами.</w:t>
            </w:r>
          </w:p>
        </w:tc>
      </w:tr>
      <w:tr w:rsidR="00332AFF" w:rsidRPr="00B90158" w14:paraId="52138708" w14:textId="77777777" w:rsidTr="00332AFF">
        <w:tc>
          <w:tcPr>
            <w:tcW w:w="2376" w:type="dxa"/>
            <w:shd w:val="clear" w:color="auto" w:fill="auto"/>
          </w:tcPr>
          <w:p w14:paraId="337967C8" w14:textId="77777777" w:rsidR="00332AFF" w:rsidRPr="00016297" w:rsidRDefault="00332AFF" w:rsidP="00332AFF">
            <w:proofErr w:type="spellStart"/>
            <w:r w:rsidRPr="00016297">
              <w:lastRenderedPageBreak/>
              <w:t>Реноватор</w:t>
            </w:r>
            <w:proofErr w:type="spellEnd"/>
          </w:p>
        </w:tc>
        <w:tc>
          <w:tcPr>
            <w:tcW w:w="12191" w:type="dxa"/>
            <w:shd w:val="clear" w:color="auto" w:fill="auto"/>
          </w:tcPr>
          <w:p w14:paraId="538F22D2" w14:textId="77777777" w:rsidR="00332AFF" w:rsidRPr="00016297" w:rsidRDefault="00332AFF" w:rsidP="00332AFF">
            <w:pPr>
              <w:rPr>
                <w:lang w:val="ru-RU"/>
              </w:rPr>
            </w:pPr>
            <w:r w:rsidRPr="00016297">
              <w:rPr>
                <w:lang w:val="ru-RU"/>
              </w:rPr>
              <w:t>- При выполнении работ, при которых рабочий инструмент может задеть скрытую электропроводку,</w:t>
            </w:r>
          </w:p>
          <w:p w14:paraId="3537B0D9" w14:textId="77777777" w:rsidR="00332AFF" w:rsidRPr="00016297" w:rsidRDefault="00332AFF" w:rsidP="00332AFF">
            <w:pPr>
              <w:rPr>
                <w:lang w:val="ru-RU"/>
              </w:rPr>
            </w:pPr>
            <w:r w:rsidRPr="00016297">
              <w:rPr>
                <w:lang w:val="ru-RU"/>
              </w:rPr>
              <w:t>держите электроинструмент за изолированные ручки. Контакт с проводкой под напряжением может привести к попаданию под напряжение металлических частей электроинструмента и к поражению электротоком.</w:t>
            </w:r>
          </w:p>
          <w:p w14:paraId="34885783" w14:textId="77777777" w:rsidR="00332AFF" w:rsidRPr="00016297" w:rsidRDefault="00332AFF" w:rsidP="00332AFF">
            <w:pPr>
              <w:rPr>
                <w:lang w:val="ru-RU"/>
              </w:rPr>
            </w:pPr>
            <w:r w:rsidRPr="00016297">
              <w:rPr>
                <w:lang w:val="ru-RU"/>
              </w:rPr>
              <w:t>- Не подставляйте руки в зону пиления. Не подсовывайте руки под заготовку. При контакте с пильным полотном возникает опасность травмирования.</w:t>
            </w:r>
          </w:p>
          <w:p w14:paraId="6D921EE5" w14:textId="77777777" w:rsidR="00332AFF" w:rsidRPr="00016297" w:rsidRDefault="00332AFF" w:rsidP="00332AFF">
            <w:pPr>
              <w:rPr>
                <w:lang w:val="ru-RU"/>
              </w:rPr>
            </w:pPr>
            <w:r w:rsidRPr="00016297">
              <w:rPr>
                <w:lang w:val="ru-RU"/>
              </w:rPr>
              <w:t>- Всегда держите электроинструмент во время работы обеими руками, заняв предварительно устойчивое положение. Двумя руками Вы работаете более надежно с электроинструментом.</w:t>
            </w:r>
          </w:p>
          <w:p w14:paraId="19B81D06"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473E1CF6" w14:textId="77777777" w:rsidR="00332AFF" w:rsidRPr="00016297" w:rsidRDefault="00332AFF" w:rsidP="00332AFF">
            <w:pPr>
              <w:rPr>
                <w:lang w:val="ru-RU"/>
              </w:rPr>
            </w:pPr>
            <w:r w:rsidRPr="00016297">
              <w:rPr>
                <w:lang w:val="ru-RU"/>
              </w:rPr>
              <w:t>более надежно, чем в Вашей руке.</w:t>
            </w:r>
          </w:p>
          <w:p w14:paraId="34E9E288" w14:textId="77777777" w:rsidR="00332AFF" w:rsidRPr="00016297" w:rsidRDefault="00332AFF" w:rsidP="00332AFF">
            <w:pPr>
              <w:rPr>
                <w:lang w:val="ru-RU"/>
              </w:rPr>
            </w:pPr>
            <w:r w:rsidRPr="00016297">
              <w:rPr>
                <w:lang w:val="ru-RU"/>
              </w:rPr>
              <w:t>- При смене рабочего инструмента пользуйтесь защитными перчатками. При продолжительной работе</w:t>
            </w:r>
          </w:p>
          <w:p w14:paraId="0BA45B18" w14:textId="77777777" w:rsidR="00332AFF" w:rsidRPr="00016297" w:rsidRDefault="00332AFF" w:rsidP="00332AFF">
            <w:pPr>
              <w:rPr>
                <w:lang w:val="ru-RU"/>
              </w:rPr>
            </w:pPr>
            <w:r w:rsidRPr="00016297">
              <w:rPr>
                <w:lang w:val="ru-RU"/>
              </w:rPr>
              <w:t>рабочий инструмент нагревается.</w:t>
            </w:r>
          </w:p>
          <w:p w14:paraId="3B475979" w14:textId="77777777" w:rsidR="00332AFF" w:rsidRPr="00016297" w:rsidRDefault="00332AFF" w:rsidP="00332AFF">
            <w:pPr>
              <w:rPr>
                <w:lang w:val="ru-RU"/>
              </w:rPr>
            </w:pPr>
            <w:r w:rsidRPr="00016297">
              <w:rPr>
                <w:lang w:val="ru-RU"/>
              </w:rPr>
              <w:lastRenderedPageBreak/>
              <w:t>- Не скоблите влажные поверхности. Проникновение воды в электроинструмент повышает риск поражения электротоком.</w:t>
            </w:r>
          </w:p>
          <w:p w14:paraId="3B4041D0" w14:textId="77777777" w:rsidR="00332AFF" w:rsidRPr="00016297" w:rsidRDefault="00332AFF" w:rsidP="00332AFF">
            <w:pPr>
              <w:rPr>
                <w:lang w:val="ru-RU"/>
              </w:rPr>
            </w:pPr>
            <w:r w:rsidRPr="00016297">
              <w:rPr>
                <w:lang w:val="ru-RU"/>
              </w:rPr>
              <w:t>- Не наносите на подлежащую обработке поверхность жидкости с содержанием растворителя. При</w:t>
            </w:r>
          </w:p>
          <w:p w14:paraId="2B298DA6" w14:textId="77777777" w:rsidR="00332AFF" w:rsidRPr="00016297" w:rsidRDefault="00332AFF" w:rsidP="00332AFF">
            <w:pPr>
              <w:rPr>
                <w:lang w:val="ru-RU"/>
              </w:rPr>
            </w:pPr>
            <w:r w:rsidRPr="00016297">
              <w:rPr>
                <w:lang w:val="ru-RU"/>
              </w:rPr>
              <w:t>нагреве материалов при скоблении могут возникнуть ядовитые газы.</w:t>
            </w:r>
          </w:p>
          <w:p w14:paraId="742BDEE9" w14:textId="77777777" w:rsidR="00332AFF" w:rsidRPr="00016297" w:rsidRDefault="00332AFF" w:rsidP="00332AFF">
            <w:pPr>
              <w:rPr>
                <w:lang w:val="ru-RU"/>
              </w:rPr>
            </w:pPr>
            <w:r w:rsidRPr="00016297">
              <w:rPr>
                <w:lang w:val="ru-RU"/>
              </w:rPr>
              <w:t>- Будьте особенно осторожны при работе с шабером. Инструмент очень острый – опасность травмирования.</w:t>
            </w:r>
          </w:p>
        </w:tc>
      </w:tr>
      <w:tr w:rsidR="00332AFF" w:rsidRPr="00B90158" w14:paraId="1521F9D8" w14:textId="77777777" w:rsidTr="00332AFF">
        <w:tc>
          <w:tcPr>
            <w:tcW w:w="2376" w:type="dxa"/>
            <w:shd w:val="clear" w:color="auto" w:fill="auto"/>
          </w:tcPr>
          <w:p w14:paraId="52301772" w14:textId="77777777" w:rsidR="00332AFF" w:rsidRPr="00016297" w:rsidRDefault="00332AFF" w:rsidP="00332AFF">
            <w:proofErr w:type="spellStart"/>
            <w:r w:rsidRPr="00016297">
              <w:lastRenderedPageBreak/>
              <w:t>Мегомметр</w:t>
            </w:r>
            <w:proofErr w:type="spellEnd"/>
          </w:p>
        </w:tc>
        <w:tc>
          <w:tcPr>
            <w:tcW w:w="12191" w:type="dxa"/>
            <w:shd w:val="clear" w:color="auto" w:fill="auto"/>
          </w:tcPr>
          <w:p w14:paraId="1A004C94" w14:textId="77777777" w:rsidR="00332AFF" w:rsidRPr="00016297" w:rsidRDefault="00332AFF" w:rsidP="00332AFF">
            <w:pPr>
              <w:rPr>
                <w:lang w:val="ru-RU"/>
              </w:rPr>
            </w:pPr>
            <w:r w:rsidRPr="00016297">
              <w:rPr>
                <w:lang w:val="ru-RU"/>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18868D4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7CE6A98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38022D28"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68B2947"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63BB6926"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27BDC746"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w:t>
            </w:r>
            <w:proofErr w:type="spellStart"/>
            <w:r w:rsidRPr="00016297">
              <w:rPr>
                <w:lang w:val="ru-RU"/>
              </w:rPr>
              <w:t>вего</w:t>
            </w:r>
            <w:proofErr w:type="spellEnd"/>
            <w:r w:rsidRPr="00016297">
              <w:rPr>
                <w:lang w:val="ru-RU"/>
              </w:rPr>
              <w:t xml:space="preserve"> конструкцию – это опасно для жизни. </w:t>
            </w:r>
          </w:p>
          <w:p w14:paraId="3692948F" w14:textId="77777777" w:rsidR="00332AFF" w:rsidRPr="00016297" w:rsidRDefault="00332AFF" w:rsidP="00332AFF">
            <w:pPr>
              <w:rPr>
                <w:lang w:val="ru-RU"/>
              </w:rPr>
            </w:pPr>
            <w:r w:rsidRPr="00016297">
              <w:rPr>
                <w:lang w:val="ru-RU"/>
              </w:rPr>
              <w:lastRenderedPageBreak/>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3059FA68" w14:textId="652B1E26"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6E83410"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B90158" w14:paraId="00B4CCBF" w14:textId="77777777" w:rsidTr="00332AFF">
        <w:tc>
          <w:tcPr>
            <w:tcW w:w="2376" w:type="dxa"/>
            <w:shd w:val="clear" w:color="auto" w:fill="auto"/>
          </w:tcPr>
          <w:p w14:paraId="537A9781" w14:textId="77777777" w:rsidR="00332AFF" w:rsidRPr="00016297" w:rsidRDefault="00332AFF" w:rsidP="00332AFF">
            <w:proofErr w:type="spellStart"/>
            <w:r w:rsidRPr="00016297">
              <w:lastRenderedPageBreak/>
              <w:t>Омметр</w:t>
            </w:r>
            <w:proofErr w:type="spellEnd"/>
          </w:p>
        </w:tc>
        <w:tc>
          <w:tcPr>
            <w:tcW w:w="12191" w:type="dxa"/>
            <w:shd w:val="clear" w:color="auto" w:fill="auto"/>
          </w:tcPr>
          <w:p w14:paraId="21130702" w14:textId="77777777" w:rsidR="00332AFF" w:rsidRPr="00016297" w:rsidRDefault="00332AFF" w:rsidP="00332AFF">
            <w:pPr>
              <w:rPr>
                <w:lang w:val="ru-RU"/>
              </w:rPr>
            </w:pPr>
            <w:r w:rsidRPr="00016297">
              <w:rPr>
                <w:lang w:val="ru-RU"/>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20094B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1B562B2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53C1C4E4"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BAB3D3D"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035921E8"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0D768578"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16EB0B50" w14:textId="77777777" w:rsidR="00332AFF" w:rsidRPr="00016297" w:rsidRDefault="00332AFF" w:rsidP="00332AFF">
            <w:pPr>
              <w:rPr>
                <w:lang w:val="ru-RU"/>
              </w:rPr>
            </w:pPr>
            <w:r w:rsidRPr="00016297">
              <w:rPr>
                <w:lang w:val="ru-RU"/>
              </w:rPr>
              <w:t xml:space="preserve">• Не разбирайте, и не пытайтесь ремонтировать прибор самостоятельно или вносить изменения </w:t>
            </w:r>
            <w:proofErr w:type="spellStart"/>
            <w:r w:rsidRPr="00016297">
              <w:rPr>
                <w:lang w:val="ru-RU"/>
              </w:rPr>
              <w:t>вего</w:t>
            </w:r>
            <w:proofErr w:type="spellEnd"/>
            <w:r w:rsidRPr="00016297">
              <w:rPr>
                <w:lang w:val="ru-RU"/>
              </w:rPr>
              <w:t xml:space="preserve"> конструкцию – это опасно для жизни. </w:t>
            </w:r>
          </w:p>
          <w:p w14:paraId="521DB0D0" w14:textId="77777777" w:rsidR="00332AFF" w:rsidRPr="00016297" w:rsidRDefault="00332AFF" w:rsidP="00332AFF">
            <w:pPr>
              <w:rPr>
                <w:lang w:val="ru-RU"/>
              </w:rPr>
            </w:pPr>
            <w:r w:rsidRPr="00016297">
              <w:rPr>
                <w:lang w:val="ru-RU"/>
              </w:rPr>
              <w:lastRenderedPageBreak/>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5814F09B" w14:textId="42309157"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365F4A5E"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016297" w14:paraId="15130FA1" w14:textId="77777777" w:rsidTr="00332AFF">
        <w:tc>
          <w:tcPr>
            <w:tcW w:w="2376" w:type="dxa"/>
            <w:shd w:val="clear" w:color="auto" w:fill="auto"/>
          </w:tcPr>
          <w:p w14:paraId="331F71A3" w14:textId="77777777" w:rsidR="00332AFF" w:rsidRPr="00016297" w:rsidRDefault="00332AFF" w:rsidP="00332AFF">
            <w:proofErr w:type="spellStart"/>
            <w:r w:rsidRPr="00016297">
              <w:lastRenderedPageBreak/>
              <w:t>Лобзик</w:t>
            </w:r>
            <w:proofErr w:type="spellEnd"/>
          </w:p>
        </w:tc>
        <w:tc>
          <w:tcPr>
            <w:tcW w:w="12191" w:type="dxa"/>
            <w:shd w:val="clear" w:color="auto" w:fill="auto"/>
          </w:tcPr>
          <w:p w14:paraId="5857412C" w14:textId="77777777" w:rsidR="00332AFF" w:rsidRPr="00016297" w:rsidRDefault="00332AFF" w:rsidP="00332AFF">
            <w:pPr>
              <w:rPr>
                <w:lang w:val="ru-RU"/>
              </w:rPr>
            </w:pPr>
            <w:r w:rsidRPr="00016297">
              <w:rPr>
                <w:lang w:val="ru-RU"/>
              </w:rPr>
              <w:t>- При выполнении работ вблизи скрытой электропроводки держите инструмент только за изолированные поверхности.</w:t>
            </w:r>
          </w:p>
          <w:p w14:paraId="266C1ADA" w14:textId="77777777" w:rsidR="00332AFF" w:rsidRPr="00016297" w:rsidRDefault="00332AFF" w:rsidP="00332AFF">
            <w:pPr>
              <w:rPr>
                <w:lang w:val="ru-RU"/>
              </w:rPr>
            </w:pPr>
            <w:r w:rsidRPr="00016297">
              <w:rPr>
                <w:lang w:val="ru-RU"/>
              </w:rPr>
              <w:t>- Контакт с находящимися под напряжением проводами способен передать ток на металлические части прибора и спровоцировать удар электрическим током.</w:t>
            </w:r>
          </w:p>
          <w:p w14:paraId="1C4EE188" w14:textId="77777777" w:rsidR="00332AFF" w:rsidRPr="00016297" w:rsidRDefault="00332AFF" w:rsidP="00332AFF">
            <w:pPr>
              <w:rPr>
                <w:lang w:val="ru-RU"/>
              </w:rPr>
            </w:pPr>
            <w:r w:rsidRPr="00016297">
              <w:rPr>
                <w:lang w:val="ru-RU"/>
              </w:rPr>
              <w:t>- Заготовку следует надежно закрепить и зафиксировать от сдвига, например, с помощью зажимных приспособлений.</w:t>
            </w:r>
          </w:p>
          <w:p w14:paraId="192EEB10" w14:textId="77777777" w:rsidR="00332AFF" w:rsidRPr="00016297" w:rsidRDefault="00332AFF" w:rsidP="00332AFF">
            <w:pPr>
              <w:rPr>
                <w:lang w:val="ru-RU"/>
              </w:rPr>
            </w:pPr>
            <w:r w:rsidRPr="00016297">
              <w:rPr>
                <w:lang w:val="ru-RU"/>
              </w:rPr>
              <w:t>- Не пытайтесь резать слишком маленькие заготовки.</w:t>
            </w:r>
          </w:p>
          <w:p w14:paraId="37FC7152" w14:textId="77777777" w:rsidR="00332AFF" w:rsidRPr="00016297" w:rsidRDefault="00332AFF" w:rsidP="00332AFF">
            <w:pPr>
              <w:rPr>
                <w:lang w:val="ru-RU"/>
              </w:rPr>
            </w:pPr>
            <w:r w:rsidRPr="00016297">
              <w:rPr>
                <w:lang w:val="ru-RU"/>
              </w:rPr>
              <w:t>- При пилении направляющая панель должна плотно прилегать к заготовке.</w:t>
            </w:r>
          </w:p>
          <w:p w14:paraId="6A942C94" w14:textId="77777777" w:rsidR="00332AFF" w:rsidRPr="00016297" w:rsidRDefault="00332AFF" w:rsidP="00332AFF">
            <w:pPr>
              <w:rPr>
                <w:lang w:val="ru-RU"/>
              </w:rPr>
            </w:pPr>
            <w:r w:rsidRPr="00016297">
              <w:rPr>
                <w:lang w:val="ru-RU"/>
              </w:rPr>
              <w:t>- При перерыве в работе отключите электроинструмент и подержите его в руке до полной остановки пильного полотна. Никогда не пытайтесь вынимать пильное полотно из заготовки или отводить электролобзик назад, пока пильное полотно вибрирует – в противном случае возможна отдача.</w:t>
            </w:r>
          </w:p>
          <w:p w14:paraId="517F2925" w14:textId="77777777" w:rsidR="00332AFF" w:rsidRPr="00016297" w:rsidRDefault="00332AFF" w:rsidP="00332AFF">
            <w:pPr>
              <w:rPr>
                <w:lang w:val="ru-RU"/>
              </w:rPr>
            </w:pPr>
            <w:r w:rsidRPr="00016297">
              <w:rPr>
                <w:lang w:val="ru-RU"/>
              </w:rPr>
              <w:t>- Не включайте и не выключайте электроинструмент, пока пильное полотно контактирует с заготовкой. Перед началом пиления дождитесь, пока пильное полотно достигнет рабочей частоты ходов.</w:t>
            </w:r>
          </w:p>
          <w:p w14:paraId="165A4231" w14:textId="77777777" w:rsidR="00332AFF" w:rsidRPr="00016297" w:rsidRDefault="00332AFF" w:rsidP="00332AFF">
            <w:pPr>
              <w:rPr>
                <w:lang w:val="ru-RU"/>
              </w:rPr>
            </w:pPr>
            <w:r w:rsidRPr="00016297">
              <w:rPr>
                <w:lang w:val="ru-RU"/>
              </w:rPr>
              <w:lastRenderedPageBreak/>
              <w:t>- При повторном запуске пилы, которая находится в заготовке, отцентрируйте пильное полотно в пропиле и проверьте, нет ли зацепления зубьев в заготовке. При защемлении пильного полотна при повторном запуске электролобзика полотно может стать причиной отдачи.</w:t>
            </w:r>
          </w:p>
          <w:p w14:paraId="1FAA0BCC" w14:textId="77777777" w:rsidR="00332AFF" w:rsidRPr="00016297" w:rsidRDefault="00332AFF" w:rsidP="00332AFF">
            <w:pPr>
              <w:rPr>
                <w:lang w:val="ru-RU"/>
              </w:rPr>
            </w:pPr>
            <w:r w:rsidRPr="00016297">
              <w:rPr>
                <w:lang w:val="ru-RU"/>
              </w:rPr>
              <w:t>- Не приближайте руки к зоне пиления и не прикасайтесь к работающему пильному полотну. Не держите заготовку снизу.</w:t>
            </w:r>
          </w:p>
          <w:p w14:paraId="59935B36" w14:textId="77777777" w:rsidR="00332AFF" w:rsidRPr="00016297" w:rsidRDefault="00332AFF" w:rsidP="00332AFF">
            <w:pPr>
              <w:rPr>
                <w:lang w:val="ru-RU"/>
              </w:rPr>
            </w:pPr>
            <w:r w:rsidRPr="00016297">
              <w:rPr>
                <w:lang w:val="ru-RU"/>
              </w:rPr>
              <w:t>- Удаляйте стружку и другой мусор только после полной остановки инструмента.</w:t>
            </w:r>
          </w:p>
          <w:p w14:paraId="051F191D" w14:textId="77777777" w:rsidR="00332AFF" w:rsidRPr="00016297" w:rsidRDefault="00332AFF" w:rsidP="00332AFF">
            <w:r w:rsidRPr="00016297">
              <w:rPr>
                <w:lang w:val="ru-RU"/>
              </w:rPr>
              <w:t xml:space="preserve">- После работы пильное полотно может быть очень горячим. </w:t>
            </w:r>
            <w:proofErr w:type="spellStart"/>
            <w:r w:rsidRPr="00016297">
              <w:t>Используйте</w:t>
            </w:r>
            <w:proofErr w:type="spellEnd"/>
            <w:r w:rsidRPr="00016297">
              <w:t xml:space="preserve"> </w:t>
            </w:r>
            <w:proofErr w:type="spellStart"/>
            <w:r w:rsidRPr="00016297">
              <w:t>защитные</w:t>
            </w:r>
            <w:proofErr w:type="spellEnd"/>
            <w:r w:rsidRPr="00016297">
              <w:t xml:space="preserve"> </w:t>
            </w:r>
            <w:proofErr w:type="spellStart"/>
            <w:r w:rsidRPr="00016297">
              <w:t>перчатки</w:t>
            </w:r>
            <w:proofErr w:type="spellEnd"/>
            <w:r w:rsidRPr="00016297">
              <w:t>.</w:t>
            </w:r>
          </w:p>
        </w:tc>
      </w:tr>
      <w:tr w:rsidR="00332AFF" w:rsidRPr="00B90158" w14:paraId="0A1986AE" w14:textId="77777777" w:rsidTr="00332AFF">
        <w:tc>
          <w:tcPr>
            <w:tcW w:w="2376" w:type="dxa"/>
            <w:shd w:val="clear" w:color="auto" w:fill="auto"/>
          </w:tcPr>
          <w:p w14:paraId="174B5FC5" w14:textId="77777777" w:rsidR="00332AFF" w:rsidRPr="00016297" w:rsidRDefault="00332AFF" w:rsidP="00332AFF">
            <w:proofErr w:type="spellStart"/>
            <w:r w:rsidRPr="00016297">
              <w:lastRenderedPageBreak/>
              <w:t>Фен</w:t>
            </w:r>
            <w:proofErr w:type="spellEnd"/>
          </w:p>
        </w:tc>
        <w:tc>
          <w:tcPr>
            <w:tcW w:w="12191" w:type="dxa"/>
            <w:shd w:val="clear" w:color="auto" w:fill="auto"/>
          </w:tcPr>
          <w:p w14:paraId="41A5B898" w14:textId="77777777" w:rsidR="00332AFF" w:rsidRPr="00016297" w:rsidRDefault="00332AFF" w:rsidP="00332AFF">
            <w:pPr>
              <w:rPr>
                <w:lang w:val="ru-RU"/>
              </w:rPr>
            </w:pPr>
            <w:r w:rsidRPr="00016297">
              <w:rPr>
                <w:lang w:val="ru-RU"/>
              </w:rPr>
              <w:t>- Обращайтесь осторожно с этим электроинструментом. Этот электроинструмент сильно нагревает воздух,</w:t>
            </w:r>
          </w:p>
          <w:p w14:paraId="0DA7899F" w14:textId="77777777" w:rsidR="00332AFF" w:rsidRPr="00016297" w:rsidRDefault="00332AFF" w:rsidP="00332AFF">
            <w:pPr>
              <w:rPr>
                <w:lang w:val="ru-RU"/>
              </w:rPr>
            </w:pPr>
            <w:r w:rsidRPr="00016297">
              <w:rPr>
                <w:lang w:val="ru-RU"/>
              </w:rPr>
              <w:t>что ведет к повышенной опасности пожара и взрыва.</w:t>
            </w:r>
          </w:p>
          <w:p w14:paraId="6F57498A" w14:textId="77777777" w:rsidR="00332AFF" w:rsidRPr="00016297" w:rsidRDefault="00332AFF" w:rsidP="00332AFF">
            <w:pPr>
              <w:rPr>
                <w:lang w:val="ru-RU"/>
              </w:rPr>
            </w:pPr>
            <w:r w:rsidRPr="00016297">
              <w:rPr>
                <w:lang w:val="ru-RU"/>
              </w:rPr>
              <w:t>- Будьте особенно осторожны при работе вблизи горючих материалов. Поток горячего воздуха и горячее</w:t>
            </w:r>
          </w:p>
          <w:p w14:paraId="02AD167E" w14:textId="77777777" w:rsidR="00332AFF" w:rsidRPr="00016297" w:rsidRDefault="00332AFF" w:rsidP="00332AFF">
            <w:pPr>
              <w:rPr>
                <w:lang w:val="ru-RU"/>
              </w:rPr>
            </w:pPr>
            <w:r w:rsidRPr="00016297">
              <w:rPr>
                <w:lang w:val="ru-RU"/>
              </w:rPr>
              <w:t>сопло могут воспламенить пыль или газ.</w:t>
            </w:r>
          </w:p>
          <w:p w14:paraId="45448DDB" w14:textId="77777777" w:rsidR="00332AFF" w:rsidRPr="00016297" w:rsidRDefault="00332AFF" w:rsidP="00332AFF">
            <w:pPr>
              <w:rPr>
                <w:lang w:val="ru-RU"/>
              </w:rPr>
            </w:pPr>
            <w:r w:rsidRPr="00016297">
              <w:rPr>
                <w:lang w:val="ru-RU"/>
              </w:rPr>
              <w:t>- Не работайте с этим электроинструментом во взрывоопасных помещениях.</w:t>
            </w:r>
          </w:p>
          <w:p w14:paraId="7202D93C" w14:textId="77777777" w:rsidR="00332AFF" w:rsidRPr="00016297" w:rsidRDefault="00332AFF" w:rsidP="00332AFF">
            <w:pPr>
              <w:rPr>
                <w:lang w:val="ru-RU"/>
              </w:rPr>
            </w:pPr>
            <w:r w:rsidRPr="00016297">
              <w:rPr>
                <w:lang w:val="ru-RU"/>
              </w:rPr>
              <w:t>- Не направляйте поток горячего воздуха продолжительное время на одно и тоже место. При обработке,</w:t>
            </w:r>
          </w:p>
          <w:p w14:paraId="7254B8FF" w14:textId="77777777" w:rsidR="00332AFF" w:rsidRPr="00016297" w:rsidRDefault="00332AFF" w:rsidP="00332AFF">
            <w:pPr>
              <w:rPr>
                <w:lang w:val="ru-RU"/>
              </w:rPr>
            </w:pPr>
            <w:r w:rsidRPr="00016297">
              <w:rPr>
                <w:lang w:val="ru-RU"/>
              </w:rPr>
              <w:t>например, синтетических материалов, красок, лаков или подобных материалов могут возникнуть легко воспламеняющиеся газы.</w:t>
            </w:r>
          </w:p>
          <w:p w14:paraId="374A058C" w14:textId="77777777" w:rsidR="00332AFF" w:rsidRPr="00016297" w:rsidRDefault="00332AFF" w:rsidP="00332AFF">
            <w:pPr>
              <w:rPr>
                <w:lang w:val="ru-RU"/>
              </w:rPr>
            </w:pPr>
            <w:r w:rsidRPr="00016297">
              <w:rPr>
                <w:lang w:val="ru-RU"/>
              </w:rPr>
              <w:t>- Учитывайте, что тепло может достичь скрытые горючие материалы и воспламенить их.</w:t>
            </w:r>
          </w:p>
          <w:p w14:paraId="2DC3AFE4" w14:textId="77777777" w:rsidR="00332AFF" w:rsidRPr="00016297" w:rsidRDefault="00332AFF" w:rsidP="00332AFF">
            <w:pPr>
              <w:rPr>
                <w:lang w:val="ru-RU"/>
              </w:rPr>
            </w:pPr>
            <w:r w:rsidRPr="00016297">
              <w:rPr>
                <w:lang w:val="ru-RU"/>
              </w:rPr>
              <w:t>- После использования надежно положите электроинструмент и дайте ему полностью остыть, перед</w:t>
            </w:r>
          </w:p>
          <w:p w14:paraId="473F841C" w14:textId="77777777" w:rsidR="00332AFF" w:rsidRPr="00016297" w:rsidRDefault="00332AFF" w:rsidP="00332AFF">
            <w:pPr>
              <w:rPr>
                <w:lang w:val="ru-RU"/>
              </w:rPr>
            </w:pPr>
            <w:r w:rsidRPr="00016297">
              <w:rPr>
                <w:lang w:val="ru-RU"/>
              </w:rPr>
              <w:t>тем как Вы уберете его. Горячее сопло может причинить ущерб.</w:t>
            </w:r>
          </w:p>
          <w:p w14:paraId="6ABC0E8B" w14:textId="77777777" w:rsidR="00332AFF" w:rsidRPr="00016297" w:rsidRDefault="00332AFF" w:rsidP="00332AFF">
            <w:pPr>
              <w:rPr>
                <w:lang w:val="ru-RU"/>
              </w:rPr>
            </w:pPr>
            <w:r w:rsidRPr="00016297">
              <w:rPr>
                <w:lang w:val="ru-RU"/>
              </w:rPr>
              <w:lastRenderedPageBreak/>
              <w:t>- Защищайте электроинструмент от дождя и сырости. Проникновение воды в электроинструмент повышает</w:t>
            </w:r>
          </w:p>
          <w:p w14:paraId="4B86EBAC" w14:textId="77777777" w:rsidR="00332AFF" w:rsidRPr="00016297" w:rsidRDefault="00332AFF" w:rsidP="00332AFF">
            <w:pPr>
              <w:rPr>
                <w:lang w:val="ru-RU"/>
              </w:rPr>
            </w:pPr>
            <w:r w:rsidRPr="00016297">
              <w:rPr>
                <w:lang w:val="ru-RU"/>
              </w:rPr>
              <w:t>риск поражения электротоком.</w:t>
            </w:r>
          </w:p>
          <w:p w14:paraId="120C0505" w14:textId="77777777" w:rsidR="00332AFF" w:rsidRPr="00016297" w:rsidRDefault="00332AFF" w:rsidP="00332AFF">
            <w:pPr>
              <w:rPr>
                <w:lang w:val="ru-RU"/>
              </w:rPr>
            </w:pPr>
            <w:r w:rsidRPr="00016297">
              <w:rPr>
                <w:lang w:val="ru-RU"/>
              </w:rPr>
              <w:t>- Не допускается использовать шнур не по назначению, например, для транспортировки или подвески</w:t>
            </w:r>
          </w:p>
          <w:p w14:paraId="72295AFE" w14:textId="77777777" w:rsidR="00332AFF" w:rsidRPr="00016297" w:rsidRDefault="00332AFF" w:rsidP="00332AFF">
            <w:pPr>
              <w:rPr>
                <w:lang w:val="ru-RU"/>
              </w:rPr>
            </w:pPr>
            <w:r w:rsidRPr="00016297">
              <w:rPr>
                <w:lang w:val="ru-RU"/>
              </w:rPr>
              <w:t>электроинструмента или для вытягивания вилки из розетки. Защищайте шнур от воздействия высоких</w:t>
            </w:r>
          </w:p>
          <w:p w14:paraId="3794BBBC" w14:textId="77777777" w:rsidR="00332AFF" w:rsidRPr="00016297" w:rsidRDefault="00332AFF" w:rsidP="00332AFF">
            <w:pPr>
              <w:rPr>
                <w:lang w:val="ru-RU"/>
              </w:rPr>
            </w:pPr>
            <w:r w:rsidRPr="00016297">
              <w:rPr>
                <w:lang w:val="ru-RU"/>
              </w:rPr>
              <w:t>температур, масла, острых кромок или подвижных частей инструмента. Поврежденный или спутанный</w:t>
            </w:r>
          </w:p>
          <w:p w14:paraId="5FF2DFB4" w14:textId="77777777" w:rsidR="00332AFF" w:rsidRPr="00016297" w:rsidRDefault="00332AFF" w:rsidP="00332AFF">
            <w:pPr>
              <w:rPr>
                <w:lang w:val="ru-RU"/>
              </w:rPr>
            </w:pPr>
            <w:r w:rsidRPr="00016297">
              <w:rPr>
                <w:lang w:val="ru-RU"/>
              </w:rPr>
              <w:t>шнур повышает риск поражения электрическим током.</w:t>
            </w:r>
          </w:p>
          <w:p w14:paraId="037CF661" w14:textId="77777777" w:rsidR="00332AFF" w:rsidRPr="00016297" w:rsidRDefault="00332AFF" w:rsidP="00332AFF">
            <w:pPr>
              <w:rPr>
                <w:lang w:val="ru-RU"/>
              </w:rPr>
            </w:pPr>
            <w:r w:rsidRPr="00016297">
              <w:rPr>
                <w:lang w:val="ru-RU"/>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C048F9F" w14:textId="77777777" w:rsidR="00332AFF" w:rsidRPr="00016297" w:rsidRDefault="00332AFF" w:rsidP="00332AFF">
            <w:pPr>
              <w:rPr>
                <w:lang w:val="ru-RU"/>
              </w:rPr>
            </w:pPr>
            <w:r w:rsidRPr="00016297">
              <w:rPr>
                <w:lang w:val="ru-RU"/>
              </w:rPr>
              <w:t>- Ваше рабочее место должно иметь хорошую вентиляцию. Возникающие при работе газы и пары часто являются вредными для здоровья.</w:t>
            </w:r>
          </w:p>
          <w:p w14:paraId="0606C34C" w14:textId="77777777" w:rsidR="00332AFF" w:rsidRPr="00016297" w:rsidRDefault="00332AFF" w:rsidP="00332AFF">
            <w:pPr>
              <w:rPr>
                <w:lang w:val="ru-RU"/>
              </w:rPr>
            </w:pPr>
            <w:r w:rsidRPr="00016297">
              <w:rPr>
                <w:lang w:val="ru-RU"/>
              </w:rPr>
              <w:t>- Пользуйтесь защитными перчатками и не касайтесь горячего сопла. Опасность получения ожога.</w:t>
            </w:r>
          </w:p>
          <w:p w14:paraId="4C7EE9E4" w14:textId="77777777" w:rsidR="00332AFF" w:rsidRPr="00016297" w:rsidRDefault="00332AFF" w:rsidP="00332AFF">
            <w:pPr>
              <w:rPr>
                <w:lang w:val="ru-RU"/>
              </w:rPr>
            </w:pPr>
            <w:r w:rsidRPr="00016297">
              <w:rPr>
                <w:lang w:val="ru-RU"/>
              </w:rPr>
              <w:t>- Не направляйте поток горячего воздуха на людей или животных.</w:t>
            </w:r>
          </w:p>
          <w:p w14:paraId="3BDF9AE8" w14:textId="77777777" w:rsidR="00332AFF" w:rsidRPr="00016297" w:rsidRDefault="00332AFF" w:rsidP="00332AFF">
            <w:pPr>
              <w:rPr>
                <w:lang w:val="ru-RU"/>
              </w:rPr>
            </w:pPr>
            <w:r w:rsidRPr="00016297">
              <w:rPr>
                <w:lang w:val="ru-RU"/>
              </w:rPr>
              <w:t>- Не применяйте электроинструмент в качестве фена для волос. Выходящий поток воздуха значительно горячей потока из фена для волос.</w:t>
            </w:r>
          </w:p>
          <w:p w14:paraId="0C469046" w14:textId="77777777" w:rsidR="00332AFF" w:rsidRPr="00016297" w:rsidRDefault="00332AFF" w:rsidP="00332AFF">
            <w:pPr>
              <w:rPr>
                <w:lang w:val="ru-RU"/>
              </w:rPr>
            </w:pPr>
            <w:r w:rsidRPr="00016297">
              <w:rPr>
                <w:lang w:val="ru-RU"/>
              </w:rPr>
              <w:lastRenderedPageBreak/>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32AFF" w:rsidRPr="00B90158" w14:paraId="77FE6814" w14:textId="77777777" w:rsidTr="00332AFF">
        <w:tc>
          <w:tcPr>
            <w:tcW w:w="2376" w:type="dxa"/>
            <w:shd w:val="clear" w:color="auto" w:fill="auto"/>
          </w:tcPr>
          <w:p w14:paraId="10506C00" w14:textId="77777777" w:rsidR="00332AFF" w:rsidRPr="00016297" w:rsidRDefault="00332AFF" w:rsidP="00332AFF">
            <w:proofErr w:type="spellStart"/>
            <w:r w:rsidRPr="00016297">
              <w:lastRenderedPageBreak/>
              <w:t>Шуруповерт</w:t>
            </w:r>
            <w:proofErr w:type="spellEnd"/>
            <w:r w:rsidRPr="00016297">
              <w:t xml:space="preserve">, </w:t>
            </w:r>
            <w:proofErr w:type="spellStart"/>
            <w:r w:rsidRPr="00016297">
              <w:t>дрель</w:t>
            </w:r>
            <w:proofErr w:type="spellEnd"/>
          </w:p>
        </w:tc>
        <w:tc>
          <w:tcPr>
            <w:tcW w:w="12191" w:type="dxa"/>
            <w:shd w:val="clear" w:color="auto" w:fill="auto"/>
          </w:tcPr>
          <w:p w14:paraId="784BE49C" w14:textId="77777777" w:rsidR="00332AFF" w:rsidRPr="00016297" w:rsidRDefault="00332AFF" w:rsidP="00332AFF">
            <w:pPr>
              <w:rPr>
                <w:lang w:val="ru-RU"/>
              </w:rPr>
            </w:pPr>
            <w:r w:rsidRPr="00016297">
              <w:rPr>
                <w:lang w:val="ru-RU"/>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128E1FBF" w14:textId="77777777" w:rsidR="00332AFF" w:rsidRPr="00016297" w:rsidRDefault="00332AFF" w:rsidP="00332AFF">
            <w:pPr>
              <w:rPr>
                <w:lang w:val="ru-RU"/>
              </w:rPr>
            </w:pPr>
            <w:r w:rsidRPr="00016297">
              <w:rPr>
                <w:lang w:val="ru-RU"/>
              </w:rPr>
              <w:t>- Используйте прилагающиеся к электроинструменту дополнительные рукоятки. Потеря контроля может</w:t>
            </w:r>
          </w:p>
          <w:p w14:paraId="7164AB97" w14:textId="77777777" w:rsidR="00332AFF" w:rsidRPr="00016297" w:rsidRDefault="00332AFF" w:rsidP="00332AFF">
            <w:pPr>
              <w:rPr>
                <w:lang w:val="ru-RU"/>
              </w:rPr>
            </w:pPr>
            <w:r w:rsidRPr="00016297">
              <w:rPr>
                <w:lang w:val="ru-RU"/>
              </w:rPr>
              <w:t>иметь своим следствием телесные повреждения.</w:t>
            </w:r>
          </w:p>
          <w:p w14:paraId="3E17AB74" w14:textId="77777777" w:rsidR="00332AFF" w:rsidRPr="00016297" w:rsidRDefault="00332AFF" w:rsidP="00332AFF">
            <w:pPr>
              <w:rPr>
                <w:lang w:val="ru-RU"/>
              </w:rPr>
            </w:pPr>
            <w:r w:rsidRPr="00016297">
              <w:rPr>
                <w:lang w:val="ru-RU"/>
              </w:rPr>
              <w:t>- При заклинивании рабочего инструмента немедленно выключайте электроинструмент. Будьте готовы</w:t>
            </w:r>
          </w:p>
          <w:p w14:paraId="2D1954B0" w14:textId="77777777" w:rsidR="00332AFF" w:rsidRPr="00016297" w:rsidRDefault="00332AFF" w:rsidP="00332AFF">
            <w:pPr>
              <w:rPr>
                <w:lang w:val="ru-RU"/>
              </w:rPr>
            </w:pPr>
            <w:r w:rsidRPr="00016297">
              <w:rPr>
                <w:lang w:val="ru-RU"/>
              </w:rPr>
              <w:t>к высоким реакционным моментам, которые ведут к обратному удару. Рабочий инструмент заедает:</w:t>
            </w:r>
          </w:p>
          <w:p w14:paraId="3FD2ABB8" w14:textId="77777777" w:rsidR="00332AFF" w:rsidRPr="00016297" w:rsidRDefault="00332AFF" w:rsidP="00332AFF">
            <w:pPr>
              <w:rPr>
                <w:lang w:val="ru-RU"/>
              </w:rPr>
            </w:pPr>
            <w:r w:rsidRPr="00016297">
              <w:rPr>
                <w:lang w:val="ru-RU"/>
              </w:rPr>
              <w:t xml:space="preserve">           – при перегрузке электроинструмента или</w:t>
            </w:r>
          </w:p>
          <w:p w14:paraId="10128C23" w14:textId="77777777" w:rsidR="00332AFF" w:rsidRPr="00016297" w:rsidRDefault="00332AFF" w:rsidP="00332AFF">
            <w:pPr>
              <w:rPr>
                <w:lang w:val="ru-RU"/>
              </w:rPr>
            </w:pPr>
            <w:r w:rsidRPr="00016297">
              <w:rPr>
                <w:lang w:val="ru-RU"/>
              </w:rPr>
              <w:t xml:space="preserve">           – при перекашивании обрабатываемой детали.</w:t>
            </w:r>
          </w:p>
          <w:p w14:paraId="3296C979" w14:textId="77777777" w:rsidR="00332AFF" w:rsidRPr="00016297" w:rsidRDefault="00332AFF" w:rsidP="00332AFF">
            <w:pPr>
              <w:rPr>
                <w:lang w:val="ru-RU"/>
              </w:rPr>
            </w:pPr>
            <w:r w:rsidRPr="00016297">
              <w:rPr>
                <w:lang w:val="ru-RU"/>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5DBBE79E"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0CB18F3D" w14:textId="77777777" w:rsidR="00332AFF" w:rsidRPr="00016297" w:rsidRDefault="00332AFF" w:rsidP="00332AFF">
            <w:pPr>
              <w:rPr>
                <w:lang w:val="ru-RU"/>
              </w:rPr>
            </w:pPr>
            <w:r w:rsidRPr="00016297">
              <w:rPr>
                <w:lang w:val="ru-RU"/>
              </w:rPr>
              <w:t>более надежно, чем в Вашей руке.</w:t>
            </w:r>
          </w:p>
          <w:p w14:paraId="12D0CDC9" w14:textId="77777777" w:rsidR="00332AFF" w:rsidRPr="00016297" w:rsidRDefault="00332AFF" w:rsidP="00332AFF">
            <w:pPr>
              <w:rPr>
                <w:lang w:val="ru-RU"/>
              </w:rPr>
            </w:pPr>
            <w:r w:rsidRPr="00016297">
              <w:rPr>
                <w:lang w:val="ru-RU"/>
              </w:rPr>
              <w:t>- Выждите полной остановки электроинструмента и только после этого выпускайте его из рук. Рабочий</w:t>
            </w:r>
          </w:p>
          <w:p w14:paraId="6F735B74" w14:textId="77777777" w:rsidR="00332AFF" w:rsidRPr="00016297" w:rsidRDefault="00332AFF" w:rsidP="00332AFF">
            <w:pPr>
              <w:rPr>
                <w:lang w:val="ru-RU"/>
              </w:rPr>
            </w:pPr>
            <w:r w:rsidRPr="00016297">
              <w:rPr>
                <w:lang w:val="ru-RU"/>
              </w:rPr>
              <w:t>инструмент может заесть, и это может привести к потере контроля над электроинструментом.</w:t>
            </w:r>
          </w:p>
          <w:p w14:paraId="37885D43" w14:textId="77777777" w:rsidR="00332AFF" w:rsidRPr="00016297" w:rsidRDefault="00332AFF" w:rsidP="00332AFF">
            <w:pPr>
              <w:rPr>
                <w:lang w:val="ru-RU"/>
              </w:rPr>
            </w:pPr>
            <w:r w:rsidRPr="00016297">
              <w:rPr>
                <w:lang w:val="ru-RU"/>
              </w:rPr>
              <w:lastRenderedPageBreak/>
              <w:t>- Не вскрывайте аккумулятор. При этом возникает опасность короткого замыкания. Защищайте аккумуляторную батарею от высоких температур, напр., от длительного нагревания на солнце, от огня, воды и влаги. Существует опасность взрыва.</w:t>
            </w:r>
          </w:p>
          <w:p w14:paraId="056EB161" w14:textId="77777777" w:rsidR="00332AFF" w:rsidRPr="00016297" w:rsidRDefault="00332AFF" w:rsidP="00332AFF">
            <w:pPr>
              <w:rPr>
                <w:lang w:val="ru-RU"/>
              </w:rPr>
            </w:pPr>
            <w:r w:rsidRPr="00016297">
              <w:rPr>
                <w:lang w:val="ru-RU"/>
              </w:rPr>
              <w:t>- При повреждении и ненадлежащем использовании аккумулятора может выделиться газ. Обеспечьте</w:t>
            </w:r>
          </w:p>
          <w:p w14:paraId="02978825" w14:textId="77777777" w:rsidR="00332AFF" w:rsidRPr="00016297" w:rsidRDefault="00332AFF" w:rsidP="00332AFF">
            <w:pPr>
              <w:rPr>
                <w:lang w:val="ru-RU"/>
              </w:rPr>
            </w:pPr>
            <w:r w:rsidRPr="00016297">
              <w:rPr>
                <w:lang w:val="ru-RU"/>
              </w:rPr>
              <w:t>приток свежего воздуха и при возникновении жалоб обратитесь к врачу. Газы могут вызвать раздражение дыхательных путей.</w:t>
            </w:r>
          </w:p>
          <w:p w14:paraId="0A4EA5DF" w14:textId="77777777" w:rsidR="00332AFF" w:rsidRPr="00016297" w:rsidRDefault="00332AFF" w:rsidP="00332AFF">
            <w:pPr>
              <w:rPr>
                <w:lang w:val="ru-RU"/>
              </w:rPr>
            </w:pPr>
            <w:r w:rsidRPr="00016297">
              <w:rPr>
                <w:lang w:val="ru-RU"/>
              </w:rPr>
              <w:t>- Используйте аккумулятор только соответствующий вашему электроинструменту. Только так</w:t>
            </w:r>
          </w:p>
          <w:p w14:paraId="063E18DC" w14:textId="77777777" w:rsidR="00332AFF" w:rsidRPr="00016297" w:rsidRDefault="00332AFF" w:rsidP="00332AFF">
            <w:pPr>
              <w:rPr>
                <w:lang w:val="ru-RU"/>
              </w:rPr>
            </w:pPr>
            <w:r w:rsidRPr="00016297">
              <w:rPr>
                <w:lang w:val="ru-RU"/>
              </w:rPr>
              <w:t>аккумулятор защищен от опасной перегрузки.</w:t>
            </w:r>
          </w:p>
          <w:p w14:paraId="174C66EA" w14:textId="77777777" w:rsidR="00332AFF" w:rsidRPr="00016297" w:rsidRDefault="00332AFF" w:rsidP="00332AFF">
            <w:pPr>
              <w:rPr>
                <w:lang w:val="ru-RU"/>
              </w:rPr>
            </w:pPr>
            <w:r w:rsidRPr="00016297">
              <w:rPr>
                <w:lang w:val="ru-RU"/>
              </w:rPr>
              <w:t>- Острыми предметами, как напр., гвоздем или отверткой, а также внешним силовым воздействием</w:t>
            </w:r>
          </w:p>
          <w:p w14:paraId="6914CFAA" w14:textId="77777777" w:rsidR="00332AFF" w:rsidRPr="00016297" w:rsidRDefault="00332AFF" w:rsidP="00332AFF">
            <w:pPr>
              <w:rPr>
                <w:lang w:val="ru-RU"/>
              </w:rPr>
            </w:pPr>
            <w:r w:rsidRPr="00016297">
              <w:rPr>
                <w:lang w:val="ru-RU"/>
              </w:rPr>
              <w:t>можно повредить аккумуляторную батарею. Это может привести к внутреннему короткому замыканию,</w:t>
            </w:r>
          </w:p>
          <w:p w14:paraId="5E6F8998" w14:textId="77777777" w:rsidR="00332AFF" w:rsidRPr="00016297" w:rsidRDefault="00332AFF" w:rsidP="00332AFF">
            <w:pPr>
              <w:rPr>
                <w:lang w:val="ru-RU"/>
              </w:rPr>
            </w:pPr>
            <w:r w:rsidRPr="00016297">
              <w:rPr>
                <w:lang w:val="ru-RU"/>
              </w:rPr>
              <w:t>возгоранию с задымлением, взрыву или перегреву аккумуляторной батареи.</w:t>
            </w:r>
          </w:p>
        </w:tc>
      </w:tr>
      <w:tr w:rsidR="00332AFF" w:rsidRPr="00B90158" w14:paraId="1D131440" w14:textId="77777777" w:rsidTr="00332AFF">
        <w:tc>
          <w:tcPr>
            <w:tcW w:w="2376" w:type="dxa"/>
            <w:shd w:val="clear" w:color="auto" w:fill="auto"/>
          </w:tcPr>
          <w:p w14:paraId="75EBBBA0" w14:textId="77777777" w:rsidR="00332AFF" w:rsidRPr="00016297" w:rsidRDefault="00332AFF" w:rsidP="00332AFF">
            <w:proofErr w:type="spellStart"/>
            <w:r w:rsidRPr="00016297">
              <w:lastRenderedPageBreak/>
              <w:t>Пылесос</w:t>
            </w:r>
            <w:proofErr w:type="spellEnd"/>
          </w:p>
        </w:tc>
        <w:tc>
          <w:tcPr>
            <w:tcW w:w="12191" w:type="dxa"/>
            <w:shd w:val="clear" w:color="auto" w:fill="auto"/>
          </w:tcPr>
          <w:p w14:paraId="6F89ECC5" w14:textId="77777777" w:rsidR="00332AFF" w:rsidRPr="00016297" w:rsidRDefault="00332AFF" w:rsidP="00332AFF">
            <w:pPr>
              <w:rPr>
                <w:lang w:val="ru-RU"/>
              </w:rPr>
            </w:pPr>
            <w:r w:rsidRPr="00016297">
              <w:rPr>
                <w:lang w:val="ru-RU"/>
              </w:rPr>
              <w:t>- Для зарядки разрешается использовать только зарядный кабель из комплекта поставки.</w:t>
            </w:r>
          </w:p>
          <w:p w14:paraId="194D4751" w14:textId="77777777" w:rsidR="00332AFF" w:rsidRPr="00016297" w:rsidRDefault="00332AFF" w:rsidP="00332AFF">
            <w:pPr>
              <w:rPr>
                <w:lang w:val="ru-RU"/>
              </w:rPr>
            </w:pPr>
            <w:r w:rsidRPr="00016297">
              <w:rPr>
                <w:lang w:val="ru-RU"/>
              </w:rPr>
              <w:t xml:space="preserve"> - Не допускайте воздействия на пылесос температур ниже 0°</w:t>
            </w:r>
            <w:r w:rsidRPr="00016297">
              <w:t>C</w:t>
            </w:r>
            <w:r w:rsidRPr="00016297">
              <w:rPr>
                <w:lang w:val="ru-RU"/>
              </w:rPr>
              <w:t xml:space="preserve"> и выше 40°</w:t>
            </w:r>
            <w:r w:rsidRPr="00016297">
              <w:t>C</w:t>
            </w:r>
            <w:r w:rsidRPr="00016297">
              <w:rPr>
                <w:lang w:val="ru-RU"/>
              </w:rPr>
              <w:t>.</w:t>
            </w:r>
          </w:p>
          <w:p w14:paraId="44B5AABE" w14:textId="77777777" w:rsidR="00332AFF" w:rsidRPr="00016297" w:rsidRDefault="00332AFF" w:rsidP="00332AFF">
            <w:pPr>
              <w:rPr>
                <w:lang w:val="ru-RU"/>
              </w:rPr>
            </w:pPr>
            <w:r w:rsidRPr="00016297">
              <w:rPr>
                <w:lang w:val="ru-RU"/>
              </w:rPr>
              <w:t xml:space="preserve"> - Не используйте пылесос без сменного пылесборника или контейнера для сбора пыли, моторного и</w:t>
            </w:r>
          </w:p>
          <w:p w14:paraId="08641D55" w14:textId="77777777" w:rsidR="00332AFF" w:rsidRPr="00016297" w:rsidRDefault="00332AFF" w:rsidP="00332AFF">
            <w:pPr>
              <w:rPr>
                <w:lang w:val="ru-RU"/>
              </w:rPr>
            </w:pPr>
            <w:r w:rsidRPr="00016297">
              <w:rPr>
                <w:lang w:val="ru-RU"/>
              </w:rPr>
              <w:t>выпускного фильтров.</w:t>
            </w:r>
          </w:p>
          <w:p w14:paraId="03C60559" w14:textId="77777777" w:rsidR="00332AFF" w:rsidRPr="00016297" w:rsidRDefault="00332AFF" w:rsidP="00332AFF">
            <w:pPr>
              <w:rPr>
                <w:lang w:val="ru-RU"/>
              </w:rPr>
            </w:pPr>
            <w:r w:rsidRPr="00016297">
              <w:rPr>
                <w:lang w:val="ru-RU"/>
              </w:rPr>
              <w:t>- Не подносите всасывающую насадку и трубку к голове.  Это может привести к травме!</w:t>
            </w:r>
          </w:p>
          <w:p w14:paraId="5EC7D509" w14:textId="77777777" w:rsidR="00332AFF" w:rsidRPr="00016297" w:rsidRDefault="00332AFF" w:rsidP="00332AFF">
            <w:pPr>
              <w:rPr>
                <w:lang w:val="ru-RU"/>
              </w:rPr>
            </w:pPr>
            <w:r w:rsidRPr="00016297">
              <w:rPr>
                <w:lang w:val="ru-RU"/>
              </w:rPr>
              <w:t xml:space="preserve"> - В случае повреждения кабеля зарядного устройства не используйте его, а замените оригинальным</w:t>
            </w:r>
          </w:p>
          <w:p w14:paraId="3344B2D5" w14:textId="77777777" w:rsidR="00332AFF" w:rsidRPr="00016297" w:rsidRDefault="00332AFF" w:rsidP="00332AFF">
            <w:pPr>
              <w:rPr>
                <w:lang w:val="ru-RU"/>
              </w:rPr>
            </w:pPr>
            <w:r w:rsidRPr="00016297">
              <w:rPr>
                <w:lang w:val="ru-RU"/>
              </w:rPr>
              <w:lastRenderedPageBreak/>
              <w:t>кабелем зарядного устройства.</w:t>
            </w:r>
          </w:p>
          <w:p w14:paraId="6D8D52D1" w14:textId="77777777" w:rsidR="00332AFF" w:rsidRPr="00016297" w:rsidRDefault="00332AFF" w:rsidP="00332AFF">
            <w:pPr>
              <w:rPr>
                <w:lang w:val="ru-RU"/>
              </w:rPr>
            </w:pPr>
            <w:r w:rsidRPr="00016297">
              <w:rPr>
                <w:lang w:val="ru-RU"/>
              </w:rPr>
              <w:t>- При отсоединении прибора от электросети всегда беритесь рукой за вилку, а не за кабель зарядного</w:t>
            </w:r>
          </w:p>
          <w:p w14:paraId="61AF1A07" w14:textId="77777777" w:rsidR="00332AFF" w:rsidRPr="00016297" w:rsidRDefault="00332AFF" w:rsidP="00332AFF">
            <w:pPr>
              <w:rPr>
                <w:lang w:val="ru-RU"/>
              </w:rPr>
            </w:pPr>
            <w:r w:rsidRPr="00016297">
              <w:rPr>
                <w:lang w:val="ru-RU"/>
              </w:rPr>
              <w:t>устройства.</w:t>
            </w:r>
          </w:p>
          <w:p w14:paraId="1586735C" w14:textId="77777777" w:rsidR="00332AFF" w:rsidRPr="00016297" w:rsidRDefault="00332AFF" w:rsidP="00332AFF">
            <w:pPr>
              <w:rPr>
                <w:lang w:val="ru-RU"/>
              </w:rPr>
            </w:pPr>
            <w:r w:rsidRPr="00016297">
              <w:rPr>
                <w:lang w:val="ru-RU"/>
              </w:rPr>
              <w:t xml:space="preserve"> - Следите за тем, чтобы кабель зарядного устройства не был зажат и не попадал на острые края предметов.</w:t>
            </w:r>
          </w:p>
          <w:p w14:paraId="62044AB7" w14:textId="77777777" w:rsidR="00332AFF" w:rsidRPr="00016297" w:rsidRDefault="00332AFF" w:rsidP="00332AFF">
            <w:pPr>
              <w:rPr>
                <w:lang w:val="ru-RU"/>
              </w:rPr>
            </w:pPr>
            <w:r w:rsidRPr="00016297">
              <w:rPr>
                <w:lang w:val="ru-RU"/>
              </w:rPr>
              <w:t xml:space="preserve"> - Прежде чем приступить к любым работам с пылесосом, выключите его и отсоедините от кабеля зарядного устройства и от сети.</w:t>
            </w:r>
          </w:p>
          <w:p w14:paraId="59B33475" w14:textId="77777777" w:rsidR="00332AFF" w:rsidRPr="00016297" w:rsidRDefault="00332AFF" w:rsidP="00332AFF">
            <w:pPr>
              <w:rPr>
                <w:lang w:val="ru-RU"/>
              </w:rPr>
            </w:pPr>
            <w:r w:rsidRPr="00016297">
              <w:rPr>
                <w:lang w:val="ru-RU"/>
              </w:rPr>
              <w:t xml:space="preserve"> - Не пользуйтесь неисправным пылесосом.</w:t>
            </w:r>
          </w:p>
          <w:p w14:paraId="4AF04E83" w14:textId="77777777" w:rsidR="00332AFF" w:rsidRPr="00016297" w:rsidRDefault="00332AFF" w:rsidP="00332AFF">
            <w:pPr>
              <w:rPr>
                <w:lang w:val="ru-RU"/>
              </w:rPr>
            </w:pPr>
            <w:r w:rsidRPr="00016297">
              <w:rPr>
                <w:lang w:val="ru-RU"/>
              </w:rPr>
              <w:t xml:space="preserve"> - При наличии неисправности выключите пылесос и отсоедините от кабеля зарядного устройства и от</w:t>
            </w:r>
          </w:p>
          <w:p w14:paraId="0000C18C" w14:textId="77777777" w:rsidR="00332AFF" w:rsidRPr="00016297" w:rsidRDefault="00332AFF" w:rsidP="00332AFF">
            <w:pPr>
              <w:rPr>
                <w:lang w:val="ru-RU"/>
              </w:rPr>
            </w:pPr>
            <w:r w:rsidRPr="00016297">
              <w:rPr>
                <w:lang w:val="ru-RU"/>
              </w:rPr>
              <w:t>сети.</w:t>
            </w:r>
          </w:p>
          <w:p w14:paraId="380DD60D" w14:textId="77777777" w:rsidR="00332AFF" w:rsidRPr="00016297" w:rsidRDefault="00332AFF" w:rsidP="00332AFF">
            <w:pPr>
              <w:rPr>
                <w:lang w:val="ru-RU"/>
              </w:rPr>
            </w:pPr>
            <w:r w:rsidRPr="00016297">
              <w:rPr>
                <w:lang w:val="ru-RU"/>
              </w:rPr>
              <w:t>- Во избежание опасности все работы по ремонту и замене деталей пылесоса следует выполнять только в авторизованной сервисной службе.</w:t>
            </w:r>
          </w:p>
          <w:p w14:paraId="05D9816D" w14:textId="77777777" w:rsidR="00332AFF" w:rsidRPr="00016297" w:rsidRDefault="00332AFF" w:rsidP="00332AFF">
            <w:pPr>
              <w:rPr>
                <w:lang w:val="ru-RU"/>
              </w:rPr>
            </w:pPr>
            <w:r w:rsidRPr="00016297">
              <w:rPr>
                <w:lang w:val="ru-RU"/>
              </w:rPr>
              <w:t xml:space="preserve"> - В следующих случаях следует немедленно прекратить использование пылесоса и обратиться в сервисную службу:</w:t>
            </w:r>
          </w:p>
          <w:p w14:paraId="0446E58E" w14:textId="77777777" w:rsidR="00332AFF" w:rsidRPr="00016297" w:rsidRDefault="00332AFF" w:rsidP="00332AFF">
            <w:pPr>
              <w:rPr>
                <w:lang w:val="ru-RU"/>
              </w:rPr>
            </w:pPr>
            <w:r w:rsidRPr="00016297">
              <w:rPr>
                <w:lang w:val="ru-RU"/>
              </w:rPr>
              <w:t xml:space="preserve">                 − при случайном всасывании жидкости или при попадании жидкости внутрь пылесоса</w:t>
            </w:r>
          </w:p>
          <w:p w14:paraId="2EE1197B" w14:textId="77777777" w:rsidR="00332AFF" w:rsidRPr="00016297" w:rsidRDefault="00332AFF" w:rsidP="00332AFF">
            <w:pPr>
              <w:rPr>
                <w:lang w:val="ru-RU"/>
              </w:rPr>
            </w:pPr>
            <w:r w:rsidRPr="00016297">
              <w:rPr>
                <w:lang w:val="ru-RU"/>
              </w:rPr>
              <w:t xml:space="preserve">                  − при падении и повреждении пылесоса.</w:t>
            </w:r>
          </w:p>
          <w:p w14:paraId="0C9B5390" w14:textId="77777777" w:rsidR="00332AFF" w:rsidRPr="00016297" w:rsidRDefault="00332AFF" w:rsidP="00332AFF">
            <w:pPr>
              <w:rPr>
                <w:lang w:val="ru-RU"/>
              </w:rPr>
            </w:pPr>
            <w:r w:rsidRPr="00016297">
              <w:rPr>
                <w:lang w:val="ru-RU"/>
              </w:rPr>
              <w:t>- Защищайте пылесос от воздействия неблагоприятных метеорологических условий, влажности и источников тепла.</w:t>
            </w:r>
          </w:p>
          <w:p w14:paraId="3DE1608D" w14:textId="77777777" w:rsidR="00332AFF" w:rsidRPr="00016297" w:rsidRDefault="00332AFF" w:rsidP="00332AFF">
            <w:pPr>
              <w:rPr>
                <w:lang w:val="ru-RU"/>
              </w:rPr>
            </w:pPr>
            <w:r w:rsidRPr="00016297">
              <w:rPr>
                <w:lang w:val="ru-RU"/>
              </w:rPr>
              <w:lastRenderedPageBreak/>
              <w:t xml:space="preserve"> - Не подвергайте фильтры (моторный фильтр, выпускной фильтр и т. д.) воздействию воспламеняющихся или спиртосодержащих веществ.</w:t>
            </w:r>
          </w:p>
          <w:p w14:paraId="0A41E5A1" w14:textId="77777777" w:rsidR="00332AFF" w:rsidRPr="00016297" w:rsidRDefault="00332AFF" w:rsidP="00332AFF">
            <w:pPr>
              <w:rPr>
                <w:lang w:val="ru-RU"/>
              </w:rPr>
            </w:pPr>
            <w:r w:rsidRPr="00016297">
              <w:rPr>
                <w:lang w:val="ru-RU"/>
              </w:rPr>
              <w:t>- Выключайте пылесос даже при небольших паузах в уборке.</w:t>
            </w:r>
          </w:p>
        </w:tc>
      </w:tr>
    </w:tbl>
    <w:p w14:paraId="7FFCAF04" w14:textId="77777777" w:rsidR="00332AFF" w:rsidRPr="00016297" w:rsidRDefault="00332AFF" w:rsidP="00332AFF">
      <w:pPr>
        <w:spacing w:before="120" w:after="120" w:line="240" w:lineRule="auto"/>
        <w:ind w:firstLine="709"/>
        <w:rPr>
          <w:rFonts w:eastAsia="Calibri"/>
          <w:lang w:val="ru-RU"/>
        </w:rPr>
      </w:pPr>
    </w:p>
    <w:p w14:paraId="1BD32F81" w14:textId="4B38902D" w:rsidR="00332AFF" w:rsidRPr="00016297" w:rsidRDefault="00330E15" w:rsidP="00332AFF">
      <w:pPr>
        <w:tabs>
          <w:tab w:val="left" w:pos="0"/>
        </w:tabs>
        <w:spacing w:before="120" w:after="120" w:line="240" w:lineRule="auto"/>
        <w:ind w:firstLine="709"/>
        <w:rPr>
          <w:lang w:val="ru-RU"/>
        </w:rPr>
      </w:pPr>
      <w:r>
        <w:rPr>
          <w:lang w:val="ru-RU"/>
        </w:rPr>
        <w:t>3.3</w:t>
      </w:r>
      <w:r w:rsidR="00332AFF" w:rsidRPr="00016297">
        <w:rPr>
          <w:lang w:val="ru-RU"/>
        </w:rPr>
        <w:t xml:space="preserve">. Собирать электрические схемы, производить в них переключения необходимо только при отсутствии напряжения. </w:t>
      </w:r>
    </w:p>
    <w:p w14:paraId="0FD235DE" w14:textId="1A7E567E" w:rsidR="00332AFF" w:rsidRPr="00016297" w:rsidRDefault="00330E15" w:rsidP="00332AFF">
      <w:pPr>
        <w:tabs>
          <w:tab w:val="left" w:pos="567"/>
        </w:tabs>
        <w:spacing w:before="120" w:after="120" w:line="240" w:lineRule="auto"/>
        <w:ind w:firstLine="709"/>
        <w:rPr>
          <w:lang w:val="ru-RU"/>
        </w:rPr>
      </w:pPr>
      <w:r>
        <w:rPr>
          <w:lang w:val="ru-RU"/>
        </w:rPr>
        <w:t>3.4</w:t>
      </w:r>
      <w:r w:rsidR="00332AFF" w:rsidRPr="00016297">
        <w:rPr>
          <w:lang w:val="ru-RU"/>
        </w:rPr>
        <w:t>.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0E693C80" w14:textId="64E6B2B1" w:rsidR="00332AFF" w:rsidRPr="00016297" w:rsidRDefault="00330E15" w:rsidP="00332AFF">
      <w:pPr>
        <w:tabs>
          <w:tab w:val="left" w:pos="567"/>
        </w:tabs>
        <w:spacing w:before="120" w:after="120" w:line="240" w:lineRule="auto"/>
        <w:ind w:firstLine="709"/>
        <w:rPr>
          <w:lang w:val="ru-RU"/>
        </w:rPr>
      </w:pPr>
      <w:r>
        <w:rPr>
          <w:lang w:val="ru-RU"/>
        </w:rPr>
        <w:t>3.5</w:t>
      </w:r>
      <w:r w:rsidR="00332AFF" w:rsidRPr="00016297">
        <w:rPr>
          <w:lang w:val="ru-RU"/>
        </w:rPr>
        <w:t>. Запрещается использовать при сборке схемы соединительные провода с  поврежденными наконечниками или нарушенной изоляцией.</w:t>
      </w:r>
    </w:p>
    <w:p w14:paraId="7642AC79" w14:textId="0525651F" w:rsidR="00332AFF" w:rsidRPr="00016297" w:rsidRDefault="00330E15" w:rsidP="00332AFF">
      <w:pPr>
        <w:tabs>
          <w:tab w:val="left" w:pos="567"/>
        </w:tabs>
        <w:spacing w:before="120" w:after="120" w:line="240" w:lineRule="auto"/>
        <w:ind w:firstLine="709"/>
        <w:rPr>
          <w:lang w:val="ru-RU"/>
        </w:rPr>
      </w:pPr>
      <w:r>
        <w:rPr>
          <w:lang w:val="ru-RU"/>
        </w:rPr>
        <w:t>3.6</w:t>
      </w:r>
      <w:r w:rsidR="00332AFF" w:rsidRPr="00016297">
        <w:rPr>
          <w:lang w:val="ru-RU"/>
        </w:rPr>
        <w:t xml:space="preserve">.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76DFA413" w14:textId="3131A39D" w:rsidR="00332AFF" w:rsidRPr="00016297" w:rsidRDefault="00330E15" w:rsidP="00332AFF">
      <w:pPr>
        <w:tabs>
          <w:tab w:val="left" w:pos="0"/>
        </w:tabs>
        <w:spacing w:before="120" w:after="120" w:line="240" w:lineRule="auto"/>
        <w:ind w:firstLine="709"/>
        <w:rPr>
          <w:color w:val="C00000"/>
          <w:lang w:val="ru-RU"/>
        </w:rPr>
      </w:pPr>
      <w:r>
        <w:rPr>
          <w:lang w:val="ru-RU"/>
        </w:rPr>
        <w:t>3.7</w:t>
      </w:r>
      <w:r w:rsidR="00332AFF" w:rsidRPr="00016297">
        <w:rPr>
          <w:lang w:val="ru-RU"/>
        </w:rPr>
        <w:t>. При работе необходимо следить, чтобы открытые части тела, одежда и волосы не касались вращающихся частей оборудования и инструмента.</w:t>
      </w:r>
    </w:p>
    <w:p w14:paraId="7CA6727F" w14:textId="6FF76029" w:rsidR="00332AFF" w:rsidRPr="00016297" w:rsidRDefault="00330E15" w:rsidP="00332AFF">
      <w:pPr>
        <w:tabs>
          <w:tab w:val="left" w:pos="0"/>
        </w:tabs>
        <w:spacing w:before="120" w:after="120" w:line="240" w:lineRule="auto"/>
        <w:ind w:firstLine="709"/>
        <w:rPr>
          <w:lang w:val="ru-RU"/>
        </w:rPr>
      </w:pPr>
      <w:r>
        <w:rPr>
          <w:lang w:val="ru-RU"/>
        </w:rPr>
        <w:t>3.8</w:t>
      </w:r>
      <w:r w:rsidR="00332AFF" w:rsidRPr="00016297">
        <w:rPr>
          <w:lang w:val="ru-RU"/>
        </w:rPr>
        <w:t>. Подача напряжения на смонтированную схему разрешается:</w:t>
      </w:r>
    </w:p>
    <w:p w14:paraId="18836D3F" w14:textId="77777777" w:rsidR="00332AFF" w:rsidRPr="00016297" w:rsidRDefault="00332AFF" w:rsidP="00332AFF">
      <w:pPr>
        <w:tabs>
          <w:tab w:val="left" w:pos="0"/>
        </w:tabs>
        <w:spacing w:before="120" w:after="120" w:line="240" w:lineRule="auto"/>
        <w:ind w:firstLine="709"/>
        <w:rPr>
          <w:lang w:val="ru-RU"/>
        </w:rPr>
      </w:pPr>
      <w:r w:rsidRPr="00016297">
        <w:rPr>
          <w:lang w:val="ru-RU"/>
        </w:rPr>
        <w:t xml:space="preserve"> -</w:t>
      </w:r>
      <w:r w:rsidRPr="00016297">
        <w:rPr>
          <w:lang w:val="ru-RU"/>
        </w:rPr>
        <w:tab/>
        <w:t>при закрытых дверцах и панелях шкафов, крышках кабель-каналов, распределительных коробок, кнопочных постов и т.п.</w:t>
      </w:r>
    </w:p>
    <w:p w14:paraId="0502CE2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57AB4D7D" w14:textId="77777777" w:rsidR="00332AFF" w:rsidRPr="00016297" w:rsidRDefault="00332AFF" w:rsidP="00332AFF">
      <w:pPr>
        <w:tabs>
          <w:tab w:val="left" w:pos="0"/>
        </w:tabs>
        <w:spacing w:before="120" w:after="120" w:line="240" w:lineRule="auto"/>
        <w:ind w:firstLine="709"/>
        <w:rPr>
          <w:lang w:val="ru-RU"/>
        </w:rPr>
      </w:pPr>
      <w:r w:rsidRPr="00016297">
        <w:rPr>
          <w:lang w:val="ru-RU"/>
        </w:rPr>
        <w:lastRenderedPageBreak/>
        <w:t>-</w:t>
      </w:r>
      <w:r w:rsidRPr="00016297">
        <w:rPr>
          <w:lang w:val="ru-RU"/>
        </w:rPr>
        <w:tab/>
        <w:t>обеспечено заземление открытых проводящих частей и предназначенных для заземления точек оборудования.</w:t>
      </w:r>
    </w:p>
    <w:p w14:paraId="61C88B6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исключена возможность зажатия токоведущего проводника между корпусом и дверцей шкафа.</w:t>
      </w:r>
    </w:p>
    <w:p w14:paraId="6598C3D6" w14:textId="06A4FB6E" w:rsidR="00332AFF" w:rsidRPr="00016297" w:rsidRDefault="00332AFF" w:rsidP="00332AFF">
      <w:pPr>
        <w:tabs>
          <w:tab w:val="left" w:pos="0"/>
        </w:tabs>
        <w:spacing w:before="120" w:after="120" w:line="240" w:lineRule="auto"/>
        <w:ind w:firstLine="709"/>
        <w:rPr>
          <w:lang w:val="ru-RU"/>
        </w:rPr>
      </w:pPr>
      <w:r w:rsidRPr="00016297">
        <w:rPr>
          <w:lang w:val="ru-RU"/>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309DC548" w14:textId="71DCF600" w:rsidR="00332AFF" w:rsidRPr="00016297" w:rsidRDefault="00330E15" w:rsidP="00332AFF">
      <w:pPr>
        <w:tabs>
          <w:tab w:val="left" w:pos="0"/>
        </w:tabs>
        <w:spacing w:before="120" w:after="120" w:line="240" w:lineRule="auto"/>
        <w:ind w:firstLine="709"/>
        <w:rPr>
          <w:lang w:val="ru-RU"/>
        </w:rPr>
      </w:pPr>
      <w:r>
        <w:rPr>
          <w:lang w:val="ru-RU"/>
        </w:rPr>
        <w:t>3.9</w:t>
      </w:r>
      <w:r w:rsidR="00332AFF" w:rsidRPr="00016297">
        <w:rPr>
          <w:lang w:val="ru-RU"/>
        </w:rPr>
        <w:t>.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2FA61B25" w14:textId="6E7E75BB" w:rsidR="00332AFF" w:rsidRPr="00016297" w:rsidRDefault="00330E15" w:rsidP="00332AFF">
      <w:pPr>
        <w:tabs>
          <w:tab w:val="left" w:pos="567"/>
        </w:tabs>
        <w:spacing w:before="120" w:after="120" w:line="240" w:lineRule="auto"/>
        <w:ind w:firstLine="709"/>
        <w:rPr>
          <w:lang w:val="ru-RU"/>
        </w:rPr>
      </w:pPr>
      <w:r>
        <w:rPr>
          <w:lang w:val="ru-RU"/>
        </w:rPr>
        <w:t>3.10</w:t>
      </w:r>
      <w:r w:rsidR="00332AFF" w:rsidRPr="00016297">
        <w:rPr>
          <w:lang w:val="ru-RU"/>
        </w:rPr>
        <w:t>. Запрещается оставлять без надзора не выключенные электрические схемы и устройства.</w:t>
      </w:r>
    </w:p>
    <w:p w14:paraId="126C38EE" w14:textId="024E620A" w:rsidR="00332AFF" w:rsidRPr="00016297" w:rsidRDefault="00330E15" w:rsidP="00332AFF">
      <w:pPr>
        <w:tabs>
          <w:tab w:val="left" w:pos="567"/>
        </w:tabs>
        <w:spacing w:before="120" w:after="120" w:line="240" w:lineRule="auto"/>
        <w:ind w:firstLine="709"/>
        <w:rPr>
          <w:lang w:val="ru-RU"/>
        </w:rPr>
      </w:pPr>
      <w:r>
        <w:rPr>
          <w:lang w:val="ru-RU"/>
        </w:rPr>
        <w:t>3.11</w:t>
      </w:r>
      <w:r w:rsidR="00332AFF" w:rsidRPr="00016297">
        <w:rPr>
          <w:lang w:val="ru-RU"/>
        </w:rPr>
        <w:t xml:space="preserve">. </w:t>
      </w:r>
      <w:r w:rsidR="00332AFF" w:rsidRPr="00016297">
        <w:rPr>
          <w:rFonts w:eastAsia="Calibri"/>
          <w:lang w:val="ru-RU"/>
        </w:rPr>
        <w:t xml:space="preserve"> </w:t>
      </w:r>
      <w:r w:rsidR="00332AFF" w:rsidRPr="00016297">
        <w:rPr>
          <w:lang w:val="ru-RU"/>
        </w:rPr>
        <w:t>При выполнении заданий участник должен применять средства индивидуальной согласно приложений №1, 2, 3.</w:t>
      </w:r>
    </w:p>
    <w:p w14:paraId="5CD0B7CF" w14:textId="4231369B" w:rsidR="00332AFF" w:rsidRPr="00016297" w:rsidRDefault="00330E15" w:rsidP="00332AFF">
      <w:pPr>
        <w:tabs>
          <w:tab w:val="left" w:pos="567"/>
        </w:tabs>
        <w:spacing w:before="120" w:after="120" w:line="240" w:lineRule="auto"/>
        <w:ind w:firstLine="709"/>
        <w:rPr>
          <w:lang w:val="ru-RU"/>
        </w:rPr>
      </w:pPr>
      <w:r>
        <w:rPr>
          <w:lang w:val="ru-RU"/>
        </w:rPr>
        <w:t>3.12</w:t>
      </w:r>
      <w:r w:rsidR="00332AFF" w:rsidRPr="00016297">
        <w:rPr>
          <w:lang w:val="ru-RU"/>
        </w:rPr>
        <w:t>. Запрещается держать во рту крепежные элементы, биты и т.п.</w:t>
      </w:r>
    </w:p>
    <w:p w14:paraId="4E2866A0" w14:textId="1413BA28" w:rsidR="00332AFF" w:rsidRPr="00016297" w:rsidRDefault="00330E15" w:rsidP="00332AFF">
      <w:pPr>
        <w:tabs>
          <w:tab w:val="left" w:pos="567"/>
        </w:tabs>
        <w:spacing w:before="120" w:after="120" w:line="240" w:lineRule="auto"/>
        <w:ind w:firstLine="709"/>
        <w:rPr>
          <w:lang w:val="ru-RU"/>
        </w:rPr>
      </w:pPr>
      <w:r>
        <w:rPr>
          <w:lang w:val="ru-RU"/>
        </w:rPr>
        <w:t>3.13</w:t>
      </w:r>
      <w:r w:rsidR="00332AFF" w:rsidRPr="00016297">
        <w:rPr>
          <w:lang w:val="ru-RU"/>
        </w:rPr>
        <w:t>. При выполнении задания участник не должен создавать помехи в работе другим участникам и экспертам.</w:t>
      </w:r>
    </w:p>
    <w:p w14:paraId="7EF5ED93" w14:textId="685BB7EB" w:rsidR="00332AFF" w:rsidRPr="00016297" w:rsidRDefault="00330E15" w:rsidP="00332AFF">
      <w:pPr>
        <w:tabs>
          <w:tab w:val="left" w:pos="567"/>
        </w:tabs>
        <w:spacing w:before="120" w:after="120" w:line="240" w:lineRule="auto"/>
        <w:ind w:firstLine="709"/>
        <w:rPr>
          <w:lang w:val="ru-RU"/>
        </w:rPr>
      </w:pPr>
      <w:r>
        <w:rPr>
          <w:lang w:val="ru-RU"/>
        </w:rPr>
        <w:t>3.14</w:t>
      </w:r>
      <w:r w:rsidR="00332AFF" w:rsidRPr="00016297">
        <w:rPr>
          <w:lang w:val="ru-RU"/>
        </w:rPr>
        <w:t>. Запрещается размещать инструмент, расходные материалы, оборудование</w:t>
      </w:r>
      <w:r>
        <w:rPr>
          <w:lang w:val="ru-RU"/>
        </w:rPr>
        <w:t xml:space="preserve"> </w:t>
      </w:r>
      <w:r w:rsidR="00332AFF" w:rsidRPr="00016297">
        <w:rPr>
          <w:lang w:val="ru-RU"/>
        </w:rPr>
        <w:t xml:space="preserve">снаружи и внутри </w:t>
      </w:r>
      <w:proofErr w:type="gramStart"/>
      <w:r w:rsidR="00332AFF" w:rsidRPr="00016297">
        <w:rPr>
          <w:lang w:val="ru-RU"/>
        </w:rPr>
        <w:t>шкафов,  элементах</w:t>
      </w:r>
      <w:proofErr w:type="gramEnd"/>
      <w:r w:rsidR="00332AFF" w:rsidRPr="00016297">
        <w:rPr>
          <w:lang w:val="ru-RU"/>
        </w:rPr>
        <w:t xml:space="preserve">  конструкций, на кабеленесущих системах, а  также  на  стремянке, подмости, стуле.</w:t>
      </w:r>
      <w:r w:rsidR="00332AFF" w:rsidRPr="00016297">
        <w:rPr>
          <w:rFonts w:eastAsia="Calibri"/>
          <w:lang w:val="ru-RU"/>
        </w:rPr>
        <w:t xml:space="preserve"> </w:t>
      </w:r>
    </w:p>
    <w:p w14:paraId="3BA81E5B" w14:textId="4FD526C4" w:rsidR="00332AFF" w:rsidRPr="00016297" w:rsidRDefault="00330E15" w:rsidP="00332AFF">
      <w:pPr>
        <w:tabs>
          <w:tab w:val="left" w:pos="567"/>
        </w:tabs>
        <w:spacing w:before="120" w:after="120" w:line="240" w:lineRule="auto"/>
        <w:ind w:firstLine="709"/>
        <w:rPr>
          <w:lang w:val="ru-RU"/>
        </w:rPr>
      </w:pPr>
      <w:r>
        <w:rPr>
          <w:lang w:val="ru-RU"/>
        </w:rPr>
        <w:t>3.15</w:t>
      </w:r>
      <w:r w:rsidR="00332AFF" w:rsidRPr="00016297">
        <w:rPr>
          <w:lang w:val="ru-RU"/>
        </w:rPr>
        <w:t>. Запрещается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3BA16FF0" w14:textId="53D93D91" w:rsidR="00332AFF" w:rsidRPr="00016297" w:rsidRDefault="00330E15" w:rsidP="00332AFF">
      <w:pPr>
        <w:tabs>
          <w:tab w:val="left" w:pos="567"/>
        </w:tabs>
        <w:spacing w:before="120" w:after="120" w:line="240" w:lineRule="auto"/>
        <w:ind w:firstLine="709"/>
        <w:rPr>
          <w:lang w:val="ru-RU"/>
        </w:rPr>
      </w:pPr>
      <w:r>
        <w:rPr>
          <w:lang w:val="ru-RU"/>
        </w:rPr>
        <w:t>3.16</w:t>
      </w:r>
      <w:r w:rsidR="00332AFF" w:rsidRPr="00016297">
        <w:rPr>
          <w:lang w:val="ru-RU"/>
        </w:rPr>
        <w:t>. Запрещается иметь при себе любые средства связи во время выполнения задания (телефон, часы с функцией передачи информации и проч.).</w:t>
      </w:r>
    </w:p>
    <w:p w14:paraId="3B500CB9" w14:textId="501BB486" w:rsidR="00332AFF" w:rsidRPr="00016297" w:rsidRDefault="00330E15" w:rsidP="00332AFF">
      <w:pPr>
        <w:tabs>
          <w:tab w:val="left" w:pos="567"/>
        </w:tabs>
        <w:spacing w:before="120" w:after="120" w:line="240" w:lineRule="auto"/>
        <w:ind w:firstLine="709"/>
        <w:rPr>
          <w:lang w:val="ru-RU"/>
        </w:rPr>
      </w:pPr>
      <w:r>
        <w:rPr>
          <w:lang w:val="ru-RU"/>
        </w:rPr>
        <w:t>3.17</w:t>
      </w:r>
      <w:r w:rsidR="00332AFF" w:rsidRPr="00016297">
        <w:rPr>
          <w:lang w:val="ru-RU"/>
        </w:rPr>
        <w:t>. Запрещается пользоваться любой документацией кроме предусмотренной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0904FA70" w14:textId="00C0816F" w:rsidR="00332AFF" w:rsidRPr="00016297" w:rsidRDefault="00330E15" w:rsidP="00332AFF">
      <w:pPr>
        <w:spacing w:before="120" w:after="120" w:line="240" w:lineRule="auto"/>
        <w:ind w:firstLine="709"/>
        <w:rPr>
          <w:rFonts w:eastAsia="Calibri"/>
          <w:lang w:val="ru-RU"/>
        </w:rPr>
      </w:pPr>
      <w:r>
        <w:rPr>
          <w:rFonts w:eastAsia="Calibri"/>
          <w:lang w:val="ru-RU"/>
        </w:rPr>
        <w:t>3.18</w:t>
      </w:r>
      <w:r w:rsidR="00332AFF" w:rsidRPr="00016297">
        <w:rPr>
          <w:rFonts w:eastAsia="Calibri"/>
          <w:lang w:val="ru-RU"/>
        </w:rPr>
        <w:t>. Запрещается вставать на верхнюю ступень стремянки одновременно двумя ногами, при отсутствии перил или специальных упоров.</w:t>
      </w:r>
      <w:r w:rsidR="00332AFF" w:rsidRPr="00016297">
        <w:rPr>
          <w:lang w:val="ru-RU"/>
        </w:rPr>
        <w:t xml:space="preserve"> </w:t>
      </w:r>
      <w:r w:rsidR="00332AFF" w:rsidRPr="00016297">
        <w:rPr>
          <w:rFonts w:eastAsia="Calibri"/>
          <w:lang w:val="ru-RU"/>
        </w:rPr>
        <w:t>Запрещается</w:t>
      </w:r>
      <w:r w:rsidR="00332AFF" w:rsidRPr="00016297">
        <w:rPr>
          <w:color w:val="00B050"/>
          <w:lang w:val="ru-RU"/>
        </w:rPr>
        <w:t xml:space="preserve"> </w:t>
      </w:r>
      <w:r w:rsidR="00332AFF" w:rsidRPr="00016297">
        <w:rPr>
          <w:rFonts w:eastAsia="Calibri"/>
          <w:lang w:val="ru-RU"/>
        </w:rPr>
        <w:t xml:space="preserve">работать с двух верхних ступенек стремянок, не имеющих перил или упоров. </w:t>
      </w:r>
      <w:r w:rsidR="00332AFF" w:rsidRPr="00016297">
        <w:rPr>
          <w:rFonts w:eastAsia="Calibri"/>
          <w:lang w:val="ru-RU"/>
        </w:rPr>
        <w:lastRenderedPageBreak/>
        <w:t xml:space="preserve">Запрещается выполнять работы находясь на стремянке на одной ноге. Запрещается использовать в качестве стремянки стол, верстак, стул, инструментальную тележку и др.  </w:t>
      </w:r>
      <w:r w:rsidR="00332AFF" w:rsidRPr="00016297">
        <w:rPr>
          <w:lang w:val="ru-RU"/>
        </w:rPr>
        <w:t>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1F085D60" w14:textId="442CFBA6" w:rsidR="00332AFF" w:rsidRPr="00016297" w:rsidRDefault="00330E15" w:rsidP="00332AFF">
      <w:pPr>
        <w:spacing w:before="120" w:after="120" w:line="240" w:lineRule="auto"/>
        <w:ind w:firstLine="709"/>
        <w:rPr>
          <w:rFonts w:eastAsia="Calibri"/>
          <w:lang w:val="ru-RU"/>
        </w:rPr>
      </w:pPr>
      <w:r>
        <w:rPr>
          <w:rFonts w:eastAsia="Calibri"/>
          <w:lang w:val="ru-RU"/>
        </w:rPr>
        <w:t>3.19</w:t>
      </w:r>
      <w:r w:rsidR="00332AFF" w:rsidRPr="00016297">
        <w:rPr>
          <w:rFonts w:eastAsia="Calibri"/>
          <w:lang w:val="ru-RU"/>
        </w:rPr>
        <w:t>. При выполнении работы на небольшой высоте, допускается размещение инструмента на полу в пределах доступности участником. Перемещение участника в сторону от разложенного на полу инструмента является нарушением (критерий оценки - «Содержание рабочего места во время работы»).</w:t>
      </w:r>
    </w:p>
    <w:p w14:paraId="7C2E7E3A" w14:textId="51E95225" w:rsidR="00332AFF" w:rsidRDefault="00330E15" w:rsidP="00332AFF">
      <w:pPr>
        <w:rPr>
          <w:rFonts w:eastAsia="Calibri"/>
          <w:lang w:val="ru-RU"/>
        </w:rPr>
      </w:pPr>
      <w:r>
        <w:rPr>
          <w:rFonts w:eastAsia="Calibri"/>
          <w:lang w:val="ru-RU"/>
        </w:rPr>
        <w:t>3.20</w:t>
      </w:r>
      <w:r w:rsidR="00332AFF" w:rsidRPr="00016297">
        <w:rPr>
          <w:rFonts w:eastAsia="Calibri"/>
          <w:lang w:val="ru-RU"/>
        </w:rPr>
        <w:t>.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70892B94" w14:textId="77777777" w:rsidR="00332AFF" w:rsidRPr="00332AFF" w:rsidRDefault="00332AFF" w:rsidP="00332AFF">
      <w:pPr>
        <w:rPr>
          <w:lang w:val="ru-RU"/>
        </w:rPr>
      </w:pPr>
    </w:p>
    <w:p w14:paraId="3CA3F8EB" w14:textId="77777777" w:rsidR="00827B12" w:rsidRPr="00420E2E" w:rsidRDefault="00827B12" w:rsidP="008B1FED">
      <w:pPr>
        <w:pStyle w:val="3"/>
      </w:pPr>
      <w:bookmarkStart w:id="11" w:name="_ab8zg7o6a0wv" w:colFirst="0" w:colLast="0"/>
      <w:bookmarkStart w:id="12" w:name="_Toc107585164"/>
      <w:bookmarkEnd w:id="11"/>
      <w:r w:rsidRPr="00420E2E">
        <w:t>Требования охраны труда в аварийных ситуациях</w:t>
      </w:r>
      <w:bookmarkEnd w:id="12"/>
    </w:p>
    <w:p w14:paraId="675B5AE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14:paraId="36BBA3A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4.2. При возгорании электроустановки необходимо отключить электрооборудование от источника питания, сообщить об этом Экспертам,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578296B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47DD8C4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При тушении возгорания, пожара применять имеющимися первичные средствами пожаротушения. </w:t>
      </w:r>
    </w:p>
    <w:p w14:paraId="195C564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возгорании одежды попытаться сбросить ее. Если это сделать не удается:</w:t>
      </w:r>
    </w:p>
    <w:p w14:paraId="066739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упасть на пол и перекатываясь, сбить пламя;</w:t>
      </w:r>
    </w:p>
    <w:p w14:paraId="41134E6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накрыть горящую одежду куском плотной ткани;</w:t>
      </w:r>
    </w:p>
    <w:p w14:paraId="1CB2F77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 xml:space="preserve">облиться водой. </w:t>
      </w:r>
    </w:p>
    <w:p w14:paraId="18CD7A3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1DD6308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4.3. При несчастном случае или внезапном заболевании необходимо в первую очередь отключить питание с электроустановки, оборудования, инструмента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D0F71E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799132A6" w14:textId="14913E67" w:rsidR="00827B12" w:rsidRDefault="00332AFF" w:rsidP="00332AFF">
      <w:pPr>
        <w:ind w:left="851" w:right="-22"/>
        <w:rPr>
          <w:rFonts w:eastAsia="Calibri"/>
          <w:lang w:val="ru-RU"/>
        </w:rPr>
      </w:pPr>
      <w:r w:rsidRPr="00016297">
        <w:rPr>
          <w:rFonts w:eastAsia="Calibri"/>
          <w:lang w:val="ru-RU"/>
        </w:rPr>
        <w:t xml:space="preserve"> 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2313B196" w14:textId="77777777" w:rsidR="00332AFF" w:rsidRPr="00420E2E" w:rsidRDefault="00332AFF" w:rsidP="00332AFF">
      <w:pPr>
        <w:ind w:left="851" w:right="-22"/>
        <w:rPr>
          <w:lang w:val="ru-RU"/>
        </w:rPr>
      </w:pPr>
    </w:p>
    <w:p w14:paraId="5250FDFE" w14:textId="77777777" w:rsidR="00827B12" w:rsidRPr="00420E2E" w:rsidRDefault="00827B12" w:rsidP="008B1FED">
      <w:pPr>
        <w:pStyle w:val="3"/>
      </w:pPr>
      <w:bookmarkStart w:id="13" w:name="_ng65tbhn83v3" w:colFirst="0" w:colLast="0"/>
      <w:bookmarkStart w:id="14" w:name="_Toc107585165"/>
      <w:bookmarkEnd w:id="13"/>
      <w:r w:rsidRPr="00420E2E">
        <w:t>Требование охраны труда по окончании работ</w:t>
      </w:r>
      <w:bookmarkEnd w:id="14"/>
    </w:p>
    <w:p w14:paraId="74C5CAC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После окончания работ каждый участник обязан:</w:t>
      </w:r>
    </w:p>
    <w:p w14:paraId="6301BE1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5.1. Отключить  электрические  приборы, устройства и инструмент от  источника питания. </w:t>
      </w:r>
    </w:p>
    <w:p w14:paraId="54E550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7C4BD6B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5.3. Инструмент убрать в специально предназначенное для хранений место. На верстаке допускается оставить уровень и </w:t>
      </w:r>
      <w:proofErr w:type="spellStart"/>
      <w:r w:rsidRPr="00016297">
        <w:rPr>
          <w:rFonts w:eastAsia="Calibri"/>
          <w:lang w:val="ru-RU"/>
        </w:rPr>
        <w:t>стусло</w:t>
      </w:r>
      <w:proofErr w:type="spellEnd"/>
      <w:r w:rsidRPr="00016297">
        <w:rPr>
          <w:rFonts w:eastAsia="Calibri"/>
          <w:lang w:val="ru-RU"/>
        </w:rPr>
        <w:t>.</w:t>
      </w:r>
    </w:p>
    <w:p w14:paraId="04791841" w14:textId="10604617" w:rsidR="00332AFF" w:rsidRPr="00016297" w:rsidRDefault="00332AFF" w:rsidP="00332AFF">
      <w:pPr>
        <w:spacing w:before="120" w:after="120" w:line="240" w:lineRule="auto"/>
        <w:ind w:firstLine="709"/>
        <w:rPr>
          <w:rFonts w:eastAsia="Calibri"/>
          <w:lang w:val="ru-RU"/>
        </w:rPr>
      </w:pPr>
      <w:r w:rsidRPr="00016297">
        <w:rPr>
          <w:rFonts w:eastAsia="Calibri"/>
          <w:lang w:val="ru-RU"/>
        </w:rPr>
        <w:t>5.4. Сообщить Экспертам о выявленных во время выполнения заданий неполадках  и неисправностях оборудования и инструмента, и других факторах, влияющих на безопасность выполнения задания.</w:t>
      </w:r>
    </w:p>
    <w:p w14:paraId="0058DBEB" w14:textId="34A42D23" w:rsidR="000C7983" w:rsidRPr="00332AFF" w:rsidRDefault="00332AFF" w:rsidP="00332AFF">
      <w:pPr>
        <w:ind w:right="-22"/>
        <w:rPr>
          <w:lang w:val="ru-RU"/>
        </w:rPr>
      </w:pPr>
      <w:r w:rsidRPr="00016297">
        <w:rPr>
          <w:rFonts w:eastAsia="Calibri"/>
          <w:lang w:val="ru-RU"/>
        </w:rPr>
        <w:t>5.5.  Снять спецодежду и тщательно вымыть руки с мылом.</w:t>
      </w:r>
    </w:p>
    <w:p w14:paraId="3D46B334" w14:textId="6BF96953" w:rsidR="00827B12" w:rsidRPr="000C7983" w:rsidRDefault="00827B12" w:rsidP="000C7983">
      <w:pPr>
        <w:ind w:right="-22"/>
        <w:rPr>
          <w:lang w:val="ru-RU"/>
        </w:rPr>
      </w:pPr>
      <w:r w:rsidRPr="00332AFF">
        <w:rPr>
          <w:lang w:val="ru-RU"/>
        </w:rPr>
        <w:lastRenderedPageBreak/>
        <w:br w:type="page"/>
      </w:r>
    </w:p>
    <w:p w14:paraId="5C55AE47" w14:textId="77777777" w:rsidR="00827B12" w:rsidRPr="00420E2E" w:rsidRDefault="00827B12" w:rsidP="000C4605">
      <w:pPr>
        <w:pStyle w:val="2"/>
      </w:pPr>
      <w:bookmarkStart w:id="15" w:name="_d8xg0wk4gxuw" w:colFirst="0" w:colLast="0"/>
      <w:bookmarkStart w:id="16" w:name="_Toc107585166"/>
      <w:bookmarkEnd w:id="15"/>
      <w:r w:rsidRPr="00420E2E">
        <w:lastRenderedPageBreak/>
        <w:t>Инструкция по охране труда для экспертов</w:t>
      </w:r>
      <w:bookmarkEnd w:id="16"/>
    </w:p>
    <w:p w14:paraId="5E0BB235" w14:textId="07F5C872" w:rsidR="00827B12" w:rsidRDefault="00827B12" w:rsidP="008B1FED">
      <w:pPr>
        <w:pStyle w:val="3"/>
        <w:numPr>
          <w:ilvl w:val="0"/>
          <w:numId w:val="7"/>
        </w:numPr>
      </w:pPr>
      <w:bookmarkStart w:id="17" w:name="_76187b26ff1w" w:colFirst="0" w:colLast="0"/>
      <w:bookmarkStart w:id="18" w:name="_Toc107585167"/>
      <w:bookmarkEnd w:id="17"/>
      <w:r>
        <w:t>Общие требования охраны труда</w:t>
      </w:r>
      <w:bookmarkEnd w:id="18"/>
    </w:p>
    <w:p w14:paraId="07F1C88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1.1. К работе в качестве Эксперта компетенции «Электромонтаж» допускаются Эксперты, прошедшие специальное обучение и не имеющие противопоказаний  по  состоянию здоровья.</w:t>
      </w:r>
    </w:p>
    <w:p w14:paraId="61A7167F" w14:textId="7E3A8AA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участниками правил охраны труда </w:t>
      </w:r>
      <w:proofErr w:type="gramStart"/>
      <w:r w:rsidRPr="006E41B6">
        <w:rPr>
          <w:rFonts w:eastAsia="Calibri"/>
          <w:lang w:val="ru-RU"/>
        </w:rPr>
        <w:t>согласно плана</w:t>
      </w:r>
      <w:proofErr w:type="gramEnd"/>
      <w:r w:rsidRPr="006E41B6">
        <w:rPr>
          <w:rFonts w:eastAsia="Calibri"/>
          <w:lang w:val="ru-RU"/>
        </w:rPr>
        <w:t xml:space="preserve"> проведения </w:t>
      </w:r>
      <w:r w:rsidR="00B90158">
        <w:rPr>
          <w:rFonts w:eastAsia="Calibri"/>
          <w:lang w:val="ru-RU"/>
        </w:rPr>
        <w:t>чемпионата</w:t>
      </w:r>
      <w:r w:rsidRPr="006E41B6">
        <w:rPr>
          <w:rFonts w:eastAsia="Calibri"/>
          <w:lang w:val="ru-RU"/>
        </w:rPr>
        <w:t>.</w:t>
      </w:r>
    </w:p>
    <w:p w14:paraId="6216E119" w14:textId="26E5C7B1" w:rsidR="00332AFF" w:rsidRPr="006E41B6" w:rsidRDefault="00332AFF" w:rsidP="00332AFF">
      <w:pPr>
        <w:spacing w:before="120" w:after="120" w:line="240" w:lineRule="auto"/>
        <w:ind w:firstLine="709"/>
        <w:rPr>
          <w:rFonts w:eastAsia="Calibri"/>
          <w:lang w:val="ru-RU"/>
        </w:rPr>
      </w:pPr>
      <w:r w:rsidRPr="006E41B6">
        <w:rPr>
          <w:rFonts w:eastAsia="Calibri"/>
          <w:lang w:val="ru-RU"/>
        </w:rPr>
        <w:t>1.3. В процессе контроля выполнения заданий и нахождения на территории и в помещениях принимающей стороны Эксперт обязан четко соблюдать:</w:t>
      </w:r>
    </w:p>
    <w:p w14:paraId="22C669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инструкции по охране труда и правила безопасности; </w:t>
      </w:r>
    </w:p>
    <w:p w14:paraId="30CC2E8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правила пожарной безопасности, знать места расположения первичных средств пожаротушения и планов эвакуации.</w:t>
      </w:r>
    </w:p>
    <w:p w14:paraId="24219E87" w14:textId="735F8A83"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расписание и график проведения </w:t>
      </w:r>
      <w:r w:rsidR="00B90158">
        <w:rPr>
          <w:rFonts w:eastAsia="Calibri"/>
          <w:lang w:val="ru-RU"/>
        </w:rPr>
        <w:t>чемпионата</w:t>
      </w:r>
      <w:r w:rsidRPr="006E41B6">
        <w:rPr>
          <w:rFonts w:eastAsia="Calibri"/>
          <w:lang w:val="ru-RU"/>
        </w:rPr>
        <w:t>, установленные режимы труда и отдыха.</w:t>
      </w:r>
    </w:p>
    <w:p w14:paraId="38CB5E5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6CEED3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электрический ток;</w:t>
      </w:r>
    </w:p>
    <w:p w14:paraId="212349F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61D9D4C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шум, обусловленный конструкцией оргтехники;</w:t>
      </w:r>
    </w:p>
    <w:p w14:paraId="7CC4079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химические вещества, выделяющиеся при работе оргтехники;</w:t>
      </w:r>
    </w:p>
    <w:p w14:paraId="07651CE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зрительное перенапряжение при работе с ПК.</w:t>
      </w:r>
    </w:p>
    <w:p w14:paraId="4D11AD8B" w14:textId="3351BCC0"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При наблюдении за выполнением задания участниками на Эксперта могут воздействовать следующие вредные и (или) опасные производственные факторы:  </w:t>
      </w:r>
    </w:p>
    <w:p w14:paraId="3A3B841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  чрезмерное напряжение внимания (психологические).</w:t>
      </w:r>
    </w:p>
    <w:p w14:paraId="1848257A" w14:textId="61C2E0A6"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1.5. Проверять наличие и исправность применяемых для выполнения задания средства индивидуальной защиты: </w:t>
      </w:r>
    </w:p>
    <w:p w14:paraId="22D2841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диэлектрический  коврик;</w:t>
      </w:r>
    </w:p>
    <w:p w14:paraId="0122979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указатель  напряжения;</w:t>
      </w:r>
    </w:p>
    <w:p w14:paraId="271D39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инструмент  с  изолированными  ручками.</w:t>
      </w:r>
    </w:p>
    <w:p w14:paraId="27222AA6" w14:textId="0C31246A"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1.6. Знаки безопасности выдаются дежурным электротехническим персоналом, обеспечивающим электроснабжение площадки и используются Техническим Экспертом для предупреждения присутствующих об опасности поражения электрическим током. </w:t>
      </w:r>
    </w:p>
    <w:p w14:paraId="64CAE480"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6AD01EA" w14:textId="544E9D6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В </w:t>
      </w:r>
      <w:proofErr w:type="gramStart"/>
      <w:r w:rsidRPr="006E41B6">
        <w:rPr>
          <w:rFonts w:eastAsia="Calibri"/>
          <w:lang w:val="ru-RU"/>
        </w:rPr>
        <w:t>помещении</w:t>
      </w:r>
      <w:proofErr w:type="gramEnd"/>
      <w:r w:rsidRPr="006E41B6">
        <w:rPr>
          <w:rFonts w:eastAsia="Calibri"/>
          <w:lang w:val="ru-RU"/>
        </w:rPr>
        <w:t xml:space="preserve">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462F567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1.8. Эксперты, допустившие невыполнение или нарушение инструкции по охране труда, привлекаются к ответственности в соответствии с Регламентом </w:t>
      </w:r>
      <w:r w:rsidRPr="006E41B6">
        <w:rPr>
          <w:rFonts w:eastAsia="Calibri"/>
        </w:rPr>
        <w:t>WorldSkills</w:t>
      </w:r>
      <w:r w:rsidRPr="006E41B6">
        <w:rPr>
          <w:rFonts w:eastAsia="Calibri"/>
          <w:lang w:val="ru-RU"/>
        </w:rPr>
        <w:t xml:space="preserve"> </w:t>
      </w:r>
      <w:r w:rsidRPr="006E41B6">
        <w:rPr>
          <w:rFonts w:eastAsia="Calibri"/>
        </w:rPr>
        <w:t>Russia</w:t>
      </w:r>
      <w:r w:rsidRPr="006E41B6">
        <w:rPr>
          <w:rFonts w:eastAsia="Calibri"/>
          <w:lang w:val="ru-RU"/>
        </w:rPr>
        <w:t>, а при необходимости согласно действующему законодательству.</w:t>
      </w:r>
    </w:p>
    <w:p w14:paraId="2114A84A" w14:textId="66F90FF2"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3088D3E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выполнение организационно - технических мероприятий, предотвращающих  возможность  возникновения несчастных  случаев;</w:t>
      </w:r>
    </w:p>
    <w:p w14:paraId="0C37426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соответствие   рабочего   места   требованиям   охраны   труда;</w:t>
      </w:r>
    </w:p>
    <w:p w14:paraId="01C081FC" w14:textId="3EFA52D0" w:rsidR="00827B12" w:rsidRDefault="00332AFF" w:rsidP="00332AFF">
      <w:pPr>
        <w:ind w:left="851" w:right="-22"/>
        <w:rPr>
          <w:rFonts w:eastAsia="Calibri"/>
          <w:lang w:val="ru-RU"/>
        </w:rPr>
      </w:pPr>
      <w:r w:rsidRPr="006E41B6">
        <w:rPr>
          <w:rFonts w:eastAsia="Calibri"/>
          <w:lang w:val="ru-RU"/>
        </w:rPr>
        <w:t xml:space="preserve">        -   проведение обучения безопасным методам работы на электроустановках.</w:t>
      </w:r>
    </w:p>
    <w:p w14:paraId="2447CBA8" w14:textId="77777777" w:rsidR="00332AFF" w:rsidRPr="00462F7F" w:rsidRDefault="00332AFF" w:rsidP="00332AFF">
      <w:pPr>
        <w:ind w:left="851" w:right="-22"/>
        <w:rPr>
          <w:lang w:val="ru-RU"/>
        </w:rPr>
      </w:pPr>
    </w:p>
    <w:p w14:paraId="51475525" w14:textId="77777777" w:rsidR="00827B12" w:rsidRPr="00420E2E" w:rsidRDefault="00827B12" w:rsidP="008B1FED">
      <w:pPr>
        <w:pStyle w:val="3"/>
      </w:pPr>
      <w:bookmarkStart w:id="19" w:name="_855azq6l2g7" w:colFirst="0" w:colLast="0"/>
      <w:bookmarkStart w:id="20" w:name="_Toc107585168"/>
      <w:bookmarkEnd w:id="19"/>
      <w:r w:rsidRPr="00420E2E">
        <w:lastRenderedPageBreak/>
        <w:t>Требования охраны труда перед началом работы</w:t>
      </w:r>
      <w:bookmarkEnd w:id="20"/>
    </w:p>
    <w:p w14:paraId="6CE29C5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Перед началом работы Эксперты должны выполнить следующее:</w:t>
      </w:r>
    </w:p>
    <w:p w14:paraId="4C959E4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2.1. Ежедневно Эксперт с особыми полномочиями, ответственный за охрану труда, обязан провести </w:t>
      </w:r>
      <w:proofErr w:type="gramStart"/>
      <w:r w:rsidRPr="006E41B6">
        <w:rPr>
          <w:rFonts w:eastAsia="Calibri"/>
          <w:lang w:val="ru-RU"/>
        </w:rPr>
        <w:t>инструктаж  по</w:t>
      </w:r>
      <w:proofErr w:type="gramEnd"/>
      <w:r w:rsidRPr="006E41B6">
        <w:rPr>
          <w:rFonts w:eastAsia="Calibri"/>
          <w:lang w:val="ru-RU"/>
        </w:rPr>
        <w:t xml:space="preserve"> «Программе инструктажа по охране 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22E726BA" w14:textId="3122CB7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Проверить специальную одежду, обувь и др. средства индивидуальной защиты у участников </w:t>
      </w:r>
      <w:r w:rsidR="00B90158">
        <w:rPr>
          <w:rFonts w:eastAsia="Calibri"/>
          <w:lang w:val="ru-RU"/>
        </w:rPr>
        <w:t>чемпионата</w:t>
      </w:r>
      <w:r w:rsidRPr="006E41B6">
        <w:rPr>
          <w:rFonts w:eastAsia="Calibri"/>
          <w:lang w:val="ru-RU"/>
        </w:rPr>
        <w:t xml:space="preserve"> на предмет наличия и исправности. </w:t>
      </w:r>
    </w:p>
    <w:p w14:paraId="18C561DF" w14:textId="31307B05" w:rsidR="00332AFF" w:rsidRPr="006E41B6" w:rsidRDefault="00332AFF" w:rsidP="00332AFF">
      <w:pPr>
        <w:spacing w:before="120" w:after="120" w:line="240" w:lineRule="auto"/>
        <w:ind w:firstLine="709"/>
        <w:rPr>
          <w:rFonts w:eastAsia="Calibri"/>
          <w:lang w:val="ru-RU"/>
        </w:rPr>
      </w:pPr>
      <w:r w:rsidRPr="006E41B6">
        <w:rPr>
          <w:rFonts w:eastAsia="Calibri"/>
          <w:lang w:val="ru-RU"/>
        </w:rPr>
        <w:t>2.2. Ежедневно, перед началом выполнения  задания участниками Эксперты контролируют процесс подготовки рабочего места участниками.</w:t>
      </w:r>
    </w:p>
    <w:p w14:paraId="6748799B" w14:textId="228F6800" w:rsidR="00332AFF" w:rsidRPr="006E41B6" w:rsidRDefault="00332AFF" w:rsidP="00332AFF">
      <w:pPr>
        <w:spacing w:before="120" w:after="120" w:line="240" w:lineRule="auto"/>
        <w:ind w:firstLine="709"/>
        <w:rPr>
          <w:rFonts w:eastAsia="Calibri"/>
          <w:lang w:val="ru-RU"/>
        </w:rPr>
      </w:pPr>
      <w:r w:rsidRPr="006E41B6">
        <w:rPr>
          <w:rFonts w:eastAsia="Calibri"/>
          <w:lang w:val="ru-RU"/>
        </w:rPr>
        <w:t>2.3. Ежедневно,  перед  началом  работ на площадке и в помещении Экспертов необходимо:</w:t>
      </w:r>
    </w:p>
    <w:p w14:paraId="626E281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рабочие места Экспертов и участников;</w:t>
      </w:r>
    </w:p>
    <w:p w14:paraId="3704F31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привести в порядок рабочее место Эксперта;</w:t>
      </w:r>
    </w:p>
    <w:p w14:paraId="53ED9E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проверить правильность подключения оборудования в электросеть;</w:t>
      </w:r>
    </w:p>
    <w:p w14:paraId="5DE87D1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инструмент и оборудование участников.</w:t>
      </w:r>
    </w:p>
    <w:p w14:paraId="3B13841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2.4. Подготовить необходимые для работы материалы, приспособления, и разложить их на свои места, убрать с рабочего стола все лишнее.</w:t>
      </w:r>
    </w:p>
    <w:p w14:paraId="389A59EA" w14:textId="62F82A8B" w:rsidR="00827B12" w:rsidRDefault="00332AFF" w:rsidP="00332AFF">
      <w:pPr>
        <w:ind w:left="851" w:right="-22"/>
        <w:rPr>
          <w:rFonts w:eastAsia="Calibri"/>
          <w:lang w:val="ru-RU"/>
        </w:rPr>
      </w:pPr>
      <w:r w:rsidRPr="006E41B6">
        <w:rPr>
          <w:rFonts w:eastAsia="Calibri"/>
          <w:lang w:val="ru-RU"/>
        </w:rPr>
        <w:t>2.5. Эксперту запрещается приступать и допускать  к работе  участников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4938CCBF" w14:textId="77777777" w:rsidR="00332AFF" w:rsidRPr="00420E2E" w:rsidRDefault="00332AFF" w:rsidP="00332AFF">
      <w:pPr>
        <w:ind w:left="851" w:right="-22"/>
        <w:rPr>
          <w:lang w:val="ru-RU"/>
        </w:rPr>
      </w:pPr>
    </w:p>
    <w:p w14:paraId="14783EF3" w14:textId="77777777" w:rsidR="00827B12" w:rsidRPr="00420E2E" w:rsidRDefault="00827B12" w:rsidP="008B1FED">
      <w:pPr>
        <w:pStyle w:val="3"/>
      </w:pPr>
      <w:bookmarkStart w:id="21" w:name="_4bol0t9wm67f" w:colFirst="0" w:colLast="0"/>
      <w:bookmarkStart w:id="22" w:name="_Toc107585169"/>
      <w:bookmarkEnd w:id="21"/>
      <w:r w:rsidRPr="00420E2E">
        <w:lastRenderedPageBreak/>
        <w:t>Требования охраны труда во время работы</w:t>
      </w:r>
      <w:bookmarkEnd w:id="22"/>
    </w:p>
    <w:p w14:paraId="5DA9F680" w14:textId="72957DDF" w:rsidR="00332AFF" w:rsidRPr="006E41B6" w:rsidRDefault="00332AFF" w:rsidP="00332AFF">
      <w:pPr>
        <w:spacing w:before="120" w:after="120" w:line="240" w:lineRule="auto"/>
        <w:ind w:firstLine="709"/>
        <w:rPr>
          <w:rFonts w:eastAsia="Calibri"/>
          <w:lang w:val="ru-RU"/>
        </w:rPr>
      </w:pPr>
      <w:r w:rsidRPr="006E41B6">
        <w:rPr>
          <w:rFonts w:eastAsia="Calibri"/>
          <w:lang w:val="ru-RU"/>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5C6264B0" w14:textId="6C0AC4DA" w:rsidR="00332AFF" w:rsidRPr="006E41B6" w:rsidRDefault="00332AFF" w:rsidP="00332AFF">
      <w:pPr>
        <w:spacing w:before="120" w:after="120" w:line="240" w:lineRule="auto"/>
        <w:ind w:firstLine="709"/>
        <w:rPr>
          <w:rFonts w:eastAsia="Calibri"/>
          <w:lang w:val="ru-RU"/>
        </w:rPr>
      </w:pPr>
      <w:r w:rsidRPr="006E41B6">
        <w:rPr>
          <w:rFonts w:eastAsia="Calibri"/>
          <w:lang w:val="ru-RU"/>
        </w:rPr>
        <w:t>3.2. Суммарное время непосредственной работы с персональным компьютером и другой оргтехникой в течение дня должно быть не более 6 часов.</w:t>
      </w:r>
    </w:p>
    <w:p w14:paraId="45BDAC1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18810897" w14:textId="76369F7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3</w:t>
      </w:r>
      <w:r w:rsidRPr="006E41B6">
        <w:rPr>
          <w:rFonts w:eastAsia="Calibri"/>
          <w:lang w:val="ru-RU"/>
        </w:rPr>
        <w:t>. Во избежание поражения током запрещается:</w:t>
      </w:r>
    </w:p>
    <w:p w14:paraId="29334ED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прикасаться к задней панели персонального компьютера и другой оргтехники, монитора при включенном питании, вскрывать их;</w:t>
      </w:r>
    </w:p>
    <w:p w14:paraId="30645A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попадания влаги на поверхность монитора, рабочую поверхность клавиатуры, дисководов, принтеров и других устройств;</w:t>
      </w:r>
    </w:p>
    <w:p w14:paraId="14F4D7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переключать разъемы интерфейсных кабелей периферийных устройств при включенном питании;</w:t>
      </w:r>
    </w:p>
    <w:p w14:paraId="1000335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загромождать верхние панели устройств бумагами и посторонними предметами;</w:t>
      </w:r>
    </w:p>
    <w:p w14:paraId="72BE8F3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1389C997" w14:textId="742ECE5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4</w:t>
      </w:r>
      <w:r w:rsidRPr="006E41B6">
        <w:rPr>
          <w:rFonts w:eastAsia="Calibri"/>
          <w:lang w:val="ru-RU"/>
        </w:rPr>
        <w:t>. При выполнении модулей задания участниками, Экспертам необходимо быть внимательными, не отвлекаться посторонними разговорами и 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280762C6" w14:textId="22DA97A8"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5</w:t>
      </w:r>
      <w:r w:rsidRPr="006E41B6">
        <w:rPr>
          <w:rFonts w:eastAsia="Calibri"/>
          <w:lang w:val="ru-RU"/>
        </w:rPr>
        <w:t>.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6413BB0E" w14:textId="015203FA" w:rsidR="00827B12" w:rsidRDefault="00332AFF" w:rsidP="00332AFF">
      <w:pPr>
        <w:ind w:left="851" w:right="-22"/>
        <w:rPr>
          <w:rFonts w:eastAsia="Calibri"/>
          <w:lang w:val="ru-RU"/>
        </w:rPr>
      </w:pPr>
      <w:r w:rsidRPr="006E41B6">
        <w:rPr>
          <w:rFonts w:eastAsia="Calibri"/>
          <w:lang w:val="ru-RU"/>
        </w:rPr>
        <w:t>3.</w:t>
      </w:r>
      <w:r w:rsidR="00330E15">
        <w:rPr>
          <w:rFonts w:eastAsia="Calibri"/>
          <w:lang w:val="ru-RU"/>
        </w:rPr>
        <w:t>6</w:t>
      </w:r>
      <w:r w:rsidRPr="006E41B6">
        <w:rPr>
          <w:rFonts w:eastAsia="Calibri"/>
          <w:lang w:val="ru-RU"/>
        </w:rPr>
        <w:t>. При неисправности оборудования – прекратить работу и сообщить об этом Техническому эксперту, а в его отсутствие Главному Эксперту.</w:t>
      </w:r>
    </w:p>
    <w:p w14:paraId="46A08FD6" w14:textId="77777777" w:rsidR="00332AFF" w:rsidRPr="00420E2E" w:rsidRDefault="00332AFF" w:rsidP="00332AFF">
      <w:pPr>
        <w:ind w:left="851" w:right="-22"/>
        <w:rPr>
          <w:lang w:val="ru-RU"/>
        </w:rPr>
      </w:pPr>
    </w:p>
    <w:p w14:paraId="63FBEC90" w14:textId="77777777" w:rsidR="00827B12" w:rsidRPr="00420E2E" w:rsidRDefault="00827B12" w:rsidP="008B1FED">
      <w:pPr>
        <w:pStyle w:val="3"/>
      </w:pPr>
      <w:bookmarkStart w:id="23" w:name="_go7f4v5ihkxo" w:colFirst="0" w:colLast="0"/>
      <w:bookmarkStart w:id="24" w:name="_Toc107585170"/>
      <w:bookmarkEnd w:id="23"/>
      <w:r w:rsidRPr="00420E2E">
        <w:t>Требования охраны труда в аварийных ситуациях</w:t>
      </w:r>
      <w:bookmarkEnd w:id="24"/>
    </w:p>
    <w:p w14:paraId="42420743"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так же сообщить о случившемся Техническому Эксперту. Работу продолжать только после устранения возникшей неисправности.</w:t>
      </w:r>
    </w:p>
    <w:p w14:paraId="7A1D7EE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589AAE3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37202215" w14:textId="21032420"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66C840B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2B688CF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тушении возгорания, пожара применять имеющимися первичные средствами пожаротушения.</w:t>
      </w:r>
    </w:p>
    <w:p w14:paraId="64F3E42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одежды попытаться сбросить ее. Если это сделать не удается:</w:t>
      </w:r>
    </w:p>
    <w:p w14:paraId="7B85580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упасть на пол и перекатываясь, сбить пламя;</w:t>
      </w:r>
    </w:p>
    <w:p w14:paraId="458F01E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накрыть горящую одежду куском плотной ткани;</w:t>
      </w:r>
    </w:p>
    <w:p w14:paraId="1A48AA0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 xml:space="preserve">облиться водой. </w:t>
      </w:r>
    </w:p>
    <w:p w14:paraId="70B071D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C0D0D84"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52AF4068" w14:textId="108DA4F0" w:rsidR="00827B12" w:rsidRDefault="00332AFF" w:rsidP="00332AFF">
      <w:pPr>
        <w:ind w:left="851" w:right="-22"/>
        <w:rPr>
          <w:rFonts w:eastAsia="Calibri"/>
          <w:lang w:val="ru-RU"/>
        </w:rPr>
      </w:pPr>
      <w:r w:rsidRPr="006E41B6">
        <w:rPr>
          <w:rFonts w:eastAsia="Calibri"/>
          <w:lang w:val="ru-RU"/>
        </w:rPr>
        <w:t>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A8766A0" w14:textId="77777777" w:rsidR="00332AFF" w:rsidRPr="00420E2E" w:rsidRDefault="00332AFF" w:rsidP="00332AFF">
      <w:pPr>
        <w:ind w:left="851" w:right="-22"/>
        <w:rPr>
          <w:lang w:val="ru-RU"/>
        </w:rPr>
      </w:pPr>
    </w:p>
    <w:p w14:paraId="2846A56F" w14:textId="77777777" w:rsidR="00827B12" w:rsidRPr="00420E2E" w:rsidRDefault="00827B12" w:rsidP="008B1FED">
      <w:pPr>
        <w:pStyle w:val="3"/>
      </w:pPr>
      <w:bookmarkStart w:id="25" w:name="_xthu77kint73" w:colFirst="0" w:colLast="0"/>
      <w:bookmarkStart w:id="26" w:name="_Toc107585171"/>
      <w:bookmarkEnd w:id="25"/>
      <w:r w:rsidRPr="00420E2E">
        <w:t>Требование охраны труда по окончании выполнения работы</w:t>
      </w:r>
      <w:bookmarkEnd w:id="26"/>
      <w:r w:rsidRPr="00420E2E">
        <w:tab/>
      </w:r>
    </w:p>
    <w:p w14:paraId="65C60DC8" w14:textId="24FD3F57" w:rsidR="00332AFF" w:rsidRPr="006E41B6" w:rsidRDefault="00332AFF" w:rsidP="00332AFF">
      <w:pPr>
        <w:spacing w:before="120" w:after="120" w:line="240" w:lineRule="auto"/>
        <w:ind w:firstLine="709"/>
        <w:rPr>
          <w:rFonts w:eastAsia="Calibri"/>
          <w:lang w:val="ru-RU"/>
        </w:rPr>
      </w:pPr>
      <w:r w:rsidRPr="006E41B6">
        <w:rPr>
          <w:rFonts w:eastAsia="Calibri"/>
          <w:lang w:val="ru-RU"/>
        </w:rPr>
        <w:t>После окончания дня Эксперт обязан:</w:t>
      </w:r>
    </w:p>
    <w:p w14:paraId="7A0BA8CA" w14:textId="23E116BF"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5.1. Отключить электрические приборы, оборудование, инструмент и устройства от источника питания на рабочем </w:t>
      </w:r>
      <w:r w:rsidR="00B90158">
        <w:rPr>
          <w:rFonts w:eastAsia="Calibri"/>
          <w:lang w:val="ru-RU"/>
        </w:rPr>
        <w:t xml:space="preserve">месте </w:t>
      </w:r>
      <w:proofErr w:type="gramStart"/>
      <w:r w:rsidR="00B90158">
        <w:rPr>
          <w:rFonts w:eastAsia="Calibri"/>
          <w:lang w:val="ru-RU"/>
        </w:rPr>
        <w:t>Эксперта  и</w:t>
      </w:r>
      <w:proofErr w:type="gramEnd"/>
      <w:r w:rsidR="00B90158">
        <w:rPr>
          <w:rFonts w:eastAsia="Calibri"/>
          <w:lang w:val="ru-RU"/>
        </w:rPr>
        <w:t xml:space="preserve">  участников </w:t>
      </w:r>
      <w:r w:rsidRPr="006E41B6">
        <w:rPr>
          <w:rFonts w:eastAsia="Calibri"/>
          <w:lang w:val="ru-RU"/>
        </w:rPr>
        <w:t>.</w:t>
      </w:r>
    </w:p>
    <w:p w14:paraId="2C57463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5.2. Привести в порядок рабочее место Эксперта  и  проверить уборку  рабочих  мест участников. </w:t>
      </w:r>
    </w:p>
    <w:p w14:paraId="39454A06" w14:textId="0D326FD0" w:rsidR="00827B12" w:rsidRPr="00420E2E" w:rsidRDefault="00332AFF" w:rsidP="00332AFF">
      <w:pPr>
        <w:ind w:left="851" w:right="-22"/>
        <w:rPr>
          <w:lang w:val="ru-RU"/>
        </w:rPr>
      </w:pPr>
      <w:r w:rsidRPr="006E41B6">
        <w:rPr>
          <w:rFonts w:eastAsia="Calibri"/>
          <w:lang w:val="ru-RU"/>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p w14:paraId="32359296" w14:textId="77777777" w:rsidR="00827B12" w:rsidRPr="00461A61" w:rsidRDefault="00827B12" w:rsidP="00CD7A9D">
      <w:pPr>
        <w:ind w:right="-1036"/>
        <w:rPr>
          <w:lang w:val="ru-RU"/>
        </w:rPr>
      </w:pPr>
      <w:r w:rsidRPr="00461A61">
        <w:rPr>
          <w:lang w:val="ru-RU"/>
        </w:rPr>
        <w:br w:type="page"/>
      </w:r>
    </w:p>
    <w:p w14:paraId="4D163764" w14:textId="7779145D" w:rsidR="00A251A5" w:rsidRDefault="00A251A5" w:rsidP="005046D2">
      <w:pPr>
        <w:tabs>
          <w:tab w:val="left" w:pos="1701"/>
        </w:tabs>
        <w:ind w:right="-1036"/>
        <w:rPr>
          <w:lang w:val="ru-RU"/>
        </w:rPr>
      </w:pPr>
      <w:bookmarkStart w:id="27" w:name="_97ua3f6jpc61" w:colFirst="0" w:colLast="0"/>
      <w:bookmarkEnd w:id="27"/>
    </w:p>
    <w:sectPr w:rsidR="00A251A5" w:rsidSect="005E575B">
      <w:footerReference w:type="default" r:id="rId14"/>
      <w:headerReference w:type="first" r:id="rId15"/>
      <w:footerReference w:type="first" r:id="rId16"/>
      <w:pgSz w:w="16834" w:h="11909" w:orient="landscape"/>
      <w:pgMar w:top="1440" w:right="1440" w:bottom="710" w:left="1440" w:header="720" w:footer="63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8ECA" w14:textId="77777777" w:rsidR="00EE076D" w:rsidRDefault="00EE076D">
      <w:pPr>
        <w:spacing w:line="240" w:lineRule="auto"/>
      </w:pPr>
      <w:r>
        <w:separator/>
      </w:r>
    </w:p>
  </w:endnote>
  <w:endnote w:type="continuationSeparator" w:id="0">
    <w:p w14:paraId="7E43F8FF" w14:textId="77777777" w:rsidR="00EE076D" w:rsidRDefault="00EE0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80662184"/>
      <w:docPartObj>
        <w:docPartGallery w:val="Page Numbers (Bottom of Page)"/>
        <w:docPartUnique/>
      </w:docPartObj>
    </w:sdtPr>
    <w:sdtEndPr/>
    <w:sdtContent>
      <w:p w14:paraId="4E230D47" w14:textId="77777777" w:rsidR="007D1DDF" w:rsidRPr="00521931" w:rsidRDefault="007D1DDF" w:rsidP="00531643">
        <w:pPr>
          <w:pStyle w:val="a8"/>
          <w:jc w:val="center"/>
          <w:rPr>
            <w:sz w:val="24"/>
            <w:szCs w:val="24"/>
          </w:rPr>
        </w:pPr>
        <w:r w:rsidRPr="00521931">
          <w:rPr>
            <w:sz w:val="24"/>
            <w:szCs w:val="24"/>
          </w:rPr>
          <w:fldChar w:fldCharType="begin"/>
        </w:r>
        <w:r w:rsidRPr="00521931">
          <w:rPr>
            <w:sz w:val="24"/>
            <w:szCs w:val="24"/>
          </w:rPr>
          <w:instrText>PAGE   \* MERGEFORMAT</w:instrText>
        </w:r>
        <w:r w:rsidRPr="00521931">
          <w:rPr>
            <w:sz w:val="24"/>
            <w:szCs w:val="24"/>
          </w:rPr>
          <w:fldChar w:fldCharType="separate"/>
        </w:r>
        <w:r w:rsidR="00B90158" w:rsidRPr="00B90158">
          <w:rPr>
            <w:noProof/>
            <w:sz w:val="24"/>
            <w:szCs w:val="24"/>
            <w:lang w:val="ru-RU"/>
          </w:rPr>
          <w:t>1</w:t>
        </w:r>
        <w:r w:rsidRPr="00521931">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0B03" w14:textId="77777777" w:rsidR="007D1DDF" w:rsidRDefault="007D1DD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8385" w14:textId="77777777" w:rsidR="00EE076D" w:rsidRDefault="00EE076D">
      <w:pPr>
        <w:spacing w:line="240" w:lineRule="auto"/>
      </w:pPr>
      <w:r>
        <w:separator/>
      </w:r>
    </w:p>
  </w:footnote>
  <w:footnote w:type="continuationSeparator" w:id="0">
    <w:p w14:paraId="22878846" w14:textId="77777777" w:rsidR="00EE076D" w:rsidRDefault="00EE0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2ED2" w14:textId="77777777" w:rsidR="007D1DDF" w:rsidRDefault="007D1DDF">
    <w:r>
      <w:rPr>
        <w:noProof/>
        <w:lang w:val="ru-RU"/>
      </w:rPr>
      <w:drawing>
        <wp:anchor distT="0" distB="0" distL="114300" distR="114300" simplePos="0" relativeHeight="251717632" behindDoc="1" locked="0" layoutInCell="1" allowOverlap="1" wp14:anchorId="16F267BB" wp14:editId="6C82362A">
          <wp:simplePos x="0" y="0"/>
          <wp:positionH relativeFrom="page">
            <wp:posOffset>19685</wp:posOffset>
          </wp:positionH>
          <wp:positionV relativeFrom="paragraph">
            <wp:posOffset>-461645</wp:posOffset>
          </wp:positionV>
          <wp:extent cx="7549116" cy="10676088"/>
          <wp:effectExtent l="0" t="0" r="0" b="0"/>
          <wp:wrapNone/>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черта-17.pn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6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00"/>
    <w:multiLevelType w:val="hybridMultilevel"/>
    <w:tmpl w:val="5A8C243A"/>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 w15:restartNumberingAfterBreak="0">
    <w:nsid w:val="0D5238B0"/>
    <w:multiLevelType w:val="hybridMultilevel"/>
    <w:tmpl w:val="E4529C5A"/>
    <w:lvl w:ilvl="0" w:tplc="4D262F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11FFA"/>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A9561E"/>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1D3974"/>
    <w:multiLevelType w:val="multilevel"/>
    <w:tmpl w:val="B5D8BD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1DB199A"/>
    <w:multiLevelType w:val="hybridMultilevel"/>
    <w:tmpl w:val="C2F4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028F0"/>
    <w:multiLevelType w:val="hybridMultilevel"/>
    <w:tmpl w:val="616A9262"/>
    <w:lvl w:ilvl="0" w:tplc="04190001">
      <w:start w:val="1"/>
      <w:numFmt w:val="bullet"/>
      <w:lvlText w:val=""/>
      <w:lvlJc w:val="left"/>
      <w:pPr>
        <w:ind w:left="674" w:hanging="360"/>
      </w:pPr>
      <w:rPr>
        <w:rFonts w:ascii="Symbol" w:hAnsi="Symbol"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7" w15:restartNumberingAfterBreak="0">
    <w:nsid w:val="2CA908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A5F0F"/>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B25590"/>
    <w:multiLevelType w:val="multilevel"/>
    <w:tmpl w:val="9060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DF77DD"/>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137FE5"/>
    <w:multiLevelType w:val="hybridMultilevel"/>
    <w:tmpl w:val="34A056F4"/>
    <w:lvl w:ilvl="0" w:tplc="3886E3C0">
      <w:start w:val="1"/>
      <w:numFmt w:val="decimal"/>
      <w:pStyle w:val="1"/>
      <w:lvlText w:val="%1."/>
      <w:lvlJc w:val="left"/>
      <w:pPr>
        <w:ind w:left="720"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D6C14"/>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FE86EFB"/>
    <w:multiLevelType w:val="hybridMultilevel"/>
    <w:tmpl w:val="6DC47CA2"/>
    <w:lvl w:ilvl="0" w:tplc="C91E0DA6">
      <w:start w:val="1"/>
      <w:numFmt w:val="decimal"/>
      <w:pStyle w:val="3"/>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A0B582A"/>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07BD2"/>
    <w:multiLevelType w:val="hybridMultilevel"/>
    <w:tmpl w:val="1854901A"/>
    <w:lvl w:ilvl="0" w:tplc="429CA8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55D166B"/>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84DA9"/>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68915F8F"/>
    <w:multiLevelType w:val="hybridMultilevel"/>
    <w:tmpl w:val="9000ECD6"/>
    <w:lvl w:ilvl="0" w:tplc="978A0B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11673"/>
    <w:multiLevelType w:val="hybridMultilevel"/>
    <w:tmpl w:val="CD34DF60"/>
    <w:lvl w:ilvl="0" w:tplc="2994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E47E7"/>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7F1633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10"/>
  </w:num>
  <w:num w:numId="3">
    <w:abstractNumId w:val="4"/>
  </w:num>
  <w:num w:numId="4">
    <w:abstractNumId w:val="1"/>
  </w:num>
  <w:num w:numId="5">
    <w:abstractNumId w:val="1"/>
    <w:lvlOverride w:ilvl="0">
      <w:startOverride w:val="1"/>
    </w:lvlOverride>
  </w:num>
  <w:num w:numId="6">
    <w:abstractNumId w:val="14"/>
  </w:num>
  <w:num w:numId="7">
    <w:abstractNumId w:val="14"/>
    <w:lvlOverride w:ilvl="0">
      <w:startOverride w:val="1"/>
    </w:lvlOverride>
  </w:num>
  <w:num w:numId="8">
    <w:abstractNumId w:val="14"/>
    <w:lvlOverride w:ilvl="0">
      <w:startOverride w:val="1"/>
    </w:lvlOverride>
  </w:num>
  <w:num w:numId="9">
    <w:abstractNumId w:val="1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2"/>
  </w:num>
  <w:num w:numId="22">
    <w:abstractNumId w:val="14"/>
    <w:lvlOverride w:ilvl="0">
      <w:startOverride w:val="1"/>
    </w:lvlOverride>
  </w:num>
  <w:num w:numId="23">
    <w:abstractNumId w:val="8"/>
  </w:num>
  <w:num w:numId="24">
    <w:abstractNumId w:val="17"/>
  </w:num>
  <w:num w:numId="25">
    <w:abstractNumId w:val="21"/>
  </w:num>
  <w:num w:numId="26">
    <w:abstractNumId w:val="7"/>
  </w:num>
  <w:num w:numId="27">
    <w:abstractNumId w:val="6"/>
  </w:num>
  <w:num w:numId="28">
    <w:abstractNumId w:val="0"/>
  </w:num>
  <w:num w:numId="29">
    <w:abstractNumId w:val="5"/>
  </w:num>
  <w:num w:numId="30">
    <w:abstractNumId w:val="18"/>
  </w:num>
  <w:num w:numId="31">
    <w:abstractNumId w:val="11"/>
  </w:num>
  <w:num w:numId="32">
    <w:abstractNumId w:val="9"/>
  </w:num>
  <w:num w:numId="33">
    <w:abstractNumId w:val="2"/>
  </w:num>
  <w:num w:numId="34">
    <w:abstractNumId w:val="20"/>
  </w:num>
  <w:num w:numId="35">
    <w:abstractNumId w:val="16"/>
  </w:num>
  <w:num w:numId="36">
    <w:abstractNumId w:val="13"/>
  </w:num>
  <w:num w:numId="37">
    <w:abstractNumId w:val="1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50"/>
    <w:rsid w:val="0005434A"/>
    <w:rsid w:val="000710A7"/>
    <w:rsid w:val="00072CE7"/>
    <w:rsid w:val="000917BB"/>
    <w:rsid w:val="000B67D4"/>
    <w:rsid w:val="000C4605"/>
    <w:rsid w:val="000C7983"/>
    <w:rsid w:val="000D0C85"/>
    <w:rsid w:val="000F250A"/>
    <w:rsid w:val="000F7617"/>
    <w:rsid w:val="00125235"/>
    <w:rsid w:val="00126A0E"/>
    <w:rsid w:val="001347D8"/>
    <w:rsid w:val="00135441"/>
    <w:rsid w:val="00137320"/>
    <w:rsid w:val="00152AB8"/>
    <w:rsid w:val="00172F69"/>
    <w:rsid w:val="00185CB3"/>
    <w:rsid w:val="00194106"/>
    <w:rsid w:val="001A3236"/>
    <w:rsid w:val="001B76BE"/>
    <w:rsid w:val="001D305E"/>
    <w:rsid w:val="0022473E"/>
    <w:rsid w:val="002A13EC"/>
    <w:rsid w:val="002B7A50"/>
    <w:rsid w:val="002C1028"/>
    <w:rsid w:val="002D5EAB"/>
    <w:rsid w:val="002E6BFF"/>
    <w:rsid w:val="002F4F36"/>
    <w:rsid w:val="003073BB"/>
    <w:rsid w:val="00330E15"/>
    <w:rsid w:val="00332AFF"/>
    <w:rsid w:val="00345CFF"/>
    <w:rsid w:val="0035129C"/>
    <w:rsid w:val="00351545"/>
    <w:rsid w:val="003534CF"/>
    <w:rsid w:val="00390A2C"/>
    <w:rsid w:val="00395DE4"/>
    <w:rsid w:val="003C79E0"/>
    <w:rsid w:val="00406C37"/>
    <w:rsid w:val="004146B2"/>
    <w:rsid w:val="00424119"/>
    <w:rsid w:val="004338D9"/>
    <w:rsid w:val="00456993"/>
    <w:rsid w:val="00461A61"/>
    <w:rsid w:val="00462F7F"/>
    <w:rsid w:val="004711C1"/>
    <w:rsid w:val="00486D62"/>
    <w:rsid w:val="004B3ADA"/>
    <w:rsid w:val="004C3DE6"/>
    <w:rsid w:val="004C5D6B"/>
    <w:rsid w:val="004D0B7D"/>
    <w:rsid w:val="004E4F0B"/>
    <w:rsid w:val="004E65BE"/>
    <w:rsid w:val="004F53FA"/>
    <w:rsid w:val="005046D2"/>
    <w:rsid w:val="00510E5B"/>
    <w:rsid w:val="005127A4"/>
    <w:rsid w:val="00521931"/>
    <w:rsid w:val="00531643"/>
    <w:rsid w:val="00546B67"/>
    <w:rsid w:val="00547B75"/>
    <w:rsid w:val="00561B1D"/>
    <w:rsid w:val="005729BF"/>
    <w:rsid w:val="005814AE"/>
    <w:rsid w:val="00590027"/>
    <w:rsid w:val="005C255D"/>
    <w:rsid w:val="005D37FC"/>
    <w:rsid w:val="005E575B"/>
    <w:rsid w:val="00622124"/>
    <w:rsid w:val="006247C0"/>
    <w:rsid w:val="006402F0"/>
    <w:rsid w:val="00651042"/>
    <w:rsid w:val="00656905"/>
    <w:rsid w:val="0069347C"/>
    <w:rsid w:val="006946D2"/>
    <w:rsid w:val="006B6190"/>
    <w:rsid w:val="006D0469"/>
    <w:rsid w:val="006F33F2"/>
    <w:rsid w:val="006F6E93"/>
    <w:rsid w:val="0070243C"/>
    <w:rsid w:val="00723CFA"/>
    <w:rsid w:val="00735891"/>
    <w:rsid w:val="007421C4"/>
    <w:rsid w:val="007446F2"/>
    <w:rsid w:val="00746C29"/>
    <w:rsid w:val="0078058E"/>
    <w:rsid w:val="00787FCB"/>
    <w:rsid w:val="007B0A95"/>
    <w:rsid w:val="007C4A05"/>
    <w:rsid w:val="007D1DDF"/>
    <w:rsid w:val="007D5548"/>
    <w:rsid w:val="007E54DD"/>
    <w:rsid w:val="00817D52"/>
    <w:rsid w:val="00825532"/>
    <w:rsid w:val="00827B12"/>
    <w:rsid w:val="008331BB"/>
    <w:rsid w:val="008766C9"/>
    <w:rsid w:val="00885E52"/>
    <w:rsid w:val="008A68FB"/>
    <w:rsid w:val="008B15AD"/>
    <w:rsid w:val="008B1FED"/>
    <w:rsid w:val="00902AFD"/>
    <w:rsid w:val="009270DE"/>
    <w:rsid w:val="00935E3A"/>
    <w:rsid w:val="009366AD"/>
    <w:rsid w:val="00943EE7"/>
    <w:rsid w:val="00982840"/>
    <w:rsid w:val="00993948"/>
    <w:rsid w:val="009A2D3D"/>
    <w:rsid w:val="009A4084"/>
    <w:rsid w:val="009B75B9"/>
    <w:rsid w:val="009C38E3"/>
    <w:rsid w:val="009C5051"/>
    <w:rsid w:val="009D529E"/>
    <w:rsid w:val="009E24AB"/>
    <w:rsid w:val="009E6C6A"/>
    <w:rsid w:val="009F1E58"/>
    <w:rsid w:val="00A05AF9"/>
    <w:rsid w:val="00A22527"/>
    <w:rsid w:val="00A251A5"/>
    <w:rsid w:val="00A27C82"/>
    <w:rsid w:val="00A47688"/>
    <w:rsid w:val="00A5341A"/>
    <w:rsid w:val="00AC3595"/>
    <w:rsid w:val="00AD59AE"/>
    <w:rsid w:val="00AE1C20"/>
    <w:rsid w:val="00AE6BAC"/>
    <w:rsid w:val="00B06A0C"/>
    <w:rsid w:val="00B11BEA"/>
    <w:rsid w:val="00B21A24"/>
    <w:rsid w:val="00B23326"/>
    <w:rsid w:val="00B34866"/>
    <w:rsid w:val="00B84353"/>
    <w:rsid w:val="00B90158"/>
    <w:rsid w:val="00B977CE"/>
    <w:rsid w:val="00BA0870"/>
    <w:rsid w:val="00BA4CA4"/>
    <w:rsid w:val="00BA7321"/>
    <w:rsid w:val="00BB61CE"/>
    <w:rsid w:val="00BC594B"/>
    <w:rsid w:val="00BE7FF7"/>
    <w:rsid w:val="00BF4149"/>
    <w:rsid w:val="00C044D5"/>
    <w:rsid w:val="00C07377"/>
    <w:rsid w:val="00C12F83"/>
    <w:rsid w:val="00C34F75"/>
    <w:rsid w:val="00C56FE6"/>
    <w:rsid w:val="00C57EF0"/>
    <w:rsid w:val="00C706EF"/>
    <w:rsid w:val="00C70772"/>
    <w:rsid w:val="00CB20FE"/>
    <w:rsid w:val="00CC3C02"/>
    <w:rsid w:val="00CC5F44"/>
    <w:rsid w:val="00CD7A9D"/>
    <w:rsid w:val="00CE74DF"/>
    <w:rsid w:val="00D26C49"/>
    <w:rsid w:val="00D4455E"/>
    <w:rsid w:val="00D97CDE"/>
    <w:rsid w:val="00DD4B20"/>
    <w:rsid w:val="00DE7E9C"/>
    <w:rsid w:val="00E1511F"/>
    <w:rsid w:val="00E438D0"/>
    <w:rsid w:val="00E5756F"/>
    <w:rsid w:val="00EB5FCA"/>
    <w:rsid w:val="00EC3B16"/>
    <w:rsid w:val="00ED6B0A"/>
    <w:rsid w:val="00EE076D"/>
    <w:rsid w:val="00EE328E"/>
    <w:rsid w:val="00EF18C7"/>
    <w:rsid w:val="00F01F36"/>
    <w:rsid w:val="00F03770"/>
    <w:rsid w:val="00F129BE"/>
    <w:rsid w:val="00F448AB"/>
    <w:rsid w:val="00FE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27FE"/>
  <w15:docId w15:val="{E3BF1FB1-B144-4C50-BC27-9D96799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GB"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0FE"/>
  </w:style>
  <w:style w:type="paragraph" w:styleId="1">
    <w:name w:val="heading 1"/>
    <w:basedOn w:val="a"/>
    <w:next w:val="a"/>
    <w:link w:val="10"/>
    <w:autoRedefine/>
    <w:uiPriority w:val="9"/>
    <w:qFormat/>
    <w:rsid w:val="004338D9"/>
    <w:pPr>
      <w:keepNext/>
      <w:keepLines/>
      <w:numPr>
        <w:numId w:val="21"/>
      </w:numPr>
      <w:spacing w:before="120" w:after="120"/>
      <w:ind w:left="357" w:hanging="357"/>
      <w:jc w:val="center"/>
      <w:outlineLvl w:val="0"/>
    </w:pPr>
    <w:rPr>
      <w:b/>
      <w:sz w:val="36"/>
      <w:lang w:val="ru-RU"/>
    </w:rPr>
  </w:style>
  <w:style w:type="paragraph" w:styleId="2">
    <w:name w:val="heading 2"/>
    <w:basedOn w:val="a"/>
    <w:next w:val="a"/>
    <w:link w:val="20"/>
    <w:autoRedefine/>
    <w:uiPriority w:val="9"/>
    <w:unhideWhenUsed/>
    <w:qFormat/>
    <w:rsid w:val="000C4605"/>
    <w:pPr>
      <w:keepNext/>
      <w:keepLines/>
      <w:spacing w:before="120" w:after="120"/>
      <w:jc w:val="center"/>
      <w:outlineLvl w:val="1"/>
    </w:pPr>
    <w:rPr>
      <w:b/>
      <w:sz w:val="32"/>
      <w:szCs w:val="32"/>
      <w:lang w:val="ru-RU"/>
    </w:rPr>
  </w:style>
  <w:style w:type="paragraph" w:styleId="3">
    <w:name w:val="heading 3"/>
    <w:basedOn w:val="a"/>
    <w:next w:val="a"/>
    <w:link w:val="30"/>
    <w:autoRedefine/>
    <w:uiPriority w:val="9"/>
    <w:unhideWhenUsed/>
    <w:qFormat/>
    <w:rsid w:val="008B1FED"/>
    <w:pPr>
      <w:keepNext/>
      <w:keepLines/>
      <w:numPr>
        <w:numId w:val="6"/>
      </w:numPr>
      <w:spacing w:after="120" w:line="240" w:lineRule="auto"/>
      <w:outlineLvl w:val="2"/>
    </w:pPr>
    <w:rPr>
      <w:b/>
      <w:szCs w:val="24"/>
      <w:lang w:val="ru-RU"/>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1A24"/>
    <w:pPr>
      <w:keepNext/>
      <w:keepLines/>
      <w:spacing w:after="60" w:line="360" w:lineRule="auto"/>
      <w:jc w:val="center"/>
    </w:pPr>
    <w:rPr>
      <w:b/>
      <w:sz w:val="36"/>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12">
    <w:name w:val="toc 1"/>
    <w:basedOn w:val="a"/>
    <w:next w:val="a"/>
    <w:autoRedefine/>
    <w:uiPriority w:val="39"/>
    <w:unhideWhenUsed/>
    <w:rsid w:val="003073BB"/>
    <w:pPr>
      <w:tabs>
        <w:tab w:val="left" w:pos="560"/>
        <w:tab w:val="left" w:pos="9214"/>
      </w:tabs>
    </w:pPr>
    <w:rPr>
      <w:szCs w:val="32"/>
      <w:lang w:val="ru-RU"/>
    </w:rPr>
  </w:style>
  <w:style w:type="paragraph" w:styleId="22">
    <w:name w:val="toc 2"/>
    <w:basedOn w:val="a"/>
    <w:next w:val="a"/>
    <w:autoRedefine/>
    <w:uiPriority w:val="39"/>
    <w:unhideWhenUsed/>
    <w:rsid w:val="0005434A"/>
    <w:pPr>
      <w:spacing w:after="100"/>
      <w:ind w:left="280"/>
    </w:pPr>
  </w:style>
  <w:style w:type="paragraph" w:styleId="32">
    <w:name w:val="toc 3"/>
    <w:basedOn w:val="a"/>
    <w:next w:val="a"/>
    <w:autoRedefine/>
    <w:uiPriority w:val="39"/>
    <w:unhideWhenUsed/>
    <w:rsid w:val="0005434A"/>
    <w:pPr>
      <w:spacing w:after="100"/>
      <w:ind w:left="560"/>
    </w:pPr>
  </w:style>
  <w:style w:type="paragraph" w:styleId="41">
    <w:name w:val="toc 4"/>
    <w:basedOn w:val="a"/>
    <w:next w:val="a"/>
    <w:autoRedefine/>
    <w:uiPriority w:val="39"/>
    <w:unhideWhenUsed/>
    <w:rsid w:val="0005434A"/>
    <w:pPr>
      <w:spacing w:after="100"/>
      <w:ind w:left="840"/>
    </w:pPr>
  </w:style>
  <w:style w:type="character" w:styleId="a5">
    <w:name w:val="Hyperlink"/>
    <w:basedOn w:val="a0"/>
    <w:uiPriority w:val="99"/>
    <w:unhideWhenUsed/>
    <w:rsid w:val="0005434A"/>
    <w:rPr>
      <w:color w:val="0000FF" w:themeColor="hyperlink"/>
      <w:u w:val="single"/>
    </w:rPr>
  </w:style>
  <w:style w:type="paragraph" w:styleId="a6">
    <w:name w:val="header"/>
    <w:basedOn w:val="a"/>
    <w:link w:val="a7"/>
    <w:uiPriority w:val="99"/>
    <w:unhideWhenUsed/>
    <w:rsid w:val="00531643"/>
    <w:pPr>
      <w:tabs>
        <w:tab w:val="center" w:pos="4677"/>
        <w:tab w:val="right" w:pos="9355"/>
      </w:tabs>
      <w:spacing w:line="240" w:lineRule="auto"/>
    </w:pPr>
  </w:style>
  <w:style w:type="character" w:customStyle="1" w:styleId="a7">
    <w:name w:val="Верхний колонтитул Знак"/>
    <w:basedOn w:val="a0"/>
    <w:link w:val="a6"/>
    <w:uiPriority w:val="99"/>
    <w:rsid w:val="00531643"/>
  </w:style>
  <w:style w:type="paragraph" w:styleId="a8">
    <w:name w:val="footer"/>
    <w:basedOn w:val="a"/>
    <w:link w:val="a9"/>
    <w:uiPriority w:val="99"/>
    <w:unhideWhenUsed/>
    <w:rsid w:val="00531643"/>
    <w:pPr>
      <w:tabs>
        <w:tab w:val="center" w:pos="4677"/>
        <w:tab w:val="right" w:pos="9355"/>
      </w:tabs>
      <w:spacing w:line="240" w:lineRule="auto"/>
    </w:pPr>
  </w:style>
  <w:style w:type="character" w:customStyle="1" w:styleId="a9">
    <w:name w:val="Нижний колонтитул Знак"/>
    <w:basedOn w:val="a0"/>
    <w:link w:val="a8"/>
    <w:uiPriority w:val="99"/>
    <w:rsid w:val="00531643"/>
  </w:style>
  <w:style w:type="character" w:customStyle="1" w:styleId="10">
    <w:name w:val="Заголовок 1 Знак"/>
    <w:basedOn w:val="a0"/>
    <w:link w:val="1"/>
    <w:uiPriority w:val="9"/>
    <w:rsid w:val="004338D9"/>
    <w:rPr>
      <w:b/>
      <w:sz w:val="36"/>
      <w:lang w:val="ru-RU"/>
    </w:rPr>
  </w:style>
  <w:style w:type="character" w:customStyle="1" w:styleId="20">
    <w:name w:val="Заголовок 2 Знак"/>
    <w:basedOn w:val="a0"/>
    <w:link w:val="2"/>
    <w:uiPriority w:val="9"/>
    <w:rsid w:val="000C4605"/>
    <w:rPr>
      <w:b/>
      <w:sz w:val="32"/>
      <w:szCs w:val="32"/>
      <w:lang w:val="ru-RU"/>
    </w:rPr>
  </w:style>
  <w:style w:type="character" w:customStyle="1" w:styleId="30">
    <w:name w:val="Заголовок 3 Знак"/>
    <w:basedOn w:val="a0"/>
    <w:link w:val="3"/>
    <w:uiPriority w:val="9"/>
    <w:rsid w:val="008B1FED"/>
    <w:rPr>
      <w:b/>
      <w:szCs w:val="24"/>
      <w:lang w:val="ru-RU"/>
    </w:rPr>
  </w:style>
  <w:style w:type="character" w:styleId="aa">
    <w:name w:val="annotation reference"/>
    <w:basedOn w:val="a0"/>
    <w:uiPriority w:val="99"/>
    <w:semiHidden/>
    <w:unhideWhenUsed/>
    <w:rsid w:val="00456993"/>
    <w:rPr>
      <w:sz w:val="16"/>
      <w:szCs w:val="16"/>
    </w:rPr>
  </w:style>
  <w:style w:type="paragraph" w:styleId="ab">
    <w:name w:val="annotation text"/>
    <w:basedOn w:val="a"/>
    <w:link w:val="ac"/>
    <w:uiPriority w:val="99"/>
    <w:semiHidden/>
    <w:unhideWhenUsed/>
    <w:rsid w:val="00456993"/>
    <w:pPr>
      <w:spacing w:line="240" w:lineRule="auto"/>
    </w:pPr>
    <w:rPr>
      <w:sz w:val="20"/>
      <w:szCs w:val="20"/>
    </w:rPr>
  </w:style>
  <w:style w:type="character" w:customStyle="1" w:styleId="ac">
    <w:name w:val="Текст примечания Знак"/>
    <w:basedOn w:val="a0"/>
    <w:link w:val="ab"/>
    <w:uiPriority w:val="99"/>
    <w:semiHidden/>
    <w:rsid w:val="00456993"/>
    <w:rPr>
      <w:sz w:val="20"/>
      <w:szCs w:val="20"/>
    </w:rPr>
  </w:style>
  <w:style w:type="paragraph" w:styleId="ad">
    <w:name w:val="annotation subject"/>
    <w:basedOn w:val="ab"/>
    <w:next w:val="ab"/>
    <w:link w:val="ae"/>
    <w:uiPriority w:val="99"/>
    <w:semiHidden/>
    <w:unhideWhenUsed/>
    <w:rsid w:val="00456993"/>
    <w:rPr>
      <w:b/>
      <w:bCs/>
    </w:rPr>
  </w:style>
  <w:style w:type="character" w:customStyle="1" w:styleId="ae">
    <w:name w:val="Тема примечания Знак"/>
    <w:basedOn w:val="ac"/>
    <w:link w:val="ad"/>
    <w:uiPriority w:val="99"/>
    <w:semiHidden/>
    <w:rsid w:val="00456993"/>
    <w:rPr>
      <w:b/>
      <w:bCs/>
      <w:sz w:val="20"/>
      <w:szCs w:val="20"/>
    </w:rPr>
  </w:style>
  <w:style w:type="paragraph" w:styleId="af">
    <w:name w:val="Balloon Text"/>
    <w:basedOn w:val="a"/>
    <w:link w:val="af0"/>
    <w:uiPriority w:val="99"/>
    <w:semiHidden/>
    <w:unhideWhenUsed/>
    <w:rsid w:val="0045699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993"/>
    <w:rPr>
      <w:rFonts w:ascii="Segoe UI" w:hAnsi="Segoe UI" w:cs="Segoe UI"/>
      <w:sz w:val="18"/>
      <w:szCs w:val="18"/>
    </w:rPr>
  </w:style>
  <w:style w:type="paragraph" w:styleId="51">
    <w:name w:val="toc 5"/>
    <w:basedOn w:val="a"/>
    <w:next w:val="a"/>
    <w:autoRedefine/>
    <w:uiPriority w:val="39"/>
    <w:unhideWhenUsed/>
    <w:rsid w:val="00B34866"/>
    <w:pPr>
      <w:spacing w:after="100" w:line="259" w:lineRule="auto"/>
      <w:ind w:left="880"/>
      <w:jc w:val="left"/>
    </w:pPr>
    <w:rPr>
      <w:rFonts w:asciiTheme="minorHAnsi" w:eastAsiaTheme="minorEastAsia" w:hAnsiTheme="minorHAnsi" w:cstheme="minorBidi"/>
      <w:sz w:val="22"/>
      <w:szCs w:val="22"/>
      <w:lang w:val="ru-RU"/>
    </w:rPr>
  </w:style>
  <w:style w:type="paragraph" w:styleId="61">
    <w:name w:val="toc 6"/>
    <w:basedOn w:val="a"/>
    <w:next w:val="a"/>
    <w:autoRedefine/>
    <w:uiPriority w:val="39"/>
    <w:unhideWhenUsed/>
    <w:rsid w:val="00B34866"/>
    <w:pPr>
      <w:spacing w:after="100" w:line="259" w:lineRule="auto"/>
      <w:ind w:left="1100"/>
      <w:jc w:val="left"/>
    </w:pPr>
    <w:rPr>
      <w:rFonts w:asciiTheme="minorHAnsi" w:eastAsiaTheme="minorEastAsia" w:hAnsiTheme="minorHAnsi" w:cstheme="minorBidi"/>
      <w:sz w:val="22"/>
      <w:szCs w:val="22"/>
      <w:lang w:val="ru-RU"/>
    </w:rPr>
  </w:style>
  <w:style w:type="paragraph" w:styleId="70">
    <w:name w:val="toc 7"/>
    <w:basedOn w:val="a"/>
    <w:next w:val="a"/>
    <w:autoRedefine/>
    <w:uiPriority w:val="39"/>
    <w:unhideWhenUsed/>
    <w:rsid w:val="00B34866"/>
    <w:pPr>
      <w:spacing w:after="100" w:line="259" w:lineRule="auto"/>
      <w:ind w:left="1320"/>
      <w:jc w:val="left"/>
    </w:pPr>
    <w:rPr>
      <w:rFonts w:asciiTheme="minorHAnsi" w:eastAsiaTheme="minorEastAsia" w:hAnsiTheme="minorHAnsi" w:cstheme="minorBidi"/>
      <w:sz w:val="22"/>
      <w:szCs w:val="22"/>
      <w:lang w:val="ru-RU"/>
    </w:rPr>
  </w:style>
  <w:style w:type="paragraph" w:styleId="80">
    <w:name w:val="toc 8"/>
    <w:basedOn w:val="a"/>
    <w:next w:val="a"/>
    <w:autoRedefine/>
    <w:uiPriority w:val="39"/>
    <w:unhideWhenUsed/>
    <w:rsid w:val="00B34866"/>
    <w:pPr>
      <w:spacing w:after="100" w:line="259" w:lineRule="auto"/>
      <w:ind w:left="1540"/>
      <w:jc w:val="left"/>
    </w:pPr>
    <w:rPr>
      <w:rFonts w:asciiTheme="minorHAnsi" w:eastAsiaTheme="minorEastAsia" w:hAnsiTheme="minorHAnsi" w:cstheme="minorBidi"/>
      <w:sz w:val="22"/>
      <w:szCs w:val="22"/>
      <w:lang w:val="ru-RU"/>
    </w:rPr>
  </w:style>
  <w:style w:type="paragraph" w:styleId="90">
    <w:name w:val="toc 9"/>
    <w:basedOn w:val="a"/>
    <w:next w:val="a"/>
    <w:autoRedefine/>
    <w:uiPriority w:val="39"/>
    <w:unhideWhenUsed/>
    <w:rsid w:val="00B34866"/>
    <w:pPr>
      <w:spacing w:after="100" w:line="259" w:lineRule="auto"/>
      <w:ind w:left="1760"/>
      <w:jc w:val="left"/>
    </w:pPr>
    <w:rPr>
      <w:rFonts w:asciiTheme="minorHAnsi" w:eastAsiaTheme="minorEastAsia" w:hAnsiTheme="minorHAnsi" w:cstheme="minorBidi"/>
      <w:sz w:val="22"/>
      <w:szCs w:val="22"/>
      <w:lang w:val="ru-RU"/>
    </w:rPr>
  </w:style>
  <w:style w:type="character" w:customStyle="1" w:styleId="13">
    <w:name w:val="Неразрешенное упоминание1"/>
    <w:basedOn w:val="a0"/>
    <w:uiPriority w:val="99"/>
    <w:semiHidden/>
    <w:unhideWhenUsed/>
    <w:rsid w:val="00B34866"/>
    <w:rPr>
      <w:color w:val="605E5C"/>
      <w:shd w:val="clear" w:color="auto" w:fill="E1DFDD"/>
    </w:rPr>
  </w:style>
  <w:style w:type="paragraph" w:styleId="af1">
    <w:name w:val="List Paragraph"/>
    <w:basedOn w:val="a"/>
    <w:uiPriority w:val="34"/>
    <w:qFormat/>
    <w:rsid w:val="00332AFF"/>
    <w:pPr>
      <w:spacing w:line="360" w:lineRule="auto"/>
      <w:ind w:left="720" w:firstLine="709"/>
      <w:contextualSpacing/>
    </w:pPr>
    <w:rPr>
      <w:rFonts w:eastAsiaTheme="minorHAnsi" w:cstheme="minorBidi"/>
      <w:szCs w:val="22"/>
      <w:lang w:val="ru-RU" w:eastAsia="en-US"/>
    </w:rPr>
  </w:style>
  <w:style w:type="table" w:styleId="af2">
    <w:name w:val="Table Grid"/>
    <w:basedOn w:val="a1"/>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2"/>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21">
      <w:bodyDiv w:val="1"/>
      <w:marLeft w:val="0"/>
      <w:marRight w:val="0"/>
      <w:marTop w:val="0"/>
      <w:marBottom w:val="0"/>
      <w:divBdr>
        <w:top w:val="none" w:sz="0" w:space="0" w:color="auto"/>
        <w:left w:val="none" w:sz="0" w:space="0" w:color="auto"/>
        <w:bottom w:val="none" w:sz="0" w:space="0" w:color="auto"/>
        <w:right w:val="none" w:sz="0" w:space="0" w:color="auto"/>
      </w:divBdr>
    </w:div>
    <w:div w:id="8917707">
      <w:bodyDiv w:val="1"/>
      <w:marLeft w:val="0"/>
      <w:marRight w:val="0"/>
      <w:marTop w:val="0"/>
      <w:marBottom w:val="0"/>
      <w:divBdr>
        <w:top w:val="none" w:sz="0" w:space="0" w:color="auto"/>
        <w:left w:val="none" w:sz="0" w:space="0" w:color="auto"/>
        <w:bottom w:val="none" w:sz="0" w:space="0" w:color="auto"/>
        <w:right w:val="none" w:sz="0" w:space="0" w:color="auto"/>
      </w:divBdr>
    </w:div>
    <w:div w:id="13308114">
      <w:bodyDiv w:val="1"/>
      <w:marLeft w:val="0"/>
      <w:marRight w:val="0"/>
      <w:marTop w:val="0"/>
      <w:marBottom w:val="0"/>
      <w:divBdr>
        <w:top w:val="none" w:sz="0" w:space="0" w:color="auto"/>
        <w:left w:val="none" w:sz="0" w:space="0" w:color="auto"/>
        <w:bottom w:val="none" w:sz="0" w:space="0" w:color="auto"/>
        <w:right w:val="none" w:sz="0" w:space="0" w:color="auto"/>
      </w:divBdr>
    </w:div>
    <w:div w:id="15544822">
      <w:bodyDiv w:val="1"/>
      <w:marLeft w:val="0"/>
      <w:marRight w:val="0"/>
      <w:marTop w:val="0"/>
      <w:marBottom w:val="0"/>
      <w:divBdr>
        <w:top w:val="none" w:sz="0" w:space="0" w:color="auto"/>
        <w:left w:val="none" w:sz="0" w:space="0" w:color="auto"/>
        <w:bottom w:val="none" w:sz="0" w:space="0" w:color="auto"/>
        <w:right w:val="none" w:sz="0" w:space="0" w:color="auto"/>
      </w:divBdr>
    </w:div>
    <w:div w:id="37707437">
      <w:bodyDiv w:val="1"/>
      <w:marLeft w:val="0"/>
      <w:marRight w:val="0"/>
      <w:marTop w:val="0"/>
      <w:marBottom w:val="0"/>
      <w:divBdr>
        <w:top w:val="none" w:sz="0" w:space="0" w:color="auto"/>
        <w:left w:val="none" w:sz="0" w:space="0" w:color="auto"/>
        <w:bottom w:val="none" w:sz="0" w:space="0" w:color="auto"/>
        <w:right w:val="none" w:sz="0" w:space="0" w:color="auto"/>
      </w:divBdr>
    </w:div>
    <w:div w:id="44070002">
      <w:bodyDiv w:val="1"/>
      <w:marLeft w:val="0"/>
      <w:marRight w:val="0"/>
      <w:marTop w:val="0"/>
      <w:marBottom w:val="0"/>
      <w:divBdr>
        <w:top w:val="none" w:sz="0" w:space="0" w:color="auto"/>
        <w:left w:val="none" w:sz="0" w:space="0" w:color="auto"/>
        <w:bottom w:val="none" w:sz="0" w:space="0" w:color="auto"/>
        <w:right w:val="none" w:sz="0" w:space="0" w:color="auto"/>
      </w:divBdr>
    </w:div>
    <w:div w:id="44791625">
      <w:bodyDiv w:val="1"/>
      <w:marLeft w:val="0"/>
      <w:marRight w:val="0"/>
      <w:marTop w:val="0"/>
      <w:marBottom w:val="0"/>
      <w:divBdr>
        <w:top w:val="none" w:sz="0" w:space="0" w:color="auto"/>
        <w:left w:val="none" w:sz="0" w:space="0" w:color="auto"/>
        <w:bottom w:val="none" w:sz="0" w:space="0" w:color="auto"/>
        <w:right w:val="none" w:sz="0" w:space="0" w:color="auto"/>
      </w:divBdr>
    </w:div>
    <w:div w:id="53244086">
      <w:bodyDiv w:val="1"/>
      <w:marLeft w:val="0"/>
      <w:marRight w:val="0"/>
      <w:marTop w:val="0"/>
      <w:marBottom w:val="0"/>
      <w:divBdr>
        <w:top w:val="none" w:sz="0" w:space="0" w:color="auto"/>
        <w:left w:val="none" w:sz="0" w:space="0" w:color="auto"/>
        <w:bottom w:val="none" w:sz="0" w:space="0" w:color="auto"/>
        <w:right w:val="none" w:sz="0" w:space="0" w:color="auto"/>
      </w:divBdr>
    </w:div>
    <w:div w:id="65106802">
      <w:bodyDiv w:val="1"/>
      <w:marLeft w:val="0"/>
      <w:marRight w:val="0"/>
      <w:marTop w:val="0"/>
      <w:marBottom w:val="0"/>
      <w:divBdr>
        <w:top w:val="none" w:sz="0" w:space="0" w:color="auto"/>
        <w:left w:val="none" w:sz="0" w:space="0" w:color="auto"/>
        <w:bottom w:val="none" w:sz="0" w:space="0" w:color="auto"/>
        <w:right w:val="none" w:sz="0" w:space="0" w:color="auto"/>
      </w:divBdr>
    </w:div>
    <w:div w:id="68042269">
      <w:bodyDiv w:val="1"/>
      <w:marLeft w:val="0"/>
      <w:marRight w:val="0"/>
      <w:marTop w:val="0"/>
      <w:marBottom w:val="0"/>
      <w:divBdr>
        <w:top w:val="none" w:sz="0" w:space="0" w:color="auto"/>
        <w:left w:val="none" w:sz="0" w:space="0" w:color="auto"/>
        <w:bottom w:val="none" w:sz="0" w:space="0" w:color="auto"/>
        <w:right w:val="none" w:sz="0" w:space="0" w:color="auto"/>
      </w:divBdr>
    </w:div>
    <w:div w:id="103884661">
      <w:bodyDiv w:val="1"/>
      <w:marLeft w:val="0"/>
      <w:marRight w:val="0"/>
      <w:marTop w:val="0"/>
      <w:marBottom w:val="0"/>
      <w:divBdr>
        <w:top w:val="none" w:sz="0" w:space="0" w:color="auto"/>
        <w:left w:val="none" w:sz="0" w:space="0" w:color="auto"/>
        <w:bottom w:val="none" w:sz="0" w:space="0" w:color="auto"/>
        <w:right w:val="none" w:sz="0" w:space="0" w:color="auto"/>
      </w:divBdr>
    </w:div>
    <w:div w:id="156501571">
      <w:bodyDiv w:val="1"/>
      <w:marLeft w:val="0"/>
      <w:marRight w:val="0"/>
      <w:marTop w:val="0"/>
      <w:marBottom w:val="0"/>
      <w:divBdr>
        <w:top w:val="none" w:sz="0" w:space="0" w:color="auto"/>
        <w:left w:val="none" w:sz="0" w:space="0" w:color="auto"/>
        <w:bottom w:val="none" w:sz="0" w:space="0" w:color="auto"/>
        <w:right w:val="none" w:sz="0" w:space="0" w:color="auto"/>
      </w:divBdr>
    </w:div>
    <w:div w:id="190924316">
      <w:bodyDiv w:val="1"/>
      <w:marLeft w:val="0"/>
      <w:marRight w:val="0"/>
      <w:marTop w:val="0"/>
      <w:marBottom w:val="0"/>
      <w:divBdr>
        <w:top w:val="none" w:sz="0" w:space="0" w:color="auto"/>
        <w:left w:val="none" w:sz="0" w:space="0" w:color="auto"/>
        <w:bottom w:val="none" w:sz="0" w:space="0" w:color="auto"/>
        <w:right w:val="none" w:sz="0" w:space="0" w:color="auto"/>
      </w:divBdr>
    </w:div>
    <w:div w:id="201480318">
      <w:bodyDiv w:val="1"/>
      <w:marLeft w:val="0"/>
      <w:marRight w:val="0"/>
      <w:marTop w:val="0"/>
      <w:marBottom w:val="0"/>
      <w:divBdr>
        <w:top w:val="none" w:sz="0" w:space="0" w:color="auto"/>
        <w:left w:val="none" w:sz="0" w:space="0" w:color="auto"/>
        <w:bottom w:val="none" w:sz="0" w:space="0" w:color="auto"/>
        <w:right w:val="none" w:sz="0" w:space="0" w:color="auto"/>
      </w:divBdr>
    </w:div>
    <w:div w:id="257570129">
      <w:bodyDiv w:val="1"/>
      <w:marLeft w:val="0"/>
      <w:marRight w:val="0"/>
      <w:marTop w:val="0"/>
      <w:marBottom w:val="0"/>
      <w:divBdr>
        <w:top w:val="none" w:sz="0" w:space="0" w:color="auto"/>
        <w:left w:val="none" w:sz="0" w:space="0" w:color="auto"/>
        <w:bottom w:val="none" w:sz="0" w:space="0" w:color="auto"/>
        <w:right w:val="none" w:sz="0" w:space="0" w:color="auto"/>
      </w:divBdr>
    </w:div>
    <w:div w:id="277179494">
      <w:bodyDiv w:val="1"/>
      <w:marLeft w:val="0"/>
      <w:marRight w:val="0"/>
      <w:marTop w:val="0"/>
      <w:marBottom w:val="0"/>
      <w:divBdr>
        <w:top w:val="none" w:sz="0" w:space="0" w:color="auto"/>
        <w:left w:val="none" w:sz="0" w:space="0" w:color="auto"/>
        <w:bottom w:val="none" w:sz="0" w:space="0" w:color="auto"/>
        <w:right w:val="none" w:sz="0" w:space="0" w:color="auto"/>
      </w:divBdr>
    </w:div>
    <w:div w:id="310716139">
      <w:bodyDiv w:val="1"/>
      <w:marLeft w:val="0"/>
      <w:marRight w:val="0"/>
      <w:marTop w:val="0"/>
      <w:marBottom w:val="0"/>
      <w:divBdr>
        <w:top w:val="none" w:sz="0" w:space="0" w:color="auto"/>
        <w:left w:val="none" w:sz="0" w:space="0" w:color="auto"/>
        <w:bottom w:val="none" w:sz="0" w:space="0" w:color="auto"/>
        <w:right w:val="none" w:sz="0" w:space="0" w:color="auto"/>
      </w:divBdr>
    </w:div>
    <w:div w:id="366029960">
      <w:bodyDiv w:val="1"/>
      <w:marLeft w:val="0"/>
      <w:marRight w:val="0"/>
      <w:marTop w:val="0"/>
      <w:marBottom w:val="0"/>
      <w:divBdr>
        <w:top w:val="none" w:sz="0" w:space="0" w:color="auto"/>
        <w:left w:val="none" w:sz="0" w:space="0" w:color="auto"/>
        <w:bottom w:val="none" w:sz="0" w:space="0" w:color="auto"/>
        <w:right w:val="none" w:sz="0" w:space="0" w:color="auto"/>
      </w:divBdr>
    </w:div>
    <w:div w:id="473762797">
      <w:bodyDiv w:val="1"/>
      <w:marLeft w:val="0"/>
      <w:marRight w:val="0"/>
      <w:marTop w:val="0"/>
      <w:marBottom w:val="0"/>
      <w:divBdr>
        <w:top w:val="none" w:sz="0" w:space="0" w:color="auto"/>
        <w:left w:val="none" w:sz="0" w:space="0" w:color="auto"/>
        <w:bottom w:val="none" w:sz="0" w:space="0" w:color="auto"/>
        <w:right w:val="none" w:sz="0" w:space="0" w:color="auto"/>
      </w:divBdr>
    </w:div>
    <w:div w:id="514852912">
      <w:bodyDiv w:val="1"/>
      <w:marLeft w:val="0"/>
      <w:marRight w:val="0"/>
      <w:marTop w:val="0"/>
      <w:marBottom w:val="0"/>
      <w:divBdr>
        <w:top w:val="none" w:sz="0" w:space="0" w:color="auto"/>
        <w:left w:val="none" w:sz="0" w:space="0" w:color="auto"/>
        <w:bottom w:val="none" w:sz="0" w:space="0" w:color="auto"/>
        <w:right w:val="none" w:sz="0" w:space="0" w:color="auto"/>
      </w:divBdr>
    </w:div>
    <w:div w:id="530345247">
      <w:bodyDiv w:val="1"/>
      <w:marLeft w:val="0"/>
      <w:marRight w:val="0"/>
      <w:marTop w:val="0"/>
      <w:marBottom w:val="0"/>
      <w:divBdr>
        <w:top w:val="none" w:sz="0" w:space="0" w:color="auto"/>
        <w:left w:val="none" w:sz="0" w:space="0" w:color="auto"/>
        <w:bottom w:val="none" w:sz="0" w:space="0" w:color="auto"/>
        <w:right w:val="none" w:sz="0" w:space="0" w:color="auto"/>
      </w:divBdr>
    </w:div>
    <w:div w:id="578443018">
      <w:bodyDiv w:val="1"/>
      <w:marLeft w:val="0"/>
      <w:marRight w:val="0"/>
      <w:marTop w:val="0"/>
      <w:marBottom w:val="0"/>
      <w:divBdr>
        <w:top w:val="none" w:sz="0" w:space="0" w:color="auto"/>
        <w:left w:val="none" w:sz="0" w:space="0" w:color="auto"/>
        <w:bottom w:val="none" w:sz="0" w:space="0" w:color="auto"/>
        <w:right w:val="none" w:sz="0" w:space="0" w:color="auto"/>
      </w:divBdr>
    </w:div>
    <w:div w:id="678697190">
      <w:bodyDiv w:val="1"/>
      <w:marLeft w:val="0"/>
      <w:marRight w:val="0"/>
      <w:marTop w:val="0"/>
      <w:marBottom w:val="0"/>
      <w:divBdr>
        <w:top w:val="none" w:sz="0" w:space="0" w:color="auto"/>
        <w:left w:val="none" w:sz="0" w:space="0" w:color="auto"/>
        <w:bottom w:val="none" w:sz="0" w:space="0" w:color="auto"/>
        <w:right w:val="none" w:sz="0" w:space="0" w:color="auto"/>
      </w:divBdr>
    </w:div>
    <w:div w:id="762993418">
      <w:bodyDiv w:val="1"/>
      <w:marLeft w:val="0"/>
      <w:marRight w:val="0"/>
      <w:marTop w:val="0"/>
      <w:marBottom w:val="0"/>
      <w:divBdr>
        <w:top w:val="none" w:sz="0" w:space="0" w:color="auto"/>
        <w:left w:val="none" w:sz="0" w:space="0" w:color="auto"/>
        <w:bottom w:val="none" w:sz="0" w:space="0" w:color="auto"/>
        <w:right w:val="none" w:sz="0" w:space="0" w:color="auto"/>
      </w:divBdr>
    </w:div>
    <w:div w:id="786506481">
      <w:bodyDiv w:val="1"/>
      <w:marLeft w:val="0"/>
      <w:marRight w:val="0"/>
      <w:marTop w:val="0"/>
      <w:marBottom w:val="0"/>
      <w:divBdr>
        <w:top w:val="none" w:sz="0" w:space="0" w:color="auto"/>
        <w:left w:val="none" w:sz="0" w:space="0" w:color="auto"/>
        <w:bottom w:val="none" w:sz="0" w:space="0" w:color="auto"/>
        <w:right w:val="none" w:sz="0" w:space="0" w:color="auto"/>
      </w:divBdr>
    </w:div>
    <w:div w:id="793328204">
      <w:bodyDiv w:val="1"/>
      <w:marLeft w:val="0"/>
      <w:marRight w:val="0"/>
      <w:marTop w:val="0"/>
      <w:marBottom w:val="0"/>
      <w:divBdr>
        <w:top w:val="none" w:sz="0" w:space="0" w:color="auto"/>
        <w:left w:val="none" w:sz="0" w:space="0" w:color="auto"/>
        <w:bottom w:val="none" w:sz="0" w:space="0" w:color="auto"/>
        <w:right w:val="none" w:sz="0" w:space="0" w:color="auto"/>
      </w:divBdr>
    </w:div>
    <w:div w:id="853810845">
      <w:bodyDiv w:val="1"/>
      <w:marLeft w:val="0"/>
      <w:marRight w:val="0"/>
      <w:marTop w:val="0"/>
      <w:marBottom w:val="0"/>
      <w:divBdr>
        <w:top w:val="none" w:sz="0" w:space="0" w:color="auto"/>
        <w:left w:val="none" w:sz="0" w:space="0" w:color="auto"/>
        <w:bottom w:val="none" w:sz="0" w:space="0" w:color="auto"/>
        <w:right w:val="none" w:sz="0" w:space="0" w:color="auto"/>
      </w:divBdr>
    </w:div>
    <w:div w:id="873350950">
      <w:bodyDiv w:val="1"/>
      <w:marLeft w:val="0"/>
      <w:marRight w:val="0"/>
      <w:marTop w:val="0"/>
      <w:marBottom w:val="0"/>
      <w:divBdr>
        <w:top w:val="none" w:sz="0" w:space="0" w:color="auto"/>
        <w:left w:val="none" w:sz="0" w:space="0" w:color="auto"/>
        <w:bottom w:val="none" w:sz="0" w:space="0" w:color="auto"/>
        <w:right w:val="none" w:sz="0" w:space="0" w:color="auto"/>
      </w:divBdr>
    </w:div>
    <w:div w:id="923685012">
      <w:bodyDiv w:val="1"/>
      <w:marLeft w:val="0"/>
      <w:marRight w:val="0"/>
      <w:marTop w:val="0"/>
      <w:marBottom w:val="0"/>
      <w:divBdr>
        <w:top w:val="none" w:sz="0" w:space="0" w:color="auto"/>
        <w:left w:val="none" w:sz="0" w:space="0" w:color="auto"/>
        <w:bottom w:val="none" w:sz="0" w:space="0" w:color="auto"/>
        <w:right w:val="none" w:sz="0" w:space="0" w:color="auto"/>
      </w:divBdr>
    </w:div>
    <w:div w:id="952828601">
      <w:bodyDiv w:val="1"/>
      <w:marLeft w:val="0"/>
      <w:marRight w:val="0"/>
      <w:marTop w:val="0"/>
      <w:marBottom w:val="0"/>
      <w:divBdr>
        <w:top w:val="none" w:sz="0" w:space="0" w:color="auto"/>
        <w:left w:val="none" w:sz="0" w:space="0" w:color="auto"/>
        <w:bottom w:val="none" w:sz="0" w:space="0" w:color="auto"/>
        <w:right w:val="none" w:sz="0" w:space="0" w:color="auto"/>
      </w:divBdr>
    </w:div>
    <w:div w:id="959067943">
      <w:bodyDiv w:val="1"/>
      <w:marLeft w:val="0"/>
      <w:marRight w:val="0"/>
      <w:marTop w:val="0"/>
      <w:marBottom w:val="0"/>
      <w:divBdr>
        <w:top w:val="none" w:sz="0" w:space="0" w:color="auto"/>
        <w:left w:val="none" w:sz="0" w:space="0" w:color="auto"/>
        <w:bottom w:val="none" w:sz="0" w:space="0" w:color="auto"/>
        <w:right w:val="none" w:sz="0" w:space="0" w:color="auto"/>
      </w:divBdr>
    </w:div>
    <w:div w:id="972171025">
      <w:bodyDiv w:val="1"/>
      <w:marLeft w:val="0"/>
      <w:marRight w:val="0"/>
      <w:marTop w:val="0"/>
      <w:marBottom w:val="0"/>
      <w:divBdr>
        <w:top w:val="none" w:sz="0" w:space="0" w:color="auto"/>
        <w:left w:val="none" w:sz="0" w:space="0" w:color="auto"/>
        <w:bottom w:val="none" w:sz="0" w:space="0" w:color="auto"/>
        <w:right w:val="none" w:sz="0" w:space="0" w:color="auto"/>
      </w:divBdr>
    </w:div>
    <w:div w:id="1003700324">
      <w:bodyDiv w:val="1"/>
      <w:marLeft w:val="0"/>
      <w:marRight w:val="0"/>
      <w:marTop w:val="0"/>
      <w:marBottom w:val="0"/>
      <w:divBdr>
        <w:top w:val="none" w:sz="0" w:space="0" w:color="auto"/>
        <w:left w:val="none" w:sz="0" w:space="0" w:color="auto"/>
        <w:bottom w:val="none" w:sz="0" w:space="0" w:color="auto"/>
        <w:right w:val="none" w:sz="0" w:space="0" w:color="auto"/>
      </w:divBdr>
    </w:div>
    <w:div w:id="1054964106">
      <w:bodyDiv w:val="1"/>
      <w:marLeft w:val="0"/>
      <w:marRight w:val="0"/>
      <w:marTop w:val="0"/>
      <w:marBottom w:val="0"/>
      <w:divBdr>
        <w:top w:val="none" w:sz="0" w:space="0" w:color="auto"/>
        <w:left w:val="none" w:sz="0" w:space="0" w:color="auto"/>
        <w:bottom w:val="none" w:sz="0" w:space="0" w:color="auto"/>
        <w:right w:val="none" w:sz="0" w:space="0" w:color="auto"/>
      </w:divBdr>
    </w:div>
    <w:div w:id="1069963558">
      <w:bodyDiv w:val="1"/>
      <w:marLeft w:val="0"/>
      <w:marRight w:val="0"/>
      <w:marTop w:val="0"/>
      <w:marBottom w:val="0"/>
      <w:divBdr>
        <w:top w:val="none" w:sz="0" w:space="0" w:color="auto"/>
        <w:left w:val="none" w:sz="0" w:space="0" w:color="auto"/>
        <w:bottom w:val="none" w:sz="0" w:space="0" w:color="auto"/>
        <w:right w:val="none" w:sz="0" w:space="0" w:color="auto"/>
      </w:divBdr>
    </w:div>
    <w:div w:id="1111784392">
      <w:bodyDiv w:val="1"/>
      <w:marLeft w:val="0"/>
      <w:marRight w:val="0"/>
      <w:marTop w:val="0"/>
      <w:marBottom w:val="0"/>
      <w:divBdr>
        <w:top w:val="none" w:sz="0" w:space="0" w:color="auto"/>
        <w:left w:val="none" w:sz="0" w:space="0" w:color="auto"/>
        <w:bottom w:val="none" w:sz="0" w:space="0" w:color="auto"/>
        <w:right w:val="none" w:sz="0" w:space="0" w:color="auto"/>
      </w:divBdr>
    </w:div>
    <w:div w:id="1207714347">
      <w:bodyDiv w:val="1"/>
      <w:marLeft w:val="0"/>
      <w:marRight w:val="0"/>
      <w:marTop w:val="0"/>
      <w:marBottom w:val="0"/>
      <w:divBdr>
        <w:top w:val="none" w:sz="0" w:space="0" w:color="auto"/>
        <w:left w:val="none" w:sz="0" w:space="0" w:color="auto"/>
        <w:bottom w:val="none" w:sz="0" w:space="0" w:color="auto"/>
        <w:right w:val="none" w:sz="0" w:space="0" w:color="auto"/>
      </w:divBdr>
    </w:div>
    <w:div w:id="1208184160">
      <w:bodyDiv w:val="1"/>
      <w:marLeft w:val="0"/>
      <w:marRight w:val="0"/>
      <w:marTop w:val="0"/>
      <w:marBottom w:val="0"/>
      <w:divBdr>
        <w:top w:val="none" w:sz="0" w:space="0" w:color="auto"/>
        <w:left w:val="none" w:sz="0" w:space="0" w:color="auto"/>
        <w:bottom w:val="none" w:sz="0" w:space="0" w:color="auto"/>
        <w:right w:val="none" w:sz="0" w:space="0" w:color="auto"/>
      </w:divBdr>
    </w:div>
    <w:div w:id="1233353359">
      <w:bodyDiv w:val="1"/>
      <w:marLeft w:val="0"/>
      <w:marRight w:val="0"/>
      <w:marTop w:val="0"/>
      <w:marBottom w:val="0"/>
      <w:divBdr>
        <w:top w:val="none" w:sz="0" w:space="0" w:color="auto"/>
        <w:left w:val="none" w:sz="0" w:space="0" w:color="auto"/>
        <w:bottom w:val="none" w:sz="0" w:space="0" w:color="auto"/>
        <w:right w:val="none" w:sz="0" w:space="0" w:color="auto"/>
      </w:divBdr>
    </w:div>
    <w:div w:id="1268585698">
      <w:bodyDiv w:val="1"/>
      <w:marLeft w:val="0"/>
      <w:marRight w:val="0"/>
      <w:marTop w:val="0"/>
      <w:marBottom w:val="0"/>
      <w:divBdr>
        <w:top w:val="none" w:sz="0" w:space="0" w:color="auto"/>
        <w:left w:val="none" w:sz="0" w:space="0" w:color="auto"/>
        <w:bottom w:val="none" w:sz="0" w:space="0" w:color="auto"/>
        <w:right w:val="none" w:sz="0" w:space="0" w:color="auto"/>
      </w:divBdr>
    </w:div>
    <w:div w:id="1324357976">
      <w:bodyDiv w:val="1"/>
      <w:marLeft w:val="0"/>
      <w:marRight w:val="0"/>
      <w:marTop w:val="0"/>
      <w:marBottom w:val="0"/>
      <w:divBdr>
        <w:top w:val="none" w:sz="0" w:space="0" w:color="auto"/>
        <w:left w:val="none" w:sz="0" w:space="0" w:color="auto"/>
        <w:bottom w:val="none" w:sz="0" w:space="0" w:color="auto"/>
        <w:right w:val="none" w:sz="0" w:space="0" w:color="auto"/>
      </w:divBdr>
    </w:div>
    <w:div w:id="1372613954">
      <w:bodyDiv w:val="1"/>
      <w:marLeft w:val="0"/>
      <w:marRight w:val="0"/>
      <w:marTop w:val="0"/>
      <w:marBottom w:val="0"/>
      <w:divBdr>
        <w:top w:val="none" w:sz="0" w:space="0" w:color="auto"/>
        <w:left w:val="none" w:sz="0" w:space="0" w:color="auto"/>
        <w:bottom w:val="none" w:sz="0" w:space="0" w:color="auto"/>
        <w:right w:val="none" w:sz="0" w:space="0" w:color="auto"/>
      </w:divBdr>
    </w:div>
    <w:div w:id="1377042567">
      <w:bodyDiv w:val="1"/>
      <w:marLeft w:val="0"/>
      <w:marRight w:val="0"/>
      <w:marTop w:val="0"/>
      <w:marBottom w:val="0"/>
      <w:divBdr>
        <w:top w:val="none" w:sz="0" w:space="0" w:color="auto"/>
        <w:left w:val="none" w:sz="0" w:space="0" w:color="auto"/>
        <w:bottom w:val="none" w:sz="0" w:space="0" w:color="auto"/>
        <w:right w:val="none" w:sz="0" w:space="0" w:color="auto"/>
      </w:divBdr>
    </w:div>
    <w:div w:id="1383940719">
      <w:bodyDiv w:val="1"/>
      <w:marLeft w:val="0"/>
      <w:marRight w:val="0"/>
      <w:marTop w:val="0"/>
      <w:marBottom w:val="0"/>
      <w:divBdr>
        <w:top w:val="none" w:sz="0" w:space="0" w:color="auto"/>
        <w:left w:val="none" w:sz="0" w:space="0" w:color="auto"/>
        <w:bottom w:val="none" w:sz="0" w:space="0" w:color="auto"/>
        <w:right w:val="none" w:sz="0" w:space="0" w:color="auto"/>
      </w:divBdr>
    </w:div>
    <w:div w:id="1399328570">
      <w:bodyDiv w:val="1"/>
      <w:marLeft w:val="0"/>
      <w:marRight w:val="0"/>
      <w:marTop w:val="0"/>
      <w:marBottom w:val="0"/>
      <w:divBdr>
        <w:top w:val="none" w:sz="0" w:space="0" w:color="auto"/>
        <w:left w:val="none" w:sz="0" w:space="0" w:color="auto"/>
        <w:bottom w:val="none" w:sz="0" w:space="0" w:color="auto"/>
        <w:right w:val="none" w:sz="0" w:space="0" w:color="auto"/>
      </w:divBdr>
    </w:div>
    <w:div w:id="1416785646">
      <w:bodyDiv w:val="1"/>
      <w:marLeft w:val="0"/>
      <w:marRight w:val="0"/>
      <w:marTop w:val="0"/>
      <w:marBottom w:val="0"/>
      <w:divBdr>
        <w:top w:val="none" w:sz="0" w:space="0" w:color="auto"/>
        <w:left w:val="none" w:sz="0" w:space="0" w:color="auto"/>
        <w:bottom w:val="none" w:sz="0" w:space="0" w:color="auto"/>
        <w:right w:val="none" w:sz="0" w:space="0" w:color="auto"/>
      </w:divBdr>
    </w:div>
    <w:div w:id="1438450840">
      <w:bodyDiv w:val="1"/>
      <w:marLeft w:val="0"/>
      <w:marRight w:val="0"/>
      <w:marTop w:val="0"/>
      <w:marBottom w:val="0"/>
      <w:divBdr>
        <w:top w:val="none" w:sz="0" w:space="0" w:color="auto"/>
        <w:left w:val="none" w:sz="0" w:space="0" w:color="auto"/>
        <w:bottom w:val="none" w:sz="0" w:space="0" w:color="auto"/>
        <w:right w:val="none" w:sz="0" w:space="0" w:color="auto"/>
      </w:divBdr>
    </w:div>
    <w:div w:id="1463694587">
      <w:bodyDiv w:val="1"/>
      <w:marLeft w:val="0"/>
      <w:marRight w:val="0"/>
      <w:marTop w:val="0"/>
      <w:marBottom w:val="0"/>
      <w:divBdr>
        <w:top w:val="none" w:sz="0" w:space="0" w:color="auto"/>
        <w:left w:val="none" w:sz="0" w:space="0" w:color="auto"/>
        <w:bottom w:val="none" w:sz="0" w:space="0" w:color="auto"/>
        <w:right w:val="none" w:sz="0" w:space="0" w:color="auto"/>
      </w:divBdr>
    </w:div>
    <w:div w:id="1525897309">
      <w:bodyDiv w:val="1"/>
      <w:marLeft w:val="0"/>
      <w:marRight w:val="0"/>
      <w:marTop w:val="0"/>
      <w:marBottom w:val="0"/>
      <w:divBdr>
        <w:top w:val="none" w:sz="0" w:space="0" w:color="auto"/>
        <w:left w:val="none" w:sz="0" w:space="0" w:color="auto"/>
        <w:bottom w:val="none" w:sz="0" w:space="0" w:color="auto"/>
        <w:right w:val="none" w:sz="0" w:space="0" w:color="auto"/>
      </w:divBdr>
    </w:div>
    <w:div w:id="1681736907">
      <w:bodyDiv w:val="1"/>
      <w:marLeft w:val="0"/>
      <w:marRight w:val="0"/>
      <w:marTop w:val="0"/>
      <w:marBottom w:val="0"/>
      <w:divBdr>
        <w:top w:val="none" w:sz="0" w:space="0" w:color="auto"/>
        <w:left w:val="none" w:sz="0" w:space="0" w:color="auto"/>
        <w:bottom w:val="none" w:sz="0" w:space="0" w:color="auto"/>
        <w:right w:val="none" w:sz="0" w:space="0" w:color="auto"/>
      </w:divBdr>
    </w:div>
    <w:div w:id="1694762090">
      <w:bodyDiv w:val="1"/>
      <w:marLeft w:val="0"/>
      <w:marRight w:val="0"/>
      <w:marTop w:val="0"/>
      <w:marBottom w:val="0"/>
      <w:divBdr>
        <w:top w:val="none" w:sz="0" w:space="0" w:color="auto"/>
        <w:left w:val="none" w:sz="0" w:space="0" w:color="auto"/>
        <w:bottom w:val="none" w:sz="0" w:space="0" w:color="auto"/>
        <w:right w:val="none" w:sz="0" w:space="0" w:color="auto"/>
      </w:divBdr>
    </w:div>
    <w:div w:id="1709376393">
      <w:bodyDiv w:val="1"/>
      <w:marLeft w:val="0"/>
      <w:marRight w:val="0"/>
      <w:marTop w:val="0"/>
      <w:marBottom w:val="0"/>
      <w:divBdr>
        <w:top w:val="none" w:sz="0" w:space="0" w:color="auto"/>
        <w:left w:val="none" w:sz="0" w:space="0" w:color="auto"/>
        <w:bottom w:val="none" w:sz="0" w:space="0" w:color="auto"/>
        <w:right w:val="none" w:sz="0" w:space="0" w:color="auto"/>
      </w:divBdr>
    </w:div>
    <w:div w:id="1747805040">
      <w:bodyDiv w:val="1"/>
      <w:marLeft w:val="0"/>
      <w:marRight w:val="0"/>
      <w:marTop w:val="0"/>
      <w:marBottom w:val="0"/>
      <w:divBdr>
        <w:top w:val="none" w:sz="0" w:space="0" w:color="auto"/>
        <w:left w:val="none" w:sz="0" w:space="0" w:color="auto"/>
        <w:bottom w:val="none" w:sz="0" w:space="0" w:color="auto"/>
        <w:right w:val="none" w:sz="0" w:space="0" w:color="auto"/>
      </w:divBdr>
    </w:div>
    <w:div w:id="1780490577">
      <w:bodyDiv w:val="1"/>
      <w:marLeft w:val="0"/>
      <w:marRight w:val="0"/>
      <w:marTop w:val="0"/>
      <w:marBottom w:val="0"/>
      <w:divBdr>
        <w:top w:val="none" w:sz="0" w:space="0" w:color="auto"/>
        <w:left w:val="none" w:sz="0" w:space="0" w:color="auto"/>
        <w:bottom w:val="none" w:sz="0" w:space="0" w:color="auto"/>
        <w:right w:val="none" w:sz="0" w:space="0" w:color="auto"/>
      </w:divBdr>
    </w:div>
    <w:div w:id="1847556439">
      <w:bodyDiv w:val="1"/>
      <w:marLeft w:val="0"/>
      <w:marRight w:val="0"/>
      <w:marTop w:val="0"/>
      <w:marBottom w:val="0"/>
      <w:divBdr>
        <w:top w:val="none" w:sz="0" w:space="0" w:color="auto"/>
        <w:left w:val="none" w:sz="0" w:space="0" w:color="auto"/>
        <w:bottom w:val="none" w:sz="0" w:space="0" w:color="auto"/>
        <w:right w:val="none" w:sz="0" w:space="0" w:color="auto"/>
      </w:divBdr>
    </w:div>
    <w:div w:id="1887644446">
      <w:bodyDiv w:val="1"/>
      <w:marLeft w:val="0"/>
      <w:marRight w:val="0"/>
      <w:marTop w:val="0"/>
      <w:marBottom w:val="0"/>
      <w:divBdr>
        <w:top w:val="none" w:sz="0" w:space="0" w:color="auto"/>
        <w:left w:val="none" w:sz="0" w:space="0" w:color="auto"/>
        <w:bottom w:val="none" w:sz="0" w:space="0" w:color="auto"/>
        <w:right w:val="none" w:sz="0" w:space="0" w:color="auto"/>
      </w:divBdr>
    </w:div>
    <w:div w:id="1921406980">
      <w:bodyDiv w:val="1"/>
      <w:marLeft w:val="0"/>
      <w:marRight w:val="0"/>
      <w:marTop w:val="0"/>
      <w:marBottom w:val="0"/>
      <w:divBdr>
        <w:top w:val="none" w:sz="0" w:space="0" w:color="auto"/>
        <w:left w:val="none" w:sz="0" w:space="0" w:color="auto"/>
        <w:bottom w:val="none" w:sz="0" w:space="0" w:color="auto"/>
        <w:right w:val="none" w:sz="0" w:space="0" w:color="auto"/>
      </w:divBdr>
    </w:div>
    <w:div w:id="1924800768">
      <w:bodyDiv w:val="1"/>
      <w:marLeft w:val="0"/>
      <w:marRight w:val="0"/>
      <w:marTop w:val="0"/>
      <w:marBottom w:val="0"/>
      <w:divBdr>
        <w:top w:val="none" w:sz="0" w:space="0" w:color="auto"/>
        <w:left w:val="none" w:sz="0" w:space="0" w:color="auto"/>
        <w:bottom w:val="none" w:sz="0" w:space="0" w:color="auto"/>
        <w:right w:val="none" w:sz="0" w:space="0" w:color="auto"/>
      </w:divBdr>
    </w:div>
    <w:div w:id="1929802299">
      <w:bodyDiv w:val="1"/>
      <w:marLeft w:val="0"/>
      <w:marRight w:val="0"/>
      <w:marTop w:val="0"/>
      <w:marBottom w:val="0"/>
      <w:divBdr>
        <w:top w:val="none" w:sz="0" w:space="0" w:color="auto"/>
        <w:left w:val="none" w:sz="0" w:space="0" w:color="auto"/>
        <w:bottom w:val="none" w:sz="0" w:space="0" w:color="auto"/>
        <w:right w:val="none" w:sz="0" w:space="0" w:color="auto"/>
      </w:divBdr>
    </w:div>
    <w:div w:id="1954247506">
      <w:bodyDiv w:val="1"/>
      <w:marLeft w:val="0"/>
      <w:marRight w:val="0"/>
      <w:marTop w:val="0"/>
      <w:marBottom w:val="0"/>
      <w:divBdr>
        <w:top w:val="none" w:sz="0" w:space="0" w:color="auto"/>
        <w:left w:val="none" w:sz="0" w:space="0" w:color="auto"/>
        <w:bottom w:val="none" w:sz="0" w:space="0" w:color="auto"/>
        <w:right w:val="none" w:sz="0" w:space="0" w:color="auto"/>
      </w:divBdr>
    </w:div>
    <w:div w:id="1981808991">
      <w:bodyDiv w:val="1"/>
      <w:marLeft w:val="0"/>
      <w:marRight w:val="0"/>
      <w:marTop w:val="0"/>
      <w:marBottom w:val="0"/>
      <w:divBdr>
        <w:top w:val="none" w:sz="0" w:space="0" w:color="auto"/>
        <w:left w:val="none" w:sz="0" w:space="0" w:color="auto"/>
        <w:bottom w:val="none" w:sz="0" w:space="0" w:color="auto"/>
        <w:right w:val="none" w:sz="0" w:space="0" w:color="auto"/>
      </w:divBdr>
    </w:div>
    <w:div w:id="2007586980">
      <w:bodyDiv w:val="1"/>
      <w:marLeft w:val="0"/>
      <w:marRight w:val="0"/>
      <w:marTop w:val="0"/>
      <w:marBottom w:val="0"/>
      <w:divBdr>
        <w:top w:val="none" w:sz="0" w:space="0" w:color="auto"/>
        <w:left w:val="none" w:sz="0" w:space="0" w:color="auto"/>
        <w:bottom w:val="none" w:sz="0" w:space="0" w:color="auto"/>
        <w:right w:val="none" w:sz="0" w:space="0" w:color="auto"/>
      </w:divBdr>
    </w:div>
    <w:div w:id="2030643544">
      <w:bodyDiv w:val="1"/>
      <w:marLeft w:val="0"/>
      <w:marRight w:val="0"/>
      <w:marTop w:val="0"/>
      <w:marBottom w:val="0"/>
      <w:divBdr>
        <w:top w:val="none" w:sz="0" w:space="0" w:color="auto"/>
        <w:left w:val="none" w:sz="0" w:space="0" w:color="auto"/>
        <w:bottom w:val="none" w:sz="0" w:space="0" w:color="auto"/>
        <w:right w:val="none" w:sz="0" w:space="0" w:color="auto"/>
      </w:divBdr>
    </w:div>
    <w:div w:id="2037463313">
      <w:bodyDiv w:val="1"/>
      <w:marLeft w:val="0"/>
      <w:marRight w:val="0"/>
      <w:marTop w:val="0"/>
      <w:marBottom w:val="0"/>
      <w:divBdr>
        <w:top w:val="none" w:sz="0" w:space="0" w:color="auto"/>
        <w:left w:val="none" w:sz="0" w:space="0" w:color="auto"/>
        <w:bottom w:val="none" w:sz="0" w:space="0" w:color="auto"/>
        <w:right w:val="none" w:sz="0" w:space="0" w:color="auto"/>
      </w:divBdr>
    </w:div>
    <w:div w:id="210753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9FDC-C7FB-43E5-8FC8-BD189679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6143</Words>
  <Characters>35018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Сирин Сергей Сергеевич</dc:creator>
  <cp:lastModifiedBy>Некрасов Петр Феликсович</cp:lastModifiedBy>
  <cp:revision>2</cp:revision>
  <dcterms:created xsi:type="dcterms:W3CDTF">2024-09-06T06:41:00Z</dcterms:created>
  <dcterms:modified xsi:type="dcterms:W3CDTF">2024-09-06T06:41:00Z</dcterms:modified>
</cp:coreProperties>
</file>