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652A3" w14:textId="77777777" w:rsidR="006C12D6" w:rsidRDefault="00070E89">
      <w:pPr>
        <w:spacing w:after="0" w:line="360" w:lineRule="auto"/>
        <w:rPr>
          <w:rFonts w:ascii="Times New Roman" w:eastAsia="Times New Roman" w:hAnsi="Times New Roman" w:cs="Times New Roman"/>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8"/>
                    <a:srcRect/>
                    <a:stretch>
                      <a:fillRect/>
                    </a:stretch>
                  </pic:blipFill>
                  <pic:spPr>
                    <a:xfrm>
                      <a:off x="0" y="0"/>
                      <a:ext cx="3229644" cy="1245286"/>
                    </a:xfrm>
                    <a:prstGeom prst="rect">
                      <a:avLst/>
                    </a:prstGeom>
                    <a:ln/>
                  </pic:spPr>
                </pic:pic>
              </a:graphicData>
            </a:graphic>
          </wp:inline>
        </w:drawing>
      </w:r>
    </w:p>
    <w:p w14:paraId="3A5CF9D4" w14:textId="77777777" w:rsidR="006C12D6" w:rsidRDefault="006C12D6">
      <w:pPr>
        <w:spacing w:after="0" w:line="360" w:lineRule="auto"/>
        <w:jc w:val="right"/>
        <w:rPr>
          <w:rFonts w:ascii="Times New Roman" w:eastAsia="Times New Roman" w:hAnsi="Times New Roman" w:cs="Times New Roman"/>
        </w:rPr>
      </w:pPr>
    </w:p>
    <w:p w14:paraId="1BE8FFDA" w14:textId="77777777" w:rsidR="006C12D6" w:rsidRDefault="006C12D6">
      <w:pPr>
        <w:spacing w:after="0" w:line="360" w:lineRule="auto"/>
        <w:jc w:val="right"/>
        <w:rPr>
          <w:rFonts w:ascii="Times New Roman" w:eastAsia="Times New Roman" w:hAnsi="Times New Roman" w:cs="Times New Roman"/>
        </w:rPr>
      </w:pPr>
    </w:p>
    <w:p w14:paraId="54AC0CC2" w14:textId="77777777" w:rsidR="006C12D6" w:rsidRDefault="006C12D6">
      <w:pPr>
        <w:spacing w:after="0" w:line="360" w:lineRule="auto"/>
        <w:jc w:val="right"/>
        <w:rPr>
          <w:rFonts w:ascii="Times New Roman" w:eastAsia="Times New Roman" w:hAnsi="Times New Roman" w:cs="Times New Roman"/>
        </w:rPr>
      </w:pPr>
    </w:p>
    <w:p w14:paraId="67726204" w14:textId="77777777" w:rsidR="006C12D6" w:rsidRDefault="006C12D6">
      <w:pPr>
        <w:spacing w:after="0" w:line="360" w:lineRule="auto"/>
        <w:jc w:val="right"/>
        <w:rPr>
          <w:rFonts w:ascii="Times New Roman" w:eastAsia="Times New Roman" w:hAnsi="Times New Roman" w:cs="Times New Roman"/>
        </w:rPr>
      </w:pPr>
    </w:p>
    <w:p w14:paraId="2A2710BE" w14:textId="77777777" w:rsidR="006C12D6" w:rsidRDefault="006C12D6">
      <w:pPr>
        <w:spacing w:after="0" w:line="360" w:lineRule="auto"/>
        <w:jc w:val="right"/>
        <w:rPr>
          <w:rFonts w:ascii="Times New Roman" w:eastAsia="Times New Roman" w:hAnsi="Times New Roman" w:cs="Times New Roman"/>
        </w:rPr>
      </w:pPr>
    </w:p>
    <w:p w14:paraId="37BA01F8" w14:textId="77777777" w:rsidR="006C12D6" w:rsidRDefault="006C12D6">
      <w:pPr>
        <w:spacing w:after="0" w:line="360" w:lineRule="auto"/>
        <w:jc w:val="right"/>
        <w:rPr>
          <w:rFonts w:ascii="Times New Roman" w:eastAsia="Times New Roman" w:hAnsi="Times New Roman" w:cs="Times New Roman"/>
          <w:sz w:val="72"/>
          <w:szCs w:val="72"/>
        </w:rPr>
      </w:pPr>
    </w:p>
    <w:p w14:paraId="75EA62BA" w14:textId="77777777" w:rsidR="006C12D6" w:rsidRDefault="00070E89">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3BDA7F65" w14:textId="6B0E6623"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w:t>
      </w:r>
      <w:r w:rsidR="005A06A1">
        <w:rPr>
          <w:rFonts w:ascii="Times New Roman" w:eastAsia="Times New Roman" w:hAnsi="Times New Roman" w:cs="Times New Roman"/>
          <w:sz w:val="40"/>
          <w:szCs w:val="40"/>
        </w:rPr>
        <w:t>П</w:t>
      </w:r>
      <w:r w:rsidR="005A06A1" w:rsidRPr="005A06A1">
        <w:rPr>
          <w:rFonts w:ascii="Times New Roman" w:eastAsia="Times New Roman" w:hAnsi="Times New Roman" w:cs="Times New Roman"/>
          <w:sz w:val="40"/>
          <w:szCs w:val="40"/>
        </w:rPr>
        <w:t>рототипирование и обслуживание мобильных роботов</w:t>
      </w:r>
      <w:r>
        <w:rPr>
          <w:rFonts w:ascii="Times New Roman" w:eastAsia="Times New Roman" w:hAnsi="Times New Roman" w:cs="Times New Roman"/>
          <w:sz w:val="40"/>
          <w:szCs w:val="40"/>
        </w:rPr>
        <w:t>»</w:t>
      </w:r>
    </w:p>
    <w:p w14:paraId="4856090D" w14:textId="4062DD61" w:rsidR="006C12D6" w:rsidRDefault="006C12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36"/>
          <w:szCs w:val="36"/>
        </w:rPr>
      </w:pPr>
    </w:p>
    <w:p w14:paraId="27A61CE1" w14:textId="77777777" w:rsidR="006C12D6" w:rsidRDefault="006C12D6">
      <w:pPr>
        <w:spacing w:after="0" w:line="360" w:lineRule="auto"/>
        <w:jc w:val="center"/>
        <w:rPr>
          <w:rFonts w:ascii="Times New Roman" w:eastAsia="Times New Roman" w:hAnsi="Times New Roman" w:cs="Times New Roman"/>
          <w:sz w:val="72"/>
          <w:szCs w:val="72"/>
        </w:rPr>
      </w:pPr>
    </w:p>
    <w:p w14:paraId="2AAE9F75" w14:textId="77777777" w:rsidR="006C12D6" w:rsidRDefault="006C12D6">
      <w:pPr>
        <w:spacing w:after="0" w:line="360" w:lineRule="auto"/>
        <w:jc w:val="center"/>
        <w:rPr>
          <w:rFonts w:ascii="Times New Roman" w:eastAsia="Times New Roman" w:hAnsi="Times New Roman" w:cs="Times New Roman"/>
          <w:sz w:val="72"/>
          <w:szCs w:val="72"/>
        </w:rPr>
      </w:pPr>
    </w:p>
    <w:p w14:paraId="05D76209" w14:textId="77777777" w:rsidR="006C12D6" w:rsidRDefault="006C12D6">
      <w:pPr>
        <w:spacing w:after="0" w:line="360" w:lineRule="auto"/>
        <w:jc w:val="center"/>
        <w:rPr>
          <w:rFonts w:ascii="Times New Roman" w:eastAsia="Times New Roman" w:hAnsi="Times New Roman" w:cs="Times New Roman"/>
          <w:sz w:val="72"/>
          <w:szCs w:val="72"/>
        </w:rPr>
      </w:pPr>
    </w:p>
    <w:p w14:paraId="0BE3F38C" w14:textId="77777777" w:rsidR="0045519B" w:rsidRDefault="0045519B">
      <w:pPr>
        <w:spacing w:after="0" w:line="360" w:lineRule="auto"/>
        <w:jc w:val="center"/>
        <w:rPr>
          <w:rFonts w:ascii="Times New Roman" w:eastAsia="Times New Roman" w:hAnsi="Times New Roman" w:cs="Times New Roman"/>
          <w:sz w:val="72"/>
          <w:szCs w:val="72"/>
        </w:rPr>
      </w:pPr>
    </w:p>
    <w:p w14:paraId="32D89DFB" w14:textId="77777777" w:rsidR="006C12D6" w:rsidRDefault="006C12D6">
      <w:pPr>
        <w:spacing w:after="0" w:line="360" w:lineRule="auto"/>
        <w:rPr>
          <w:rFonts w:ascii="Times New Roman" w:eastAsia="Times New Roman" w:hAnsi="Times New Roman" w:cs="Times New Roman"/>
        </w:rPr>
      </w:pPr>
    </w:p>
    <w:p w14:paraId="3B316E31" w14:textId="77777777" w:rsidR="006C12D6" w:rsidRDefault="006C12D6">
      <w:pPr>
        <w:spacing w:after="0" w:line="360" w:lineRule="auto"/>
        <w:rPr>
          <w:rFonts w:ascii="Times New Roman" w:eastAsia="Times New Roman" w:hAnsi="Times New Roman" w:cs="Times New Roman"/>
        </w:rPr>
      </w:pPr>
    </w:p>
    <w:p w14:paraId="725D16A1" w14:textId="29A78090"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г.</w:t>
      </w:r>
      <w:r w:rsidR="009F1DD2">
        <w:rPr>
          <w:rFonts w:ascii="Times New Roman" w:eastAsia="Times New Roman" w:hAnsi="Times New Roman" w:cs="Times New Roman"/>
        </w:rPr>
        <w:t xml:space="preserve"> Казань</w:t>
      </w:r>
      <w:r w:rsidR="009F1DD2" w:rsidRPr="00117D0B">
        <w:rPr>
          <w:rFonts w:ascii="Times New Roman" w:eastAsia="Times New Roman" w:hAnsi="Times New Roman" w:cs="Times New Roman"/>
        </w:rPr>
        <w:t xml:space="preserve">, </w:t>
      </w:r>
      <w:r>
        <w:rPr>
          <w:rFonts w:ascii="Times New Roman" w:eastAsia="Times New Roman" w:hAnsi="Times New Roman" w:cs="Times New Roman"/>
        </w:rPr>
        <w:t>2024</w:t>
      </w:r>
    </w:p>
    <w:p w14:paraId="51F587EF" w14:textId="77777777" w:rsidR="0045519B" w:rsidRDefault="0045519B">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783A0D9B" w14:textId="20EA2761" w:rsidR="006C12D6" w:rsidRDefault="00070E89">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6628DB88" w14:textId="77777777" w:rsidR="006C12D6" w:rsidRDefault="006C12D6">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487AE3B8" w14:textId="77777777" w:rsidR="006C12D6" w:rsidRDefault="00070E89">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sdt>
      <w:sdtPr>
        <w:id w:val="1504623867"/>
        <w:docPartObj>
          <w:docPartGallery w:val="Table of Contents"/>
          <w:docPartUnique/>
        </w:docPartObj>
      </w:sdtPr>
      <w:sdtEndPr/>
      <w:sdtContent>
        <w:p w14:paraId="2D7EF897" w14:textId="77777777" w:rsidR="006C12D6" w:rsidRDefault="00070E89">
          <w:pPr>
            <w:pBdr>
              <w:top w:val="nil"/>
              <w:left w:val="nil"/>
              <w:bottom w:val="nil"/>
              <w:right w:val="nil"/>
              <w:between w:val="nil"/>
            </w:pBdr>
            <w:tabs>
              <w:tab w:val="right" w:pos="9825"/>
            </w:tabs>
            <w:spacing w:after="0" w:line="360" w:lineRule="auto"/>
            <w:rPr>
              <w:color w:val="000000"/>
            </w:rPr>
          </w:pPr>
          <w:r>
            <w:fldChar w:fldCharType="begin"/>
          </w:r>
          <w:r>
            <w:instrText xml:space="preserve"> TOC \h \u \z \t "Heading 1,1,Heading 2,2,"</w:instrText>
          </w:r>
          <w:r>
            <w:fldChar w:fldCharType="separate"/>
          </w:r>
          <w:hyperlink w:anchor="_heading=h.30j0zll">
            <w:r w:rsidR="006C12D6">
              <w:rPr>
                <w:rFonts w:ascii="Times New Roman" w:eastAsia="Times New Roman" w:hAnsi="Times New Roman" w:cs="Times New Roman"/>
                <w:color w:val="000000"/>
                <w:sz w:val="24"/>
                <w:szCs w:val="24"/>
              </w:rPr>
              <w:t>1. ОСНОВНЫЕ ТРЕБОВАНИЯ КОМПЕТЕНЦИИ</w:t>
            </w:r>
          </w:hyperlink>
          <w:hyperlink w:anchor="_heading=h.30j0zll">
            <w:r w:rsidR="006C12D6">
              <w:rPr>
                <w:rFonts w:ascii="Arial" w:eastAsia="Arial" w:hAnsi="Arial" w:cs="Arial"/>
                <w:color w:val="000000"/>
                <w:sz w:val="24"/>
                <w:szCs w:val="24"/>
              </w:rPr>
              <w:tab/>
              <w:t>3</w:t>
            </w:r>
          </w:hyperlink>
        </w:p>
        <w:p w14:paraId="7B137E29"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1fob9te">
            <w:r w:rsidR="006C12D6">
              <w:rPr>
                <w:rFonts w:ascii="Times New Roman" w:eastAsia="Times New Roman" w:hAnsi="Times New Roman" w:cs="Times New Roman"/>
                <w:color w:val="000000"/>
              </w:rPr>
              <w:t>1.1. ОБЩИЕ СВЕДЕНИЯ О ТРЕБОВАНИЯХ КОМПЕТЕНЦИИ</w:t>
            </w:r>
            <w:r w:rsidR="006C12D6">
              <w:rPr>
                <w:rFonts w:ascii="Times New Roman" w:eastAsia="Times New Roman" w:hAnsi="Times New Roman" w:cs="Times New Roman"/>
                <w:color w:val="000000"/>
              </w:rPr>
              <w:tab/>
              <w:t>3</w:t>
            </w:r>
          </w:hyperlink>
        </w:p>
        <w:p w14:paraId="35DBEBC6"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2et92p0">
            <w:r w:rsidR="006C12D6">
              <w:rPr>
                <w:rFonts w:ascii="Times New Roman" w:eastAsia="Times New Roman" w:hAnsi="Times New Roman" w:cs="Times New Roman"/>
                <w:color w:val="000000"/>
              </w:rPr>
              <w:t>1.2. ПЕРЕЧЕНЬ ПРОФЕССИОНАЛЬНЫХ ЗАДАЧ СПЕЦИАЛИСТА ПО КОМПЕТЕНЦИИ «Мобильная робототехника»</w:t>
            </w:r>
            <w:r w:rsidR="006C12D6">
              <w:rPr>
                <w:rFonts w:ascii="Times New Roman" w:eastAsia="Times New Roman" w:hAnsi="Times New Roman" w:cs="Times New Roman"/>
                <w:color w:val="000000"/>
              </w:rPr>
              <w:tab/>
              <w:t>3</w:t>
            </w:r>
          </w:hyperlink>
        </w:p>
        <w:p w14:paraId="50F0CE97"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tyjcwt">
            <w:r w:rsidR="006C12D6">
              <w:rPr>
                <w:rFonts w:ascii="Times New Roman" w:eastAsia="Times New Roman" w:hAnsi="Times New Roman" w:cs="Times New Roman"/>
                <w:color w:val="000000"/>
              </w:rPr>
              <w:t>1.3. ТРЕБОВАНИЯ К СХЕМЕ ОЦЕНКИ</w:t>
            </w:r>
            <w:r w:rsidR="006C12D6">
              <w:rPr>
                <w:rFonts w:ascii="Times New Roman" w:eastAsia="Times New Roman" w:hAnsi="Times New Roman" w:cs="Times New Roman"/>
                <w:color w:val="000000"/>
              </w:rPr>
              <w:tab/>
              <w:t>6</w:t>
            </w:r>
          </w:hyperlink>
        </w:p>
        <w:p w14:paraId="41325185"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3dy6vkm">
            <w:r w:rsidR="006C12D6">
              <w:rPr>
                <w:rFonts w:ascii="Times New Roman" w:eastAsia="Times New Roman" w:hAnsi="Times New Roman" w:cs="Times New Roman"/>
                <w:color w:val="000000"/>
              </w:rPr>
              <w:t>1.4. СПЕЦИФИКАЦИЯ ОЦЕНКИ КОМПЕТЕНЦИИ</w:t>
            </w:r>
            <w:r w:rsidR="006C12D6">
              <w:rPr>
                <w:rFonts w:ascii="Times New Roman" w:eastAsia="Times New Roman" w:hAnsi="Times New Roman" w:cs="Times New Roman"/>
                <w:color w:val="000000"/>
              </w:rPr>
              <w:tab/>
              <w:t>7</w:t>
            </w:r>
          </w:hyperlink>
        </w:p>
        <w:p w14:paraId="426E2CEA"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1t3h5sf">
            <w:r w:rsidR="006C12D6">
              <w:rPr>
                <w:rFonts w:ascii="Times New Roman" w:eastAsia="Times New Roman" w:hAnsi="Times New Roman" w:cs="Times New Roman"/>
                <w:color w:val="000000"/>
              </w:rPr>
              <w:t>1.5.2. Структура модулей конкурсного задания (инвариант/вариатив)</w:t>
            </w:r>
            <w:r w:rsidR="006C12D6">
              <w:rPr>
                <w:rFonts w:ascii="Times New Roman" w:eastAsia="Times New Roman" w:hAnsi="Times New Roman" w:cs="Times New Roman"/>
                <w:color w:val="000000"/>
              </w:rPr>
              <w:tab/>
              <w:t>9</w:t>
            </w:r>
          </w:hyperlink>
        </w:p>
        <w:p w14:paraId="17BDDF6F"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4d34og8">
            <w:r w:rsidR="006C12D6">
              <w:rPr>
                <w:rFonts w:ascii="Times New Roman" w:eastAsia="Times New Roman" w:hAnsi="Times New Roman" w:cs="Times New Roman"/>
                <w:color w:val="000000"/>
              </w:rPr>
              <w:t>2. СПЕЦИАЛЬНЫЕ ПРАВИЛА КОМПЕТЕНЦИИ</w:t>
            </w:r>
            <w:r w:rsidR="006C12D6">
              <w:rPr>
                <w:rFonts w:ascii="Times New Roman" w:eastAsia="Times New Roman" w:hAnsi="Times New Roman" w:cs="Times New Roman"/>
                <w:color w:val="000000"/>
              </w:rPr>
              <w:tab/>
              <w:t>24</w:t>
            </w:r>
          </w:hyperlink>
        </w:p>
        <w:p w14:paraId="6A31514E" w14:textId="77777777" w:rsidR="006C12D6" w:rsidRDefault="00F82F88">
          <w:pPr>
            <w:pBdr>
              <w:top w:val="nil"/>
              <w:left w:val="nil"/>
              <w:bottom w:val="nil"/>
              <w:right w:val="nil"/>
              <w:between w:val="nil"/>
            </w:pBdr>
            <w:tabs>
              <w:tab w:val="left" w:pos="142"/>
              <w:tab w:val="right" w:pos="9639"/>
            </w:tabs>
            <w:spacing w:after="0" w:line="240" w:lineRule="auto"/>
            <w:rPr>
              <w:color w:val="000000"/>
            </w:rPr>
          </w:pPr>
          <w:hyperlink w:anchor="_heading=h.2s8eyo1">
            <w:r w:rsidR="006C12D6">
              <w:rPr>
                <w:rFonts w:ascii="Times New Roman" w:eastAsia="Times New Roman" w:hAnsi="Times New Roman" w:cs="Times New Roman"/>
                <w:color w:val="000000"/>
              </w:rPr>
              <w:t>2.1. Личный инструмент конкурсанта</w:t>
            </w:r>
            <w:r w:rsidR="006C12D6">
              <w:rPr>
                <w:rFonts w:ascii="Times New Roman" w:eastAsia="Times New Roman" w:hAnsi="Times New Roman" w:cs="Times New Roman"/>
                <w:color w:val="000000"/>
              </w:rPr>
              <w:tab/>
              <w:t>26</w:t>
            </w:r>
          </w:hyperlink>
        </w:p>
        <w:p w14:paraId="01090F15" w14:textId="77777777" w:rsidR="006C12D6" w:rsidRDefault="00F82F88">
          <w:pPr>
            <w:pBdr>
              <w:top w:val="nil"/>
              <w:left w:val="nil"/>
              <w:bottom w:val="nil"/>
              <w:right w:val="nil"/>
              <w:between w:val="nil"/>
            </w:pBdr>
            <w:tabs>
              <w:tab w:val="right" w:pos="9825"/>
            </w:tabs>
            <w:spacing w:after="0" w:line="360" w:lineRule="auto"/>
            <w:rPr>
              <w:color w:val="000000"/>
            </w:rPr>
          </w:pPr>
          <w:hyperlink w:anchor="_heading=h.3rdcrjn">
            <w:r w:rsidR="006C12D6">
              <w:rPr>
                <w:rFonts w:ascii="Times New Roman" w:eastAsia="Times New Roman" w:hAnsi="Times New Roman" w:cs="Times New Roman"/>
                <w:color w:val="000000"/>
                <w:sz w:val="24"/>
                <w:szCs w:val="24"/>
              </w:rPr>
              <w:t>3. Приложения</w:t>
            </w:r>
          </w:hyperlink>
          <w:hyperlink w:anchor="_heading=h.3rdcrjn">
            <w:r w:rsidR="006C12D6">
              <w:rPr>
                <w:rFonts w:ascii="Arial" w:eastAsia="Arial" w:hAnsi="Arial" w:cs="Arial"/>
                <w:color w:val="000000"/>
                <w:sz w:val="24"/>
                <w:szCs w:val="24"/>
              </w:rPr>
              <w:tab/>
              <w:t>26</w:t>
            </w:r>
          </w:hyperlink>
        </w:p>
        <w:p w14:paraId="539441C4" w14:textId="77777777" w:rsidR="006C12D6" w:rsidRDefault="00070E89">
          <w:pPr>
            <w:pBdr>
              <w:top w:val="nil"/>
              <w:left w:val="nil"/>
              <w:bottom w:val="nil"/>
              <w:right w:val="nil"/>
              <w:between w:val="nil"/>
            </w:pBdr>
            <w:tabs>
              <w:tab w:val="left" w:pos="142"/>
              <w:tab w:val="right" w:pos="9639"/>
            </w:tabs>
            <w:spacing w:after="0" w:line="360" w:lineRule="auto"/>
            <w:ind w:left="360" w:hanging="360"/>
            <w:jc w:val="both"/>
            <w:rPr>
              <w:rFonts w:ascii="Times New Roman" w:eastAsia="Times New Roman" w:hAnsi="Times New Roman" w:cs="Times New Roman"/>
              <w:color w:val="000000"/>
              <w:sz w:val="24"/>
              <w:szCs w:val="24"/>
            </w:rPr>
          </w:pPr>
          <w:r>
            <w:fldChar w:fldCharType="end"/>
          </w:r>
        </w:p>
      </w:sdtContent>
    </w:sdt>
    <w:p w14:paraId="79ABCB53"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EA433A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C5D605D"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5467E17"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601BF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E1C8918"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7C465CA"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81CAD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24EF5B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A34568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4E74631"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77C8989"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B52E66"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4C1F2E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900DF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7571B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899166F"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3FE71B2"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35C9D8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37DE04A" w14:textId="77777777" w:rsidR="006C12D6" w:rsidRDefault="006C12D6" w:rsidP="003E3E7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125D75" w14:textId="77777777" w:rsidR="006C12D6" w:rsidRDefault="00070E89">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E9844E5" w14:textId="77777777" w:rsidR="006C12D6" w:rsidRDefault="006C12D6">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p>
    <w:p w14:paraId="2297D48B"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003F6C"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28B4841D" w14:textId="2DD52FFF" w:rsidR="00003F6C" w:rsidRPr="00003F6C" w:rsidRDefault="00003F6C"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sz w:val="28"/>
          <w:szCs w:val="28"/>
        </w:rPr>
        <w:t>ROS (Robot Operating System) — это открытая платформа для разработки программного обеспечения для робототехники.</w:t>
      </w:r>
    </w:p>
    <w:p w14:paraId="07BF6220" w14:textId="3CB9885A" w:rsidR="00003F6C" w:rsidRPr="00003F6C" w:rsidRDefault="00003F6C"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color w:val="000000"/>
          <w:sz w:val="28"/>
          <w:szCs w:val="28"/>
        </w:rPr>
        <w:t>LabVIEW (Laboratory Virtual Instrument Engineering Workbench)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32C9DB1" w14:textId="77777777" w:rsidR="006C12D6" w:rsidRDefault="00070E89">
      <w:pPr>
        <w:spacing w:after="0" w:line="240" w:lineRule="auto"/>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Pr="00302DFE" w:rsidRDefault="00070E89">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color w:val="000000"/>
          <w:sz w:val="34"/>
          <w:szCs w:val="34"/>
        </w:rPr>
      </w:pPr>
      <w:bookmarkStart w:id="1" w:name="_heading=h.30j0zll" w:colFirst="0" w:colLast="0"/>
      <w:bookmarkEnd w:id="1"/>
      <w:r w:rsidRPr="00302DFE">
        <w:rPr>
          <w:rFonts w:ascii="Times New Roman" w:eastAsia="Times New Roman" w:hAnsi="Times New Roman" w:cs="Times New Roman"/>
          <w:b/>
          <w:smallCaps/>
          <w:color w:val="000000"/>
          <w:sz w:val="28"/>
          <w:szCs w:val="28"/>
        </w:rPr>
        <w:lastRenderedPageBreak/>
        <w:t>1.</w:t>
      </w:r>
      <w:r w:rsidRPr="00302DFE">
        <w:rPr>
          <w:rFonts w:ascii="Times New Roman" w:eastAsia="Times New Roman" w:hAnsi="Times New Roman" w:cs="Times New Roman"/>
          <w:b/>
          <w:smallCaps/>
          <w:color w:val="000000"/>
          <w:sz w:val="34"/>
          <w:szCs w:val="34"/>
        </w:rPr>
        <w:t xml:space="preserve"> </w:t>
      </w:r>
      <w:r w:rsidRPr="00302DFE">
        <w:rPr>
          <w:rFonts w:ascii="Times New Roman" w:eastAsia="Times New Roman" w:hAnsi="Times New Roman" w:cs="Times New Roman"/>
          <w:b/>
          <w:smallCaps/>
          <w:color w:val="000000"/>
          <w:sz w:val="28"/>
          <w:szCs w:val="28"/>
        </w:rPr>
        <w:t>ОСНОВНЫЕ ТРЕБОВАНИЯ КОМПЕТЕНЦИИ</w:t>
      </w:r>
    </w:p>
    <w:p w14:paraId="0E8B1E8B" w14:textId="77777777" w:rsidR="006C12D6" w:rsidRPr="00302DFE" w:rsidRDefault="00070E89">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bookmarkStart w:id="2" w:name="_heading=h.1fob9te" w:colFirst="0" w:colLast="0"/>
      <w:bookmarkEnd w:id="2"/>
      <w:r w:rsidRPr="00302DFE">
        <w:rPr>
          <w:rFonts w:ascii="Times New Roman" w:eastAsia="Times New Roman" w:hAnsi="Times New Roman" w:cs="Times New Roman"/>
          <w:b/>
          <w:color w:val="000000"/>
          <w:sz w:val="24"/>
          <w:szCs w:val="24"/>
        </w:rPr>
        <w:t>1.1. ОБЩИЕ СВЕДЕНИЯ О ТРЕБОВАНИЯХ КОМПЕТЕНЦИИ</w:t>
      </w:r>
    </w:p>
    <w:p w14:paraId="0A1F698E" w14:textId="4B0ED107" w:rsidR="006C12D6" w:rsidRPr="00302DFE" w:rsidRDefault="00070E89">
      <w:pPr>
        <w:spacing w:after="0" w:line="276" w:lineRule="auto"/>
        <w:ind w:firstLine="709"/>
        <w:jc w:val="both"/>
        <w:rPr>
          <w:rFonts w:ascii="Times New Roman" w:eastAsia="Times New Roman" w:hAnsi="Times New Roman" w:cs="Times New Roman"/>
          <w:sz w:val="28"/>
          <w:szCs w:val="28"/>
        </w:rPr>
      </w:pPr>
      <w:bookmarkStart w:id="3" w:name="_heading=h.3znysh7" w:colFirst="0" w:colLast="0"/>
      <w:bookmarkEnd w:id="3"/>
      <w:r w:rsidRPr="00302DFE">
        <w:rPr>
          <w:rFonts w:ascii="Times New Roman" w:eastAsia="Times New Roman" w:hAnsi="Times New Roman" w:cs="Times New Roman"/>
          <w:sz w:val="28"/>
          <w:szCs w:val="28"/>
        </w:rPr>
        <w:t>Требования компетенции (ТК) «</w:t>
      </w:r>
      <w:r w:rsidR="003E3E7B" w:rsidRPr="00302DFE">
        <w:rPr>
          <w:rFonts w:ascii="Times New Roman" w:eastAsia="Times New Roman" w:hAnsi="Times New Roman" w:cs="Times New Roman"/>
          <w:sz w:val="28"/>
          <w:szCs w:val="28"/>
        </w:rPr>
        <w:t>Прототипирование и обслуживание мобильных роботов</w:t>
      </w:r>
      <w:r w:rsidRPr="00302DFE">
        <w:rPr>
          <w:rFonts w:ascii="Times New Roman" w:eastAsia="Times New Roman" w:hAnsi="Times New Roman" w:cs="Times New Roman"/>
          <w:sz w:val="28"/>
          <w:szCs w:val="28"/>
        </w:rPr>
        <w:t xml:space="preserve">»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77777777" w:rsidR="006C12D6"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7673E8B1" w14:textId="20FFC6D5" w:rsidR="006C12D6" w:rsidRPr="00080C27" w:rsidRDefault="00070E89">
      <w:pPr>
        <w:pStyle w:val="2"/>
        <w:spacing w:after="0" w:line="276" w:lineRule="auto"/>
        <w:ind w:firstLine="709"/>
        <w:jc w:val="both"/>
        <w:rPr>
          <w:rFonts w:ascii="Times New Roman" w:hAnsi="Times New Roman"/>
          <w:color w:val="000000"/>
          <w:sz w:val="24"/>
          <w:lang w:val="ru-RU"/>
        </w:rPr>
      </w:pPr>
      <w:bookmarkStart w:id="4" w:name="_heading=h.2et92p0" w:colFirst="0" w:colLast="0"/>
      <w:bookmarkEnd w:id="4"/>
      <w:r w:rsidRPr="00080C27">
        <w:rPr>
          <w:rFonts w:ascii="Times New Roman" w:hAnsi="Times New Roman"/>
          <w:color w:val="000000"/>
          <w:sz w:val="24"/>
          <w:lang w:val="ru-RU"/>
        </w:rPr>
        <w:t>1.2. ПЕРЕЧЕНЬ ПРОФЕССИОНАЛЬНЫХ ЗАДАЧ СПЕЦИАЛИСТА ПО КОМПЕТЕНЦИИ «</w:t>
      </w:r>
      <w:r w:rsidR="00302DFE">
        <w:rPr>
          <w:rFonts w:ascii="Times New Roman" w:hAnsi="Times New Roman"/>
          <w:color w:val="000000"/>
          <w:sz w:val="24"/>
          <w:lang w:val="ru-RU"/>
        </w:rPr>
        <w:t>Прототипирование и обслуживание мобильных роботов</w:t>
      </w:r>
      <w:r w:rsidRPr="00080C27">
        <w:rPr>
          <w:rFonts w:ascii="Times New Roman" w:hAnsi="Times New Roman"/>
          <w:color w:val="000000"/>
          <w:sz w:val="24"/>
          <w:lang w:val="ru-RU"/>
        </w:rPr>
        <w:t>»</w:t>
      </w:r>
    </w:p>
    <w:p w14:paraId="57B2D6BE" w14:textId="77777777" w:rsidR="006C12D6" w:rsidRDefault="00070E89">
      <w:pPr>
        <w:spacing w:after="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14:paraId="02E52E63" w14:textId="77777777" w:rsidR="006C12D6" w:rsidRDefault="00070E89">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2D314D01" w14:textId="77777777" w:rsidR="006C12D6" w:rsidRDefault="006C12D6">
      <w:pPr>
        <w:spacing w:after="0" w:line="240" w:lineRule="auto"/>
        <w:jc w:val="right"/>
        <w:rPr>
          <w:rFonts w:ascii="Times New Roman" w:eastAsia="Times New Roman" w:hAnsi="Times New Roman" w:cs="Times New Roman"/>
          <w:i/>
          <w:sz w:val="20"/>
          <w:szCs w:val="20"/>
        </w:rPr>
      </w:pPr>
    </w:p>
    <w:p w14:paraId="5763EC51" w14:textId="77777777" w:rsidR="006C12D6" w:rsidRDefault="00070E89">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p w14:paraId="2F6DBED0" w14:textId="77777777" w:rsidR="006C12D6" w:rsidRDefault="006C12D6">
      <w:pPr>
        <w:spacing w:after="0" w:line="240" w:lineRule="auto"/>
        <w:jc w:val="center"/>
        <w:rPr>
          <w:rFonts w:ascii="Times New Roman" w:eastAsia="Times New Roman" w:hAnsi="Times New Roman" w:cs="Times New Roman"/>
          <w:i/>
          <w:sz w:val="20"/>
          <w:szCs w:val="20"/>
        </w:rPr>
      </w:pPr>
    </w:p>
    <w:tbl>
      <w:tblPr>
        <w:tblStyle w:val="120"/>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6C12D6" w14:paraId="13712C86" w14:textId="77777777">
        <w:tc>
          <w:tcPr>
            <w:tcW w:w="777" w:type="dxa"/>
            <w:shd w:val="clear" w:color="auto" w:fill="70AD47"/>
            <w:vAlign w:val="center"/>
          </w:tcPr>
          <w:p w14:paraId="203DEDCF" w14:textId="77777777" w:rsidR="006C12D6" w:rsidRDefault="00070E89">
            <w:pPr>
              <w:jc w:val="center"/>
              <w:rPr>
                <w:b/>
                <w:color w:val="FFFFFF"/>
                <w:sz w:val="28"/>
                <w:szCs w:val="28"/>
              </w:rPr>
            </w:pPr>
            <w:r>
              <w:rPr>
                <w:b/>
                <w:color w:val="FFFFFF"/>
                <w:sz w:val="28"/>
                <w:szCs w:val="28"/>
              </w:rPr>
              <w:t>№ п/п</w:t>
            </w:r>
          </w:p>
        </w:tc>
        <w:tc>
          <w:tcPr>
            <w:tcW w:w="6840" w:type="dxa"/>
            <w:shd w:val="clear" w:color="auto" w:fill="70AD47"/>
            <w:vAlign w:val="center"/>
          </w:tcPr>
          <w:p w14:paraId="02D8D32D" w14:textId="77777777" w:rsidR="006C12D6" w:rsidRDefault="00070E89">
            <w:pPr>
              <w:jc w:val="both"/>
              <w:rPr>
                <w:b/>
                <w:color w:val="FFFFFF"/>
                <w:sz w:val="28"/>
                <w:szCs w:val="28"/>
                <w:highlight w:val="green"/>
              </w:rPr>
            </w:pPr>
            <w:r>
              <w:rPr>
                <w:b/>
                <w:color w:val="FFFFFF"/>
                <w:sz w:val="28"/>
                <w:szCs w:val="28"/>
              </w:rPr>
              <w:t>Раздел</w:t>
            </w:r>
          </w:p>
        </w:tc>
        <w:tc>
          <w:tcPr>
            <w:tcW w:w="2012" w:type="dxa"/>
            <w:shd w:val="clear" w:color="auto" w:fill="70AD47"/>
            <w:vAlign w:val="center"/>
          </w:tcPr>
          <w:p w14:paraId="532A28EF" w14:textId="77777777" w:rsidR="006C12D6" w:rsidRDefault="00070E89">
            <w:pPr>
              <w:jc w:val="both"/>
              <w:rPr>
                <w:b/>
                <w:color w:val="FFFFFF"/>
                <w:sz w:val="28"/>
                <w:szCs w:val="28"/>
              </w:rPr>
            </w:pPr>
            <w:r>
              <w:rPr>
                <w:b/>
                <w:color w:val="FFFFFF"/>
                <w:sz w:val="28"/>
                <w:szCs w:val="28"/>
              </w:rPr>
              <w:t>Важность в %</w:t>
            </w:r>
          </w:p>
        </w:tc>
      </w:tr>
      <w:tr w:rsidR="006C12D6" w14:paraId="7A66034B" w14:textId="77777777">
        <w:tc>
          <w:tcPr>
            <w:tcW w:w="777" w:type="dxa"/>
            <w:vMerge w:val="restart"/>
            <w:shd w:val="clear" w:color="auto" w:fill="E7E6E6"/>
            <w:vAlign w:val="center"/>
          </w:tcPr>
          <w:p w14:paraId="77C5D709" w14:textId="77777777" w:rsidR="006C12D6" w:rsidRDefault="00070E89">
            <w:pPr>
              <w:jc w:val="center"/>
              <w:rPr>
                <w:sz w:val="28"/>
                <w:szCs w:val="28"/>
              </w:rPr>
            </w:pPr>
            <w:r>
              <w:rPr>
                <w:sz w:val="28"/>
                <w:szCs w:val="28"/>
              </w:rPr>
              <w:t>1</w:t>
            </w:r>
          </w:p>
        </w:tc>
        <w:tc>
          <w:tcPr>
            <w:tcW w:w="6840" w:type="dxa"/>
            <w:shd w:val="clear" w:color="auto" w:fill="auto"/>
            <w:vAlign w:val="center"/>
          </w:tcPr>
          <w:p w14:paraId="7BD7639C" w14:textId="4A91C4AB" w:rsidR="006C12D6" w:rsidRPr="00F4461F" w:rsidRDefault="001C3427">
            <w:pPr>
              <w:jc w:val="both"/>
              <w:rPr>
                <w:b/>
                <w:sz w:val="24"/>
                <w:szCs w:val="24"/>
                <w:highlight w:val="yellow"/>
              </w:rPr>
            </w:pPr>
            <w:r w:rsidRPr="001C3427">
              <w:rPr>
                <w:b/>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2012" w:type="dxa"/>
            <w:shd w:val="clear" w:color="auto" w:fill="auto"/>
            <w:vAlign w:val="center"/>
          </w:tcPr>
          <w:p w14:paraId="111554E1" w14:textId="7BFBFDE9" w:rsidR="006C12D6" w:rsidRDefault="00401C38">
            <w:pPr>
              <w:jc w:val="center"/>
              <w:rPr>
                <w:sz w:val="28"/>
                <w:szCs w:val="28"/>
              </w:rPr>
            </w:pPr>
            <w:r>
              <w:rPr>
                <w:u w:color="000000"/>
                <w:lang w:val="en-US"/>
              </w:rPr>
              <w:t>10,25</w:t>
            </w:r>
          </w:p>
        </w:tc>
      </w:tr>
      <w:tr w:rsidR="006C12D6" w14:paraId="268665B0" w14:textId="77777777">
        <w:tc>
          <w:tcPr>
            <w:tcW w:w="777" w:type="dxa"/>
            <w:vMerge/>
            <w:shd w:val="clear" w:color="auto" w:fill="E7E6E6"/>
            <w:vAlign w:val="center"/>
          </w:tcPr>
          <w:p w14:paraId="36993FFE"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7ED111B9" w14:textId="6A9C732E" w:rsidR="00147122" w:rsidRPr="00147122" w:rsidRDefault="00070E89" w:rsidP="00147122">
            <w:pPr>
              <w:jc w:val="both"/>
              <w:rPr>
                <w:sz w:val="24"/>
                <w:szCs w:val="24"/>
              </w:rPr>
            </w:pPr>
            <w:r w:rsidRPr="00147122">
              <w:rPr>
                <w:sz w:val="24"/>
                <w:szCs w:val="24"/>
              </w:rPr>
              <w:t>- Специалист должен знать и понимать:</w:t>
            </w:r>
            <w:r w:rsidR="00147122" w:rsidRPr="00147122">
              <w:rPr>
                <w:color w:val="000000"/>
                <w:sz w:val="24"/>
                <w:szCs w:val="24"/>
              </w:rPr>
              <w:tab/>
            </w:r>
          </w:p>
          <w:p w14:paraId="35A1D9D3"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Национальные и отраслевые стандарты, технические регламенты</w:t>
            </w:r>
          </w:p>
          <w:p w14:paraId="1D2E319F"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Основы эргономики и инженерной психологии</w:t>
            </w:r>
          </w:p>
          <w:p w14:paraId="10325C8F"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Распоряжения, приказы и решения, стандарты организации</w:t>
            </w:r>
          </w:p>
          <w:p w14:paraId="77158B79"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Правила, требования и нормы единой системы конструкторской документации</w:t>
            </w:r>
          </w:p>
          <w:p w14:paraId="1094A3A3"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lastRenderedPageBreak/>
              <w:t>Стандарты системы менеджмента качества</w:t>
            </w:r>
          </w:p>
          <w:p w14:paraId="31564F4D"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Справочные материалы и сортаменты по конструкционным материалам, стандартизованным изделиям и покупным изделиям</w:t>
            </w:r>
          </w:p>
          <w:p w14:paraId="572D0175"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Физические и механические характеристики конструкционных материалов</w:t>
            </w:r>
          </w:p>
          <w:p w14:paraId="749DC017"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Основы взаимозаменяемости деталей и узлов изделий детской и образовательной робототехники</w:t>
            </w:r>
          </w:p>
          <w:p w14:paraId="62DF2358"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Прочностные свойства материалов</w:t>
            </w:r>
          </w:p>
          <w:p w14:paraId="255BE3E0"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Перечни нормализованных элементов узлов и деталей</w:t>
            </w:r>
          </w:p>
          <w:p w14:paraId="5141DA59"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Типовые конструкции и конструктивные решения изделий детской и образовательной робототехники</w:t>
            </w:r>
          </w:p>
          <w:p w14:paraId="6662573B"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Принципы работы проектируемых конструкций изделий детской и образовательной робототехники</w:t>
            </w:r>
          </w:p>
          <w:p w14:paraId="65B95689"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Условия эксплуатации проектируемых конструкций изделий детской и образовательной робототехники</w:t>
            </w:r>
          </w:p>
          <w:p w14:paraId="013E08C3" w14:textId="77777777" w:rsid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Методики расчета на прочность</w:t>
            </w:r>
          </w:p>
          <w:p w14:paraId="07C8F388" w14:textId="158A99E1" w:rsidR="006C12D6"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Особенности проектирования конструкций из композиционных материалов</w:t>
            </w:r>
          </w:p>
        </w:tc>
        <w:tc>
          <w:tcPr>
            <w:tcW w:w="2012" w:type="dxa"/>
            <w:shd w:val="clear" w:color="auto" w:fill="auto"/>
            <w:vAlign w:val="center"/>
          </w:tcPr>
          <w:p w14:paraId="43336A6B" w14:textId="77777777" w:rsidR="006C12D6" w:rsidRDefault="006C12D6">
            <w:pPr>
              <w:jc w:val="both"/>
              <w:rPr>
                <w:sz w:val="28"/>
                <w:szCs w:val="28"/>
              </w:rPr>
            </w:pPr>
          </w:p>
        </w:tc>
      </w:tr>
      <w:tr w:rsidR="006C12D6" w14:paraId="21276471" w14:textId="77777777">
        <w:tc>
          <w:tcPr>
            <w:tcW w:w="777" w:type="dxa"/>
            <w:vMerge/>
            <w:shd w:val="clear" w:color="auto" w:fill="E7E6E6"/>
            <w:vAlign w:val="center"/>
          </w:tcPr>
          <w:p w14:paraId="0CF7CA1C"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19115E5B" w14:textId="77777777" w:rsidR="006C12D6" w:rsidRPr="00147122" w:rsidRDefault="00070E89">
            <w:pPr>
              <w:pBdr>
                <w:top w:val="nil"/>
                <w:left w:val="nil"/>
                <w:bottom w:val="nil"/>
                <w:right w:val="nil"/>
                <w:between w:val="nil"/>
              </w:pBdr>
              <w:jc w:val="both"/>
              <w:rPr>
                <w:sz w:val="24"/>
                <w:szCs w:val="24"/>
              </w:rPr>
            </w:pPr>
            <w:r w:rsidRPr="00147122">
              <w:rPr>
                <w:sz w:val="24"/>
                <w:szCs w:val="24"/>
              </w:rPr>
              <w:t>-</w:t>
            </w:r>
            <w:r w:rsidRPr="00147122">
              <w:rPr>
                <w:color w:val="000000"/>
                <w:sz w:val="24"/>
                <w:szCs w:val="24"/>
              </w:rPr>
              <w:t xml:space="preserve"> </w:t>
            </w:r>
            <w:r w:rsidRPr="00147122">
              <w:rPr>
                <w:sz w:val="24"/>
                <w:szCs w:val="24"/>
              </w:rPr>
              <w:t>Специалист должен уметь:</w:t>
            </w:r>
          </w:p>
          <w:p w14:paraId="7C8E44FA"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78F91E35"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0808CCF8"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Применять современные технологии изготовления изделий детской и образовательной робототехники</w:t>
            </w:r>
          </w:p>
          <w:p w14:paraId="54AC075B"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66A30FEA"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18A66664"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42B2D0C3"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Учитывать при разработке изделий детской и образовательной робототехники результаты маркетинговых исследований</w:t>
            </w:r>
          </w:p>
          <w:p w14:paraId="60FF98C9"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Пользоваться справочниками конструктора, технолога</w:t>
            </w:r>
          </w:p>
          <w:p w14:paraId="48954FF4"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Обеспечивать патентную чистоту разрабатываемых изделий детской и образовательной робототехники</w:t>
            </w:r>
          </w:p>
          <w:p w14:paraId="232923ED"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Выполнять требования системы менеджмента качества</w:t>
            </w:r>
          </w:p>
          <w:p w14:paraId="7C53FE3B"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передовой российский и зарубежный опыт разработки и эксплуатации аналогичных изделий</w:t>
            </w:r>
          </w:p>
          <w:p w14:paraId="3D4D140C"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рекомендуемые справочные материалы и сортаменты по покупным изделиям</w:t>
            </w:r>
          </w:p>
          <w:p w14:paraId="5106D884"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lastRenderedPageBreak/>
              <w:t>Использовать системы автоматизированного проектирования</w:t>
            </w:r>
          </w:p>
          <w:p w14:paraId="6B56256D" w14:textId="77777777" w:rsid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Применять данные по результатам эксплуатационных испытаний изделий детской и образовательной робототехники</w:t>
            </w:r>
          </w:p>
          <w:p w14:paraId="25A7B7F0" w14:textId="4FF0FE3C" w:rsidR="006C12D6"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базы данных при конструировании изделий детской и образовательной робототехники</w:t>
            </w:r>
          </w:p>
        </w:tc>
        <w:tc>
          <w:tcPr>
            <w:tcW w:w="2012" w:type="dxa"/>
            <w:shd w:val="clear" w:color="auto" w:fill="auto"/>
            <w:vAlign w:val="center"/>
          </w:tcPr>
          <w:p w14:paraId="2E4827B0" w14:textId="77777777" w:rsidR="006C12D6" w:rsidRDefault="006C12D6">
            <w:pPr>
              <w:jc w:val="both"/>
              <w:rPr>
                <w:sz w:val="28"/>
                <w:szCs w:val="28"/>
              </w:rPr>
            </w:pPr>
          </w:p>
        </w:tc>
      </w:tr>
      <w:tr w:rsidR="006C12D6" w14:paraId="119A2CD0" w14:textId="77777777">
        <w:tc>
          <w:tcPr>
            <w:tcW w:w="777" w:type="dxa"/>
            <w:vMerge w:val="restart"/>
            <w:shd w:val="clear" w:color="auto" w:fill="E7E6E6"/>
            <w:vAlign w:val="center"/>
          </w:tcPr>
          <w:p w14:paraId="7F45088B" w14:textId="77777777" w:rsidR="006C12D6" w:rsidRDefault="00070E89">
            <w:pPr>
              <w:jc w:val="center"/>
              <w:rPr>
                <w:sz w:val="28"/>
                <w:szCs w:val="28"/>
              </w:rPr>
            </w:pPr>
            <w:r>
              <w:rPr>
                <w:sz w:val="28"/>
                <w:szCs w:val="28"/>
              </w:rPr>
              <w:lastRenderedPageBreak/>
              <w:t>2</w:t>
            </w:r>
          </w:p>
        </w:tc>
        <w:tc>
          <w:tcPr>
            <w:tcW w:w="6840" w:type="dxa"/>
            <w:shd w:val="clear" w:color="auto" w:fill="auto"/>
            <w:vAlign w:val="center"/>
          </w:tcPr>
          <w:p w14:paraId="1665BB9D" w14:textId="59503FE1" w:rsidR="006C12D6" w:rsidRPr="00F4461F" w:rsidRDefault="001C3427">
            <w:pPr>
              <w:jc w:val="both"/>
              <w:rPr>
                <w:b/>
                <w:sz w:val="24"/>
                <w:szCs w:val="24"/>
                <w:highlight w:val="yellow"/>
              </w:rPr>
            </w:pPr>
            <w:r w:rsidRPr="001C3427">
              <w:rPr>
                <w:b/>
                <w:sz w:val="24"/>
                <w:szCs w:val="24"/>
              </w:rPr>
              <w:t>Введение в эксплуатацию навесного оборудования мобильного РТС</w:t>
            </w:r>
          </w:p>
        </w:tc>
        <w:tc>
          <w:tcPr>
            <w:tcW w:w="2012" w:type="dxa"/>
            <w:shd w:val="clear" w:color="auto" w:fill="auto"/>
            <w:vAlign w:val="center"/>
          </w:tcPr>
          <w:p w14:paraId="57DB42B0" w14:textId="07B8F280" w:rsidR="006C12D6" w:rsidRDefault="00401C38">
            <w:pPr>
              <w:jc w:val="center"/>
              <w:rPr>
                <w:sz w:val="28"/>
                <w:szCs w:val="28"/>
              </w:rPr>
            </w:pPr>
            <w:r>
              <w:rPr>
                <w:sz w:val="28"/>
                <w:szCs w:val="28"/>
              </w:rPr>
              <w:t>24</w:t>
            </w:r>
          </w:p>
        </w:tc>
      </w:tr>
      <w:tr w:rsidR="006C12D6" w14:paraId="66174C5B" w14:textId="77777777">
        <w:tc>
          <w:tcPr>
            <w:tcW w:w="777" w:type="dxa"/>
            <w:vMerge/>
            <w:shd w:val="clear" w:color="auto" w:fill="E7E6E6"/>
            <w:vAlign w:val="center"/>
          </w:tcPr>
          <w:p w14:paraId="62B5D6FE"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7BAD627C" w14:textId="77777777" w:rsidR="006C12D6" w:rsidRPr="00147122" w:rsidRDefault="00070E89" w:rsidP="001C3427">
            <w:pPr>
              <w:jc w:val="both"/>
              <w:rPr>
                <w:sz w:val="24"/>
                <w:szCs w:val="24"/>
              </w:rPr>
            </w:pPr>
            <w:r w:rsidRPr="00147122">
              <w:rPr>
                <w:sz w:val="24"/>
                <w:szCs w:val="24"/>
              </w:rPr>
              <w:t>- Специалист должен знать и понимать:</w:t>
            </w:r>
          </w:p>
          <w:p w14:paraId="0B89D2C1"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Национальные и отраслевые стандарты, технические регламенты</w:t>
            </w:r>
          </w:p>
          <w:p w14:paraId="4166DE20"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Основы эргономики и инженерной психологии</w:t>
            </w:r>
          </w:p>
          <w:p w14:paraId="22644B51"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Распоряжения, приказы и решения, стандарты организации</w:t>
            </w:r>
          </w:p>
          <w:p w14:paraId="7CAA2628"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Правила, требования и нормы единой системы конструкторской документации</w:t>
            </w:r>
          </w:p>
          <w:p w14:paraId="2686D487"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Стандарты системы менеджмента качества</w:t>
            </w:r>
          </w:p>
          <w:p w14:paraId="1D940C99"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Справочные материалы и сортаменты по конструкционным материалам, стандартизованным изделиям и покупным изделиям</w:t>
            </w:r>
          </w:p>
          <w:p w14:paraId="53B3FCFB"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Физические и механические характеристики конструкционных материалов</w:t>
            </w:r>
          </w:p>
          <w:p w14:paraId="3AFD1A40"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Основы взаимозаменяемости деталей и узлов изделий детской и образовательной робототехники</w:t>
            </w:r>
          </w:p>
          <w:p w14:paraId="1AE4E6C3"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Прочностные свойства материалов</w:t>
            </w:r>
          </w:p>
          <w:p w14:paraId="5A7594B0"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Перечни нормализованных элементов узлов и деталей</w:t>
            </w:r>
          </w:p>
          <w:p w14:paraId="6BD61993"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Типовые конструкции и конструктивные решения изделий детской и образовательной робототехники</w:t>
            </w:r>
          </w:p>
          <w:p w14:paraId="0F9FFCFD"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Принципы работы проектируемых конструкций изделий детской и образовательной робототехники</w:t>
            </w:r>
          </w:p>
          <w:p w14:paraId="07B92EA2"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Условия эксплуатации проектируемых конструкций изделий детской и образовательной робототехники</w:t>
            </w:r>
          </w:p>
          <w:p w14:paraId="663EC395"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Методики расчета на прочность</w:t>
            </w:r>
          </w:p>
          <w:p w14:paraId="56D5D9CC" w14:textId="10E216F4"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Особенности проектирования конструкций из композиционных материалов</w:t>
            </w:r>
          </w:p>
        </w:tc>
        <w:tc>
          <w:tcPr>
            <w:tcW w:w="2012" w:type="dxa"/>
            <w:shd w:val="clear" w:color="auto" w:fill="auto"/>
            <w:vAlign w:val="center"/>
          </w:tcPr>
          <w:p w14:paraId="65115C85" w14:textId="77777777" w:rsidR="006C12D6" w:rsidRDefault="006C12D6">
            <w:pPr>
              <w:jc w:val="both"/>
              <w:rPr>
                <w:sz w:val="28"/>
                <w:szCs w:val="28"/>
              </w:rPr>
            </w:pPr>
          </w:p>
        </w:tc>
      </w:tr>
      <w:tr w:rsidR="006C12D6" w14:paraId="64538F83" w14:textId="77777777">
        <w:tc>
          <w:tcPr>
            <w:tcW w:w="777" w:type="dxa"/>
            <w:vMerge/>
            <w:shd w:val="clear" w:color="auto" w:fill="E7E6E6"/>
            <w:vAlign w:val="center"/>
          </w:tcPr>
          <w:p w14:paraId="26D92A6F"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743DA2F6" w14:textId="666DD2C6" w:rsidR="006C12D6" w:rsidRPr="00147122" w:rsidRDefault="00070E89">
            <w:pPr>
              <w:pBdr>
                <w:top w:val="nil"/>
                <w:left w:val="nil"/>
                <w:bottom w:val="nil"/>
                <w:right w:val="nil"/>
                <w:between w:val="nil"/>
              </w:pBdr>
              <w:jc w:val="both"/>
              <w:rPr>
                <w:sz w:val="24"/>
                <w:szCs w:val="24"/>
              </w:rPr>
            </w:pPr>
            <w:r w:rsidRPr="00147122">
              <w:rPr>
                <w:sz w:val="24"/>
                <w:szCs w:val="24"/>
              </w:rPr>
              <w:t>-</w:t>
            </w:r>
            <w:r w:rsidRPr="00147122">
              <w:rPr>
                <w:color w:val="000000"/>
                <w:sz w:val="24"/>
                <w:szCs w:val="24"/>
              </w:rPr>
              <w:t xml:space="preserve"> </w:t>
            </w:r>
            <w:r w:rsidRPr="00147122">
              <w:rPr>
                <w:sz w:val="24"/>
                <w:szCs w:val="24"/>
              </w:rPr>
              <w:t>Специалист должен уметь:</w:t>
            </w:r>
          </w:p>
          <w:p w14:paraId="1E3BD46B" w14:textId="270867E4"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25481017"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589DFA8D"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Применять современные технологии изготовления изделий детской и образовательной робототехники</w:t>
            </w:r>
          </w:p>
          <w:p w14:paraId="3FA1D5E7"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3E97E139"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lastRenderedPageBreak/>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63A82D88"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45E7B4D7"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Учитывать при разработке изделий детской и образовательной робототехники результаты маркетинговых исследований</w:t>
            </w:r>
          </w:p>
          <w:p w14:paraId="65116E4D"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Пользоваться справочниками конструктора, технолога</w:t>
            </w:r>
          </w:p>
          <w:p w14:paraId="68C163C6"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Обеспечивать патентную чистоту разрабатываемых изделий детской и образовательной робототехники</w:t>
            </w:r>
          </w:p>
          <w:p w14:paraId="5E1DA108"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Выполнять требования системы менеджмента качества</w:t>
            </w:r>
          </w:p>
          <w:p w14:paraId="31B7A4A5"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передовой российский и зарубежный опыт разработки и эксплуатации аналогичных изделий</w:t>
            </w:r>
          </w:p>
          <w:p w14:paraId="6D3427A1"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рекомендуемые справочные материалы и сортаменты по покупным изделиям</w:t>
            </w:r>
          </w:p>
          <w:p w14:paraId="04E13597"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системы автоматизированного проектирования</w:t>
            </w:r>
          </w:p>
          <w:p w14:paraId="4ED19D20"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Применять данные по результатам эксплуатационных испытаний изделий детской и образовательной робототехники</w:t>
            </w:r>
          </w:p>
          <w:p w14:paraId="4D12292E" w14:textId="53A8923D" w:rsidR="006C12D6"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базы данных при конструировании изделий детской и образовательной робототехники</w:t>
            </w:r>
          </w:p>
        </w:tc>
        <w:tc>
          <w:tcPr>
            <w:tcW w:w="2012" w:type="dxa"/>
            <w:shd w:val="clear" w:color="auto" w:fill="auto"/>
            <w:vAlign w:val="center"/>
          </w:tcPr>
          <w:p w14:paraId="4CC2B2D6" w14:textId="77777777" w:rsidR="006C12D6" w:rsidRDefault="006C12D6">
            <w:pPr>
              <w:jc w:val="both"/>
              <w:rPr>
                <w:sz w:val="28"/>
                <w:szCs w:val="28"/>
              </w:rPr>
            </w:pPr>
          </w:p>
        </w:tc>
      </w:tr>
      <w:tr w:rsidR="006C12D6" w14:paraId="05FC3B88" w14:textId="77777777">
        <w:tc>
          <w:tcPr>
            <w:tcW w:w="777" w:type="dxa"/>
            <w:vMerge w:val="restart"/>
            <w:shd w:val="clear" w:color="auto" w:fill="E7E6E6"/>
            <w:vAlign w:val="center"/>
          </w:tcPr>
          <w:p w14:paraId="74B57146" w14:textId="77777777" w:rsidR="006C12D6" w:rsidRDefault="00070E89">
            <w:pPr>
              <w:jc w:val="center"/>
              <w:rPr>
                <w:sz w:val="28"/>
                <w:szCs w:val="28"/>
              </w:rPr>
            </w:pPr>
            <w:r>
              <w:rPr>
                <w:sz w:val="28"/>
                <w:szCs w:val="28"/>
              </w:rPr>
              <w:lastRenderedPageBreak/>
              <w:t>3</w:t>
            </w:r>
          </w:p>
        </w:tc>
        <w:tc>
          <w:tcPr>
            <w:tcW w:w="6840" w:type="dxa"/>
            <w:shd w:val="clear" w:color="auto" w:fill="auto"/>
            <w:vAlign w:val="center"/>
          </w:tcPr>
          <w:p w14:paraId="6FC77EB7" w14:textId="3FE07E7A" w:rsidR="006C12D6" w:rsidRPr="00F4461F" w:rsidRDefault="001C3427">
            <w:pPr>
              <w:jc w:val="both"/>
              <w:rPr>
                <w:b/>
                <w:sz w:val="24"/>
                <w:szCs w:val="24"/>
                <w:highlight w:val="yellow"/>
              </w:rPr>
            </w:pPr>
            <w:r w:rsidRPr="001C3427">
              <w:rPr>
                <w:b/>
                <w:sz w:val="24"/>
                <w:szCs w:val="24"/>
              </w:rPr>
              <w:t>Подготовка управляющей программы для мобильного РТС</w:t>
            </w:r>
          </w:p>
        </w:tc>
        <w:tc>
          <w:tcPr>
            <w:tcW w:w="2012" w:type="dxa"/>
            <w:shd w:val="clear" w:color="auto" w:fill="auto"/>
            <w:vAlign w:val="center"/>
          </w:tcPr>
          <w:p w14:paraId="53552F16" w14:textId="67C53B47" w:rsidR="006C12D6" w:rsidRDefault="00401C38">
            <w:pPr>
              <w:jc w:val="center"/>
              <w:rPr>
                <w:sz w:val="28"/>
                <w:szCs w:val="28"/>
              </w:rPr>
            </w:pPr>
            <w:r>
              <w:rPr>
                <w:u w:color="000000"/>
                <w:lang w:val="en-US"/>
              </w:rPr>
              <w:t>37,5</w:t>
            </w:r>
          </w:p>
        </w:tc>
      </w:tr>
      <w:tr w:rsidR="006C12D6" w14:paraId="3FB94D92" w14:textId="77777777">
        <w:tc>
          <w:tcPr>
            <w:tcW w:w="777" w:type="dxa"/>
            <w:vMerge/>
            <w:shd w:val="clear" w:color="auto" w:fill="E7E6E6"/>
            <w:vAlign w:val="center"/>
          </w:tcPr>
          <w:p w14:paraId="38849065"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50A4512D" w14:textId="77777777" w:rsidR="006C12D6" w:rsidRPr="001C3427" w:rsidRDefault="00070E89">
            <w:pPr>
              <w:jc w:val="both"/>
              <w:rPr>
                <w:sz w:val="24"/>
                <w:szCs w:val="24"/>
              </w:rPr>
            </w:pPr>
            <w:r w:rsidRPr="001C3427">
              <w:rPr>
                <w:sz w:val="24"/>
                <w:szCs w:val="24"/>
              </w:rPr>
              <w:t>- Специалист должен знать и понимать:</w:t>
            </w:r>
          </w:p>
          <w:p w14:paraId="75BA2169" w14:textId="77777777" w:rsidR="006C12D6"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1EE7F57C"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Программное обеспечение для управления мобильным РТС и навесным оборудованием</w:t>
            </w:r>
          </w:p>
          <w:p w14:paraId="02FA8461"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Системы команд микроконтроллеров</w:t>
            </w:r>
          </w:p>
          <w:p w14:paraId="3009A5BA"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54162C0"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Алгоритмы решения типовых задач, области и способы их применения</w:t>
            </w:r>
          </w:p>
          <w:p w14:paraId="7BBB8B1A" w14:textId="19E1357B"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64D44DCB" w14:textId="77777777" w:rsidR="006C12D6" w:rsidRDefault="006C12D6">
            <w:pPr>
              <w:jc w:val="center"/>
              <w:rPr>
                <w:sz w:val="28"/>
                <w:szCs w:val="28"/>
              </w:rPr>
            </w:pPr>
          </w:p>
        </w:tc>
      </w:tr>
      <w:tr w:rsidR="006C12D6" w14:paraId="5A058A5E" w14:textId="77777777">
        <w:tc>
          <w:tcPr>
            <w:tcW w:w="777" w:type="dxa"/>
            <w:vMerge/>
            <w:shd w:val="clear" w:color="auto" w:fill="E7E6E6"/>
            <w:vAlign w:val="center"/>
          </w:tcPr>
          <w:p w14:paraId="42E1B84D"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686828C7" w14:textId="77777777" w:rsidR="006C12D6" w:rsidRPr="001C3427" w:rsidRDefault="00070E89">
            <w:pPr>
              <w:pBdr>
                <w:top w:val="nil"/>
                <w:left w:val="nil"/>
                <w:bottom w:val="nil"/>
                <w:right w:val="nil"/>
                <w:between w:val="nil"/>
              </w:pBdr>
              <w:jc w:val="both"/>
              <w:rPr>
                <w:sz w:val="24"/>
                <w:szCs w:val="24"/>
              </w:rPr>
            </w:pPr>
            <w:r w:rsidRPr="001C3427">
              <w:rPr>
                <w:sz w:val="24"/>
                <w:szCs w:val="24"/>
              </w:rPr>
              <w:t>-</w:t>
            </w:r>
            <w:r w:rsidRPr="001C3427">
              <w:rPr>
                <w:color w:val="000000"/>
                <w:sz w:val="24"/>
                <w:szCs w:val="24"/>
              </w:rPr>
              <w:t xml:space="preserve"> </w:t>
            </w:r>
            <w:r w:rsidRPr="001C3427">
              <w:rPr>
                <w:sz w:val="24"/>
                <w:szCs w:val="24"/>
              </w:rPr>
              <w:t>Специалист должен уметь:</w:t>
            </w:r>
          </w:p>
          <w:p w14:paraId="42735DA6" w14:textId="77777777" w:rsidR="006C12D6"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4E84C5D4" w14:textId="77777777"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Читать техническую документацию в объеме, необходимом для выполнения задания</w:t>
            </w:r>
          </w:p>
          <w:p w14:paraId="35FA6F2A" w14:textId="77777777"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Использовать выбранную среду программирования и средства системы управления базами данных</w:t>
            </w:r>
          </w:p>
          <w:p w14:paraId="46A6A697" w14:textId="77777777"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 xml:space="preserve">Реализовывать алгоритмы навигации для передвижения </w:t>
            </w:r>
            <w:r w:rsidRPr="001C3427">
              <w:rPr>
                <w:color w:val="000000"/>
                <w:sz w:val="24"/>
                <w:szCs w:val="24"/>
              </w:rPr>
              <w:lastRenderedPageBreak/>
              <w:t>мобильного РТС в знакомой и незнакомой среде</w:t>
            </w:r>
          </w:p>
          <w:p w14:paraId="21F81C39" w14:textId="0BAAF693"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Выявлять ошибки в программном коде</w:t>
            </w:r>
          </w:p>
        </w:tc>
        <w:tc>
          <w:tcPr>
            <w:tcW w:w="2012" w:type="dxa"/>
            <w:shd w:val="clear" w:color="auto" w:fill="auto"/>
            <w:vAlign w:val="center"/>
          </w:tcPr>
          <w:p w14:paraId="465F8887" w14:textId="77777777" w:rsidR="006C12D6" w:rsidRDefault="006C12D6">
            <w:pPr>
              <w:jc w:val="center"/>
              <w:rPr>
                <w:sz w:val="28"/>
                <w:szCs w:val="28"/>
              </w:rPr>
            </w:pPr>
          </w:p>
        </w:tc>
      </w:tr>
      <w:tr w:rsidR="006C12D6" w14:paraId="3A659FA0" w14:textId="77777777">
        <w:tc>
          <w:tcPr>
            <w:tcW w:w="777" w:type="dxa"/>
            <w:vMerge w:val="restart"/>
            <w:shd w:val="clear" w:color="auto" w:fill="E7E6E6"/>
            <w:vAlign w:val="center"/>
          </w:tcPr>
          <w:p w14:paraId="219A247F" w14:textId="77777777" w:rsidR="006C12D6" w:rsidRDefault="00070E89">
            <w:pPr>
              <w:jc w:val="center"/>
              <w:rPr>
                <w:sz w:val="28"/>
                <w:szCs w:val="28"/>
              </w:rPr>
            </w:pPr>
            <w:r>
              <w:rPr>
                <w:sz w:val="28"/>
                <w:szCs w:val="28"/>
              </w:rPr>
              <w:lastRenderedPageBreak/>
              <w:t>4</w:t>
            </w:r>
          </w:p>
        </w:tc>
        <w:tc>
          <w:tcPr>
            <w:tcW w:w="6840" w:type="dxa"/>
            <w:shd w:val="clear" w:color="auto" w:fill="auto"/>
            <w:vAlign w:val="center"/>
          </w:tcPr>
          <w:p w14:paraId="3176E8A4" w14:textId="5B6BA6EA" w:rsidR="006C12D6" w:rsidRPr="00F4461F" w:rsidRDefault="001C3427">
            <w:pPr>
              <w:jc w:val="both"/>
              <w:rPr>
                <w:b/>
                <w:sz w:val="24"/>
                <w:szCs w:val="24"/>
                <w:highlight w:val="yellow"/>
              </w:rPr>
            </w:pPr>
            <w:r w:rsidRPr="001C3427">
              <w:rPr>
                <w:b/>
                <w:sz w:val="24"/>
                <w:szCs w:val="24"/>
              </w:rPr>
              <w:t>Техническое сопровождение разработки рабочей проектно-конструкторской и эксплуатационной документации узлов и изделий детской и образовательной робототехники</w:t>
            </w:r>
          </w:p>
        </w:tc>
        <w:tc>
          <w:tcPr>
            <w:tcW w:w="2012" w:type="dxa"/>
            <w:shd w:val="clear" w:color="auto" w:fill="auto"/>
            <w:vAlign w:val="center"/>
          </w:tcPr>
          <w:p w14:paraId="39C7A083" w14:textId="3D9B71FD" w:rsidR="006C12D6" w:rsidRDefault="00401C38">
            <w:pPr>
              <w:jc w:val="center"/>
              <w:rPr>
                <w:sz w:val="28"/>
                <w:szCs w:val="28"/>
              </w:rPr>
            </w:pPr>
            <w:r>
              <w:rPr>
                <w:sz w:val="28"/>
                <w:szCs w:val="28"/>
              </w:rPr>
              <w:t>16</w:t>
            </w:r>
          </w:p>
        </w:tc>
      </w:tr>
      <w:tr w:rsidR="006C12D6" w14:paraId="5E913562" w14:textId="77777777">
        <w:tc>
          <w:tcPr>
            <w:tcW w:w="777" w:type="dxa"/>
            <w:vMerge/>
            <w:shd w:val="clear" w:color="auto" w:fill="E7E6E6"/>
            <w:vAlign w:val="center"/>
          </w:tcPr>
          <w:p w14:paraId="67A99563"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6FD4F61E" w14:textId="77777777" w:rsidR="006C12D6" w:rsidRPr="001C3427" w:rsidRDefault="00070E89">
            <w:pPr>
              <w:jc w:val="both"/>
              <w:rPr>
                <w:sz w:val="24"/>
                <w:szCs w:val="24"/>
              </w:rPr>
            </w:pPr>
            <w:r w:rsidRPr="001C3427">
              <w:rPr>
                <w:sz w:val="24"/>
                <w:szCs w:val="24"/>
              </w:rPr>
              <w:t>- Специалист должен знать и понимать:</w:t>
            </w:r>
          </w:p>
          <w:p w14:paraId="783B999C" w14:textId="77777777" w:rsidR="006C12D6"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Основные положения нормативных документов, определяющих правила оформления проектной конструкторской, рабочей и эксплуатационной конструкторской документации</w:t>
            </w:r>
          </w:p>
          <w:p w14:paraId="562BB3F6"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Правила и порядок оформления чертежей, отчетов, проектной конструкторской, рабочей и эксплуатационной конструкторской документации, принятые в организации</w:t>
            </w:r>
          </w:p>
          <w:p w14:paraId="503863E9"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Основные принципы организации труда</w:t>
            </w:r>
          </w:p>
          <w:p w14:paraId="53CB84C1"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Стандартные программные продукты, используемые при оформлении проектной конструкторской, рабочей и эксплуатационной конструкторской документации</w:t>
            </w:r>
          </w:p>
          <w:p w14:paraId="13A2A96B"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Принципы использования специального программного обеспечения</w:t>
            </w:r>
          </w:p>
          <w:p w14:paraId="45DCCFA3"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Основы черчения и начертательной геометрии</w:t>
            </w:r>
          </w:p>
          <w:p w14:paraId="28F5C500"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Основные типы элементов и конструкций</w:t>
            </w:r>
          </w:p>
          <w:p w14:paraId="0A99ADE7" w14:textId="28D49C86"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Физические и механические характеристики конструкционных материалов</w:t>
            </w:r>
          </w:p>
        </w:tc>
        <w:tc>
          <w:tcPr>
            <w:tcW w:w="2012" w:type="dxa"/>
            <w:shd w:val="clear" w:color="auto" w:fill="auto"/>
            <w:vAlign w:val="center"/>
          </w:tcPr>
          <w:p w14:paraId="44B13D80" w14:textId="77777777" w:rsidR="006C12D6" w:rsidRDefault="006C12D6">
            <w:pPr>
              <w:jc w:val="both"/>
              <w:rPr>
                <w:sz w:val="28"/>
                <w:szCs w:val="28"/>
              </w:rPr>
            </w:pPr>
          </w:p>
        </w:tc>
      </w:tr>
      <w:tr w:rsidR="006C12D6" w14:paraId="0DEF9FB9" w14:textId="77777777">
        <w:tc>
          <w:tcPr>
            <w:tcW w:w="777" w:type="dxa"/>
            <w:vMerge/>
            <w:shd w:val="clear" w:color="auto" w:fill="E7E6E6"/>
            <w:vAlign w:val="center"/>
          </w:tcPr>
          <w:p w14:paraId="03B9E14C"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0D04DB48" w14:textId="06C6025C" w:rsidR="006C12D6" w:rsidRPr="001C3427" w:rsidRDefault="00070E89">
            <w:pPr>
              <w:pBdr>
                <w:top w:val="nil"/>
                <w:left w:val="nil"/>
                <w:bottom w:val="nil"/>
                <w:right w:val="nil"/>
                <w:between w:val="nil"/>
              </w:pBdr>
              <w:jc w:val="both"/>
              <w:rPr>
                <w:sz w:val="24"/>
                <w:szCs w:val="24"/>
              </w:rPr>
            </w:pPr>
            <w:r w:rsidRPr="001C3427">
              <w:rPr>
                <w:sz w:val="24"/>
                <w:szCs w:val="24"/>
              </w:rPr>
              <w:t>-</w:t>
            </w:r>
            <w:r w:rsidRPr="001C3427">
              <w:rPr>
                <w:color w:val="000000"/>
                <w:sz w:val="24"/>
                <w:szCs w:val="24"/>
              </w:rPr>
              <w:t xml:space="preserve"> </w:t>
            </w:r>
            <w:r w:rsidRPr="001C3427">
              <w:rPr>
                <w:sz w:val="24"/>
                <w:szCs w:val="24"/>
              </w:rPr>
              <w:t>Специалист должен уметь:</w:t>
            </w:r>
          </w:p>
          <w:p w14:paraId="7555473B" w14:textId="472A1C75"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Применять рекомендуемые нормативные и руководящие материалы на разрабатываемую техническую документацию</w:t>
            </w:r>
          </w:p>
          <w:p w14:paraId="3592867A" w14:textId="6272D994"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Пользоваться стандартным программным обеспечением при оформлении документации</w:t>
            </w:r>
          </w:p>
          <w:p w14:paraId="6B11E2AC" w14:textId="0401F6B6"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Разрабатывать рабочие чертежи в соответствии с требованиями стандартов организации, национальных стандартов и технических регламентов</w:t>
            </w:r>
          </w:p>
          <w:p w14:paraId="5A624DED" w14:textId="34F3FE8F"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Применять системы автоматизированного проектирования</w:t>
            </w:r>
          </w:p>
          <w:p w14:paraId="59E18C77" w14:textId="189C2162" w:rsidR="006C12D6"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Применять систему предельных отклонений</w:t>
            </w:r>
          </w:p>
        </w:tc>
        <w:tc>
          <w:tcPr>
            <w:tcW w:w="2012" w:type="dxa"/>
            <w:shd w:val="clear" w:color="auto" w:fill="auto"/>
            <w:vAlign w:val="center"/>
          </w:tcPr>
          <w:p w14:paraId="3CD68D18" w14:textId="77777777" w:rsidR="006C12D6" w:rsidRDefault="006C12D6">
            <w:pPr>
              <w:jc w:val="both"/>
              <w:rPr>
                <w:sz w:val="28"/>
                <w:szCs w:val="28"/>
              </w:rPr>
            </w:pPr>
          </w:p>
        </w:tc>
      </w:tr>
      <w:tr w:rsidR="006C12D6" w14:paraId="7920FB4A" w14:textId="77777777">
        <w:tc>
          <w:tcPr>
            <w:tcW w:w="777" w:type="dxa"/>
            <w:vMerge w:val="restart"/>
            <w:shd w:val="clear" w:color="auto" w:fill="E7E6E6"/>
            <w:vAlign w:val="center"/>
          </w:tcPr>
          <w:p w14:paraId="3CCF330E" w14:textId="77777777" w:rsidR="006C12D6" w:rsidRDefault="00070E89">
            <w:pPr>
              <w:jc w:val="center"/>
              <w:rPr>
                <w:sz w:val="28"/>
                <w:szCs w:val="28"/>
              </w:rPr>
            </w:pPr>
            <w:r>
              <w:rPr>
                <w:sz w:val="28"/>
                <w:szCs w:val="28"/>
              </w:rPr>
              <w:t>5</w:t>
            </w:r>
          </w:p>
        </w:tc>
        <w:tc>
          <w:tcPr>
            <w:tcW w:w="6840" w:type="dxa"/>
            <w:shd w:val="clear" w:color="auto" w:fill="auto"/>
            <w:vAlign w:val="center"/>
          </w:tcPr>
          <w:p w14:paraId="73E6786C" w14:textId="74F25F83" w:rsidR="006C12D6" w:rsidRPr="00F4461F" w:rsidRDefault="001C3427">
            <w:pPr>
              <w:jc w:val="both"/>
              <w:rPr>
                <w:b/>
                <w:sz w:val="24"/>
                <w:szCs w:val="24"/>
                <w:highlight w:val="yellow"/>
              </w:rPr>
            </w:pPr>
            <w:r w:rsidRPr="001C3427">
              <w:rPr>
                <w:b/>
                <w:sz w:val="24"/>
                <w:szCs w:val="24"/>
              </w:rPr>
              <w:t>Локализация аварийных ситуаций, возникающих при работе мобильного РТС</w:t>
            </w:r>
          </w:p>
        </w:tc>
        <w:tc>
          <w:tcPr>
            <w:tcW w:w="2012" w:type="dxa"/>
            <w:shd w:val="clear" w:color="auto" w:fill="auto"/>
            <w:vAlign w:val="center"/>
          </w:tcPr>
          <w:p w14:paraId="6BA6CD5B" w14:textId="4D7E7709" w:rsidR="006C12D6" w:rsidRDefault="00401C38">
            <w:pPr>
              <w:jc w:val="center"/>
              <w:rPr>
                <w:sz w:val="28"/>
                <w:szCs w:val="28"/>
              </w:rPr>
            </w:pPr>
            <w:r>
              <w:rPr>
                <w:u w:color="000000"/>
                <w:lang w:val="en-US"/>
              </w:rPr>
              <w:t>12,25</w:t>
            </w:r>
          </w:p>
        </w:tc>
      </w:tr>
      <w:tr w:rsidR="006C12D6" w14:paraId="56F5079E" w14:textId="77777777">
        <w:tc>
          <w:tcPr>
            <w:tcW w:w="777" w:type="dxa"/>
            <w:vMerge/>
            <w:shd w:val="clear" w:color="auto" w:fill="E7E6E6"/>
            <w:vAlign w:val="center"/>
          </w:tcPr>
          <w:p w14:paraId="015540FF"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3EAB1489" w14:textId="77777777" w:rsidR="006C12D6" w:rsidRPr="001C3427" w:rsidRDefault="00070E89">
            <w:pPr>
              <w:jc w:val="both"/>
              <w:rPr>
                <w:sz w:val="24"/>
                <w:szCs w:val="24"/>
              </w:rPr>
            </w:pPr>
            <w:r w:rsidRPr="001C3427">
              <w:rPr>
                <w:sz w:val="24"/>
                <w:szCs w:val="24"/>
              </w:rPr>
              <w:t>- Специалист должен знать и понимать:</w:t>
            </w:r>
          </w:p>
          <w:p w14:paraId="74D9496C" w14:textId="77777777" w:rsidR="006C12D6"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Требования охраны труда</w:t>
            </w:r>
          </w:p>
          <w:p w14:paraId="3CD23F75"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Правила пожарной безопасности и производственной санитарии</w:t>
            </w:r>
          </w:p>
          <w:p w14:paraId="741715DD"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Порядок действий при возникновении нештатных ситуаций</w:t>
            </w:r>
          </w:p>
          <w:p w14:paraId="742DD848"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Особенности языка программирования целевой системы</w:t>
            </w:r>
          </w:p>
          <w:p w14:paraId="57886A24" w14:textId="77777777" w:rsidR="00147122" w:rsidRDefault="001C3427" w:rsidP="00147122">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 xml:space="preserve">Принципы и порядок локализации выявленных недостатков в работе внешних и внутренних систем мобильного </w:t>
            </w:r>
            <w:r w:rsidRPr="001C3427">
              <w:rPr>
                <w:color w:val="000000"/>
                <w:sz w:val="24"/>
                <w:szCs w:val="24"/>
              </w:rPr>
              <w:lastRenderedPageBreak/>
              <w:t>РТС</w:t>
            </w:r>
          </w:p>
          <w:p w14:paraId="1705E7D3" w14:textId="06DFECB4" w:rsidR="001C3427" w:rsidRPr="00147122" w:rsidRDefault="001C3427" w:rsidP="00147122">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47122">
              <w:rPr>
                <w:color w:val="000000"/>
                <w:sz w:val="24"/>
                <w:szCs w:val="24"/>
              </w:rPr>
              <w:t>Устройство, расположение и назначение деталей, механизмов и систем управления, входящих в состав мобильного РТС</w:t>
            </w:r>
          </w:p>
        </w:tc>
        <w:tc>
          <w:tcPr>
            <w:tcW w:w="2012" w:type="dxa"/>
            <w:shd w:val="clear" w:color="auto" w:fill="auto"/>
            <w:vAlign w:val="center"/>
          </w:tcPr>
          <w:p w14:paraId="589B400D" w14:textId="77777777" w:rsidR="006C12D6" w:rsidRDefault="006C12D6">
            <w:pPr>
              <w:jc w:val="center"/>
              <w:rPr>
                <w:sz w:val="28"/>
                <w:szCs w:val="28"/>
              </w:rPr>
            </w:pPr>
          </w:p>
        </w:tc>
      </w:tr>
      <w:tr w:rsidR="006C12D6" w14:paraId="66DDEC54" w14:textId="77777777">
        <w:tc>
          <w:tcPr>
            <w:tcW w:w="777" w:type="dxa"/>
            <w:vMerge/>
            <w:shd w:val="clear" w:color="auto" w:fill="E7E6E6"/>
            <w:vAlign w:val="center"/>
          </w:tcPr>
          <w:p w14:paraId="11320A86"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190D6B43" w14:textId="77777777" w:rsidR="006C12D6" w:rsidRPr="001C3427" w:rsidRDefault="00070E89" w:rsidP="001C3427">
            <w:pPr>
              <w:pBdr>
                <w:top w:val="nil"/>
                <w:left w:val="nil"/>
                <w:bottom w:val="nil"/>
                <w:right w:val="nil"/>
                <w:between w:val="nil"/>
              </w:pBdr>
              <w:jc w:val="both"/>
              <w:rPr>
                <w:color w:val="000000"/>
                <w:sz w:val="24"/>
                <w:szCs w:val="24"/>
              </w:rPr>
            </w:pPr>
            <w:r w:rsidRPr="001C3427">
              <w:rPr>
                <w:color w:val="000000"/>
                <w:sz w:val="24"/>
                <w:szCs w:val="24"/>
              </w:rPr>
              <w:t>- Специалист должен уметь:</w:t>
            </w:r>
          </w:p>
          <w:p w14:paraId="7E797BB6"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Соблюдать правила эксплуатации оборудования и оснастки при выполнении работ в соответствии с заданием</w:t>
            </w:r>
          </w:p>
          <w:p w14:paraId="4861D5E6"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Соблюдать требования охраны труда, пожарной и экологической безопасности при выполнении работ в соответствии с заданием</w:t>
            </w:r>
          </w:p>
          <w:p w14:paraId="30C49AA3"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Диагностировать неполадки в работе электромеханических, гидравлических и пневматических систем мобильного РТС</w:t>
            </w:r>
          </w:p>
          <w:p w14:paraId="0E4F3143"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Применять первичные средства пожаротушения и средства индивидуальной защиты</w:t>
            </w:r>
          </w:p>
          <w:p w14:paraId="6BF86438"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Применять навыки ручной пайки</w:t>
            </w:r>
          </w:p>
          <w:p w14:paraId="4F6CB81D" w14:textId="55A875C5"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Оформлять техническую документацию</w:t>
            </w:r>
          </w:p>
        </w:tc>
        <w:tc>
          <w:tcPr>
            <w:tcW w:w="2012" w:type="dxa"/>
            <w:shd w:val="clear" w:color="auto" w:fill="auto"/>
            <w:vAlign w:val="center"/>
          </w:tcPr>
          <w:p w14:paraId="18E0104C" w14:textId="77777777" w:rsidR="006C12D6" w:rsidRDefault="006C12D6">
            <w:pPr>
              <w:jc w:val="center"/>
              <w:rPr>
                <w:sz w:val="28"/>
                <w:szCs w:val="28"/>
              </w:rPr>
            </w:pPr>
          </w:p>
        </w:tc>
      </w:tr>
    </w:tbl>
    <w:p w14:paraId="6F4302A8" w14:textId="77777777" w:rsidR="006C12D6" w:rsidRDefault="006C12D6">
      <w:pPr>
        <w:spacing w:after="0" w:line="360" w:lineRule="auto"/>
        <w:ind w:firstLine="709"/>
        <w:jc w:val="both"/>
        <w:rPr>
          <w:rFonts w:ascii="Times New Roman" w:eastAsia="Times New Roman" w:hAnsi="Times New Roman" w:cs="Times New Roman"/>
          <w:b/>
          <w:i/>
          <w:sz w:val="28"/>
          <w:szCs w:val="28"/>
          <w:vertAlign w:val="subscript"/>
        </w:rPr>
      </w:pPr>
    </w:p>
    <w:p w14:paraId="78C9DA31" w14:textId="77777777" w:rsidR="006C12D6" w:rsidRDefault="00070E89">
      <w:pPr>
        <w:spacing w:after="0" w:line="360" w:lineRule="auto"/>
        <w:ind w:firstLine="709"/>
        <w:jc w:val="both"/>
        <w:rPr>
          <w:rFonts w:ascii="Times New Roman" w:eastAsia="Times New Roman" w:hAnsi="Times New Roman" w:cs="Times New Roman"/>
          <w:sz w:val="28"/>
          <w:szCs w:val="28"/>
        </w:rPr>
      </w:pPr>
      <w:r>
        <w:br w:type="page"/>
      </w:r>
    </w:p>
    <w:p w14:paraId="72C4910B" w14:textId="77777777" w:rsidR="006C12D6" w:rsidRPr="00080C27" w:rsidRDefault="00070E89">
      <w:pPr>
        <w:pStyle w:val="2"/>
        <w:spacing w:after="0" w:line="276" w:lineRule="auto"/>
        <w:ind w:firstLine="709"/>
        <w:jc w:val="both"/>
        <w:rPr>
          <w:rFonts w:ascii="Times New Roman" w:hAnsi="Times New Roman"/>
          <w:lang w:val="ru-RU"/>
        </w:rPr>
      </w:pPr>
      <w:bookmarkStart w:id="5" w:name="_heading=h.tyjcwt" w:colFirst="0" w:colLast="0"/>
      <w:bookmarkEnd w:id="5"/>
      <w:r w:rsidRPr="00080C27">
        <w:rPr>
          <w:rFonts w:ascii="Times New Roman" w:hAnsi="Times New Roman"/>
          <w:color w:val="000000"/>
          <w:sz w:val="24"/>
          <w:lang w:val="ru-RU"/>
        </w:rPr>
        <w:lastRenderedPageBreak/>
        <w:t xml:space="preserve">1.3. </w:t>
      </w:r>
      <w:r w:rsidRPr="00080C27">
        <w:rPr>
          <w:rFonts w:ascii="Times New Roman" w:hAnsi="Times New Roman"/>
          <w:color w:val="000000"/>
          <w:lang w:val="ru-RU"/>
        </w:rPr>
        <w:t>ТРЕБОВАНИЯ К СХЕМЕ ОЦЕНКИ</w:t>
      </w:r>
    </w:p>
    <w:p w14:paraId="79FD4DF3" w14:textId="77777777" w:rsidR="006C12D6" w:rsidRDefault="00070E8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Default="00070E89">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77094BF4" w14:textId="21CF06F7" w:rsidR="00A75128" w:rsidRPr="009B3ED4" w:rsidRDefault="00070E89" w:rsidP="009B3ED4">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bookmarkStart w:id="6" w:name="_heading=h.3dy6vkm" w:colFirst="0" w:colLast="0"/>
      <w:bookmarkEnd w:id="6"/>
    </w:p>
    <w:tbl>
      <w:tblPr>
        <w:tblW w:w="9493" w:type="dxa"/>
        <w:jc w:val="center"/>
        <w:tblLook w:val="04A0" w:firstRow="1" w:lastRow="0" w:firstColumn="1" w:lastColumn="0" w:noHBand="0" w:noVBand="1"/>
      </w:tblPr>
      <w:tblGrid>
        <w:gridCol w:w="2052"/>
        <w:gridCol w:w="745"/>
        <w:gridCol w:w="711"/>
        <w:gridCol w:w="674"/>
        <w:gridCol w:w="711"/>
        <w:gridCol w:w="711"/>
        <w:gridCol w:w="662"/>
        <w:gridCol w:w="675"/>
        <w:gridCol w:w="2552"/>
      </w:tblGrid>
      <w:tr w:rsidR="009B3ED4" w:rsidRPr="00FC79CF" w14:paraId="60D95D50" w14:textId="77777777" w:rsidTr="00AE3837">
        <w:trPr>
          <w:trHeight w:val="895"/>
          <w:jc w:val="center"/>
        </w:trPr>
        <w:tc>
          <w:tcPr>
            <w:tcW w:w="6904" w:type="dxa"/>
            <w:gridSpan w:val="8"/>
            <w:tcBorders>
              <w:top w:val="single" w:sz="4" w:space="0" w:color="auto"/>
              <w:left w:val="single" w:sz="4" w:space="0" w:color="auto"/>
              <w:bottom w:val="single" w:sz="4" w:space="0" w:color="auto"/>
              <w:right w:val="single" w:sz="4" w:space="0" w:color="auto"/>
            </w:tcBorders>
            <w:shd w:val="clear" w:color="000000" w:fill="92D050"/>
            <w:vAlign w:val="center"/>
            <w:hideMark/>
          </w:tcPr>
          <w:p w14:paraId="03E87AAB"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Критерий/Модули</w:t>
            </w:r>
          </w:p>
        </w:tc>
        <w:tc>
          <w:tcPr>
            <w:tcW w:w="2589" w:type="dxa"/>
            <w:tcBorders>
              <w:top w:val="single" w:sz="4" w:space="0" w:color="auto"/>
              <w:left w:val="nil"/>
              <w:bottom w:val="single" w:sz="4" w:space="0" w:color="auto"/>
              <w:right w:val="single" w:sz="4" w:space="0" w:color="auto"/>
            </w:tcBorders>
            <w:shd w:val="clear" w:color="000000" w:fill="92D050"/>
            <w:vAlign w:val="center"/>
            <w:hideMark/>
          </w:tcPr>
          <w:p w14:paraId="08B69E08"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раздел ТРЕБОВАНИЙ КОМПЕТЕНЦИИ</w:t>
            </w:r>
          </w:p>
        </w:tc>
      </w:tr>
      <w:tr w:rsidR="009B3ED4" w:rsidRPr="00FC79CF" w14:paraId="25353B12" w14:textId="77777777" w:rsidTr="00AE3837">
        <w:trPr>
          <w:trHeight w:val="283"/>
          <w:jc w:val="center"/>
        </w:trPr>
        <w:tc>
          <w:tcPr>
            <w:tcW w:w="2052" w:type="dxa"/>
            <w:vMerge w:val="restart"/>
            <w:tcBorders>
              <w:top w:val="nil"/>
              <w:left w:val="single" w:sz="4" w:space="0" w:color="auto"/>
              <w:right w:val="single" w:sz="4" w:space="0" w:color="auto"/>
            </w:tcBorders>
            <w:shd w:val="clear" w:color="000000" w:fill="92D050"/>
            <w:vAlign w:val="center"/>
            <w:hideMark/>
          </w:tcPr>
          <w:p w14:paraId="0DDDC00D"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Разделы ТРЕБОВАНИЙ КОМПЕТЕНЦИИ</w:t>
            </w:r>
          </w:p>
        </w:tc>
        <w:tc>
          <w:tcPr>
            <w:tcW w:w="776" w:type="dxa"/>
            <w:tcBorders>
              <w:top w:val="nil"/>
              <w:left w:val="nil"/>
              <w:bottom w:val="single" w:sz="4" w:space="0" w:color="auto"/>
              <w:right w:val="single" w:sz="4" w:space="0" w:color="auto"/>
            </w:tcBorders>
            <w:shd w:val="clear" w:color="000000" w:fill="92D050"/>
            <w:vAlign w:val="center"/>
            <w:hideMark/>
          </w:tcPr>
          <w:p w14:paraId="0F1D5B1D"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p>
        </w:tc>
        <w:tc>
          <w:tcPr>
            <w:tcW w:w="679" w:type="dxa"/>
            <w:tcBorders>
              <w:top w:val="nil"/>
              <w:left w:val="nil"/>
              <w:bottom w:val="single" w:sz="4" w:space="0" w:color="auto"/>
              <w:right w:val="single" w:sz="4" w:space="0" w:color="auto"/>
            </w:tcBorders>
            <w:shd w:val="clear" w:color="000000" w:fill="00B050"/>
            <w:vAlign w:val="center"/>
            <w:hideMark/>
          </w:tcPr>
          <w:p w14:paraId="743D1756"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А</w:t>
            </w:r>
          </w:p>
        </w:tc>
        <w:tc>
          <w:tcPr>
            <w:tcW w:w="679" w:type="dxa"/>
            <w:tcBorders>
              <w:top w:val="nil"/>
              <w:left w:val="nil"/>
              <w:bottom w:val="single" w:sz="4" w:space="0" w:color="auto"/>
              <w:right w:val="single" w:sz="4" w:space="0" w:color="auto"/>
            </w:tcBorders>
            <w:shd w:val="clear" w:color="000000" w:fill="00B050"/>
            <w:vAlign w:val="center"/>
            <w:hideMark/>
          </w:tcPr>
          <w:p w14:paraId="66B53A1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Б</w:t>
            </w:r>
          </w:p>
        </w:tc>
        <w:tc>
          <w:tcPr>
            <w:tcW w:w="680" w:type="dxa"/>
            <w:tcBorders>
              <w:top w:val="nil"/>
              <w:left w:val="nil"/>
              <w:bottom w:val="single" w:sz="4" w:space="0" w:color="auto"/>
              <w:right w:val="single" w:sz="4" w:space="0" w:color="auto"/>
            </w:tcBorders>
            <w:shd w:val="clear" w:color="000000" w:fill="00B050"/>
            <w:vAlign w:val="center"/>
            <w:hideMark/>
          </w:tcPr>
          <w:p w14:paraId="5182B4A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В</w:t>
            </w:r>
          </w:p>
        </w:tc>
        <w:tc>
          <w:tcPr>
            <w:tcW w:w="679" w:type="dxa"/>
            <w:tcBorders>
              <w:top w:val="nil"/>
              <w:left w:val="nil"/>
              <w:bottom w:val="single" w:sz="4" w:space="0" w:color="auto"/>
              <w:right w:val="single" w:sz="4" w:space="0" w:color="auto"/>
            </w:tcBorders>
            <w:shd w:val="clear" w:color="000000" w:fill="00B050"/>
            <w:vAlign w:val="center"/>
            <w:hideMark/>
          </w:tcPr>
          <w:p w14:paraId="1E59A09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Г</w:t>
            </w:r>
          </w:p>
        </w:tc>
        <w:tc>
          <w:tcPr>
            <w:tcW w:w="679" w:type="dxa"/>
            <w:tcBorders>
              <w:top w:val="nil"/>
              <w:left w:val="nil"/>
              <w:bottom w:val="single" w:sz="4" w:space="0" w:color="auto"/>
              <w:right w:val="single" w:sz="4" w:space="0" w:color="auto"/>
            </w:tcBorders>
            <w:shd w:val="clear" w:color="000000" w:fill="00B050"/>
            <w:vAlign w:val="center"/>
          </w:tcPr>
          <w:p w14:paraId="6F72C1F4"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Д</w:t>
            </w:r>
          </w:p>
        </w:tc>
        <w:tc>
          <w:tcPr>
            <w:tcW w:w="680" w:type="dxa"/>
            <w:tcBorders>
              <w:top w:val="nil"/>
              <w:left w:val="nil"/>
              <w:bottom w:val="single" w:sz="4" w:space="0" w:color="auto"/>
              <w:right w:val="single" w:sz="4" w:space="0" w:color="auto"/>
            </w:tcBorders>
            <w:shd w:val="clear" w:color="000000" w:fill="00B050"/>
            <w:vAlign w:val="center"/>
          </w:tcPr>
          <w:p w14:paraId="2087AC92"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Е</w:t>
            </w:r>
          </w:p>
        </w:tc>
        <w:tc>
          <w:tcPr>
            <w:tcW w:w="2589" w:type="dxa"/>
            <w:tcBorders>
              <w:top w:val="nil"/>
              <w:left w:val="nil"/>
              <w:bottom w:val="single" w:sz="4" w:space="0" w:color="auto"/>
              <w:right w:val="single" w:sz="4" w:space="0" w:color="auto"/>
            </w:tcBorders>
            <w:shd w:val="clear" w:color="000000" w:fill="00B050"/>
            <w:vAlign w:val="center"/>
            <w:hideMark/>
          </w:tcPr>
          <w:p w14:paraId="0FF42B7E"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p>
        </w:tc>
      </w:tr>
      <w:tr w:rsidR="009B3ED4" w:rsidRPr="00632C08" w14:paraId="5BEFF403" w14:textId="77777777" w:rsidTr="00AE3837">
        <w:trPr>
          <w:trHeight w:val="191"/>
          <w:jc w:val="center"/>
        </w:trPr>
        <w:tc>
          <w:tcPr>
            <w:tcW w:w="2052" w:type="dxa"/>
            <w:vMerge/>
            <w:tcBorders>
              <w:left w:val="single" w:sz="4" w:space="0" w:color="auto"/>
              <w:right w:val="single" w:sz="4" w:space="0" w:color="auto"/>
            </w:tcBorders>
            <w:vAlign w:val="center"/>
            <w:hideMark/>
          </w:tcPr>
          <w:p w14:paraId="0627E128"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42F5772D"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1</w:t>
            </w:r>
          </w:p>
        </w:tc>
        <w:tc>
          <w:tcPr>
            <w:tcW w:w="679" w:type="dxa"/>
            <w:tcBorders>
              <w:top w:val="nil"/>
              <w:left w:val="nil"/>
              <w:bottom w:val="single" w:sz="4" w:space="0" w:color="auto"/>
              <w:right w:val="single" w:sz="4" w:space="0" w:color="auto"/>
            </w:tcBorders>
            <w:shd w:val="clear" w:color="auto" w:fill="auto"/>
            <w:vAlign w:val="center"/>
            <w:hideMark/>
          </w:tcPr>
          <w:p w14:paraId="5DE9C34D" w14:textId="6F42D71E"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3,25</w:t>
            </w:r>
          </w:p>
        </w:tc>
        <w:tc>
          <w:tcPr>
            <w:tcW w:w="679" w:type="dxa"/>
            <w:tcBorders>
              <w:top w:val="nil"/>
              <w:left w:val="nil"/>
              <w:bottom w:val="single" w:sz="4" w:space="0" w:color="auto"/>
              <w:right w:val="single" w:sz="4" w:space="0" w:color="auto"/>
            </w:tcBorders>
            <w:shd w:val="clear" w:color="auto" w:fill="auto"/>
            <w:vAlign w:val="center"/>
          </w:tcPr>
          <w:p w14:paraId="6BF64586" w14:textId="74E8B365"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61D61CBD"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tcPr>
          <w:p w14:paraId="6E1970A0"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tcPr>
          <w:p w14:paraId="61028E87" w14:textId="3CC04037"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7</w:t>
            </w:r>
          </w:p>
        </w:tc>
        <w:tc>
          <w:tcPr>
            <w:tcW w:w="680" w:type="dxa"/>
            <w:tcBorders>
              <w:top w:val="nil"/>
              <w:left w:val="nil"/>
              <w:bottom w:val="single" w:sz="4" w:space="0" w:color="auto"/>
              <w:right w:val="single" w:sz="4" w:space="0" w:color="auto"/>
            </w:tcBorders>
            <w:shd w:val="clear" w:color="auto" w:fill="auto"/>
            <w:vAlign w:val="center"/>
          </w:tcPr>
          <w:p w14:paraId="3A22BA2B"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2589" w:type="dxa"/>
            <w:tcBorders>
              <w:top w:val="nil"/>
              <w:left w:val="nil"/>
              <w:bottom w:val="single" w:sz="4" w:space="0" w:color="auto"/>
              <w:right w:val="single" w:sz="4" w:space="0" w:color="auto"/>
            </w:tcBorders>
            <w:shd w:val="clear" w:color="auto" w:fill="auto"/>
            <w:vAlign w:val="center"/>
          </w:tcPr>
          <w:p w14:paraId="614CD764" w14:textId="79537BF5" w:rsidR="009B3ED4" w:rsidRPr="00632C08" w:rsidRDefault="00860C5F" w:rsidP="00E2116B">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10,</w:t>
            </w:r>
            <w:r w:rsidR="00E2116B">
              <w:rPr>
                <w:rFonts w:ascii="Times New Roman" w:eastAsia="Times New Roman" w:hAnsi="Times New Roman" w:cs="Times New Roman"/>
                <w:u w:color="000000"/>
                <w:lang w:val="en-US"/>
              </w:rPr>
              <w:t>25</w:t>
            </w:r>
          </w:p>
        </w:tc>
      </w:tr>
      <w:tr w:rsidR="009B3ED4" w:rsidRPr="00632C08" w14:paraId="70AD107C" w14:textId="77777777" w:rsidTr="00AE3837">
        <w:trPr>
          <w:trHeight w:val="210"/>
          <w:jc w:val="center"/>
        </w:trPr>
        <w:tc>
          <w:tcPr>
            <w:tcW w:w="2052" w:type="dxa"/>
            <w:vMerge/>
            <w:tcBorders>
              <w:left w:val="single" w:sz="4" w:space="0" w:color="auto"/>
              <w:right w:val="single" w:sz="4" w:space="0" w:color="auto"/>
            </w:tcBorders>
            <w:vAlign w:val="center"/>
            <w:hideMark/>
          </w:tcPr>
          <w:p w14:paraId="1F710B62"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4ECE5E7B"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2</w:t>
            </w:r>
          </w:p>
        </w:tc>
        <w:tc>
          <w:tcPr>
            <w:tcW w:w="679" w:type="dxa"/>
            <w:tcBorders>
              <w:top w:val="nil"/>
              <w:left w:val="nil"/>
              <w:bottom w:val="single" w:sz="4" w:space="0" w:color="auto"/>
              <w:right w:val="single" w:sz="4" w:space="0" w:color="auto"/>
            </w:tcBorders>
            <w:shd w:val="clear" w:color="auto" w:fill="auto"/>
            <w:vAlign w:val="center"/>
          </w:tcPr>
          <w:p w14:paraId="5E0B7125"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hideMark/>
          </w:tcPr>
          <w:p w14:paraId="780077D2" w14:textId="214CB355"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15</w:t>
            </w:r>
          </w:p>
        </w:tc>
        <w:tc>
          <w:tcPr>
            <w:tcW w:w="680" w:type="dxa"/>
            <w:tcBorders>
              <w:top w:val="single" w:sz="4" w:space="0" w:color="auto"/>
              <w:left w:val="nil"/>
              <w:bottom w:val="single" w:sz="4" w:space="0" w:color="auto"/>
              <w:right w:val="single" w:sz="4" w:space="0" w:color="auto"/>
            </w:tcBorders>
            <w:shd w:val="clear" w:color="auto" w:fill="auto"/>
            <w:vAlign w:val="center"/>
          </w:tcPr>
          <w:p w14:paraId="4501BC42" w14:textId="344CCA55"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tcPr>
          <w:p w14:paraId="6EA00B50" w14:textId="53F96BDF" w:rsidR="009B3ED4" w:rsidRPr="00782950"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9</w:t>
            </w:r>
          </w:p>
        </w:tc>
        <w:tc>
          <w:tcPr>
            <w:tcW w:w="679" w:type="dxa"/>
            <w:tcBorders>
              <w:top w:val="nil"/>
              <w:left w:val="nil"/>
              <w:bottom w:val="single" w:sz="4" w:space="0" w:color="auto"/>
              <w:right w:val="single" w:sz="4" w:space="0" w:color="auto"/>
            </w:tcBorders>
            <w:shd w:val="clear" w:color="auto" w:fill="auto"/>
            <w:vAlign w:val="center"/>
          </w:tcPr>
          <w:p w14:paraId="0CDEE604" w14:textId="72A3454A" w:rsidR="009B3ED4" w:rsidRPr="00782950"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5E2AD4EF" w14:textId="39A0793F"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2589" w:type="dxa"/>
            <w:tcBorders>
              <w:top w:val="nil"/>
              <w:left w:val="nil"/>
              <w:bottom w:val="single" w:sz="4" w:space="0" w:color="auto"/>
              <w:right w:val="single" w:sz="4" w:space="0" w:color="auto"/>
            </w:tcBorders>
            <w:shd w:val="clear" w:color="auto" w:fill="auto"/>
            <w:vAlign w:val="center"/>
          </w:tcPr>
          <w:p w14:paraId="2C37B87B" w14:textId="125A4639" w:rsidR="009B3ED4" w:rsidRPr="00632C08"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24</w:t>
            </w:r>
          </w:p>
        </w:tc>
      </w:tr>
      <w:tr w:rsidR="009B3ED4" w:rsidRPr="00632C08" w14:paraId="417A7C6D" w14:textId="77777777" w:rsidTr="00AE3837">
        <w:trPr>
          <w:trHeight w:val="242"/>
          <w:jc w:val="center"/>
        </w:trPr>
        <w:tc>
          <w:tcPr>
            <w:tcW w:w="2052" w:type="dxa"/>
            <w:vMerge/>
            <w:tcBorders>
              <w:left w:val="single" w:sz="4" w:space="0" w:color="auto"/>
              <w:right w:val="single" w:sz="4" w:space="0" w:color="auto"/>
            </w:tcBorders>
            <w:vAlign w:val="center"/>
            <w:hideMark/>
          </w:tcPr>
          <w:p w14:paraId="3A5E6207"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51E37F7B"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3</w:t>
            </w:r>
          </w:p>
        </w:tc>
        <w:tc>
          <w:tcPr>
            <w:tcW w:w="679" w:type="dxa"/>
            <w:tcBorders>
              <w:top w:val="nil"/>
              <w:left w:val="nil"/>
              <w:bottom w:val="single" w:sz="4" w:space="0" w:color="auto"/>
              <w:right w:val="single" w:sz="4" w:space="0" w:color="auto"/>
            </w:tcBorders>
            <w:shd w:val="clear" w:color="auto" w:fill="auto"/>
            <w:vAlign w:val="center"/>
          </w:tcPr>
          <w:p w14:paraId="1F9E82D4"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tcPr>
          <w:p w14:paraId="1F0DBD22" w14:textId="1E373091"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hideMark/>
          </w:tcPr>
          <w:p w14:paraId="6D1D8B14" w14:textId="4BAAAFCB"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16,5</w:t>
            </w:r>
          </w:p>
        </w:tc>
        <w:tc>
          <w:tcPr>
            <w:tcW w:w="679" w:type="dxa"/>
            <w:tcBorders>
              <w:top w:val="nil"/>
              <w:left w:val="nil"/>
              <w:bottom w:val="single" w:sz="4" w:space="0" w:color="auto"/>
              <w:right w:val="single" w:sz="4" w:space="0" w:color="auto"/>
            </w:tcBorders>
            <w:shd w:val="clear" w:color="auto" w:fill="auto"/>
            <w:vAlign w:val="center"/>
            <w:hideMark/>
          </w:tcPr>
          <w:p w14:paraId="216D7448" w14:textId="53E9A95F" w:rsidR="009B3ED4" w:rsidRPr="00860C5F"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13</w:t>
            </w:r>
          </w:p>
        </w:tc>
        <w:tc>
          <w:tcPr>
            <w:tcW w:w="679" w:type="dxa"/>
            <w:tcBorders>
              <w:top w:val="nil"/>
              <w:left w:val="nil"/>
              <w:bottom w:val="single" w:sz="4" w:space="0" w:color="auto"/>
              <w:right w:val="single" w:sz="4" w:space="0" w:color="auto"/>
            </w:tcBorders>
            <w:shd w:val="clear" w:color="auto" w:fill="auto"/>
            <w:vAlign w:val="center"/>
          </w:tcPr>
          <w:p w14:paraId="7F12A4ED" w14:textId="0C76B017" w:rsidR="009B3ED4" w:rsidRPr="00C01AB7"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094E0FD6" w14:textId="63FF1275"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8</w:t>
            </w:r>
          </w:p>
        </w:tc>
        <w:tc>
          <w:tcPr>
            <w:tcW w:w="2589" w:type="dxa"/>
            <w:tcBorders>
              <w:top w:val="nil"/>
              <w:left w:val="nil"/>
              <w:bottom w:val="single" w:sz="4" w:space="0" w:color="auto"/>
              <w:right w:val="single" w:sz="4" w:space="0" w:color="auto"/>
            </w:tcBorders>
            <w:shd w:val="clear" w:color="auto" w:fill="auto"/>
            <w:vAlign w:val="center"/>
          </w:tcPr>
          <w:p w14:paraId="12C24269" w14:textId="2C44A37E" w:rsidR="009B3ED4" w:rsidRPr="00632C08"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37,5</w:t>
            </w:r>
          </w:p>
        </w:tc>
      </w:tr>
      <w:tr w:rsidR="009B3ED4" w:rsidRPr="00632C08" w14:paraId="49A75468" w14:textId="77777777" w:rsidTr="00AE3837">
        <w:trPr>
          <w:trHeight w:val="246"/>
          <w:jc w:val="center"/>
        </w:trPr>
        <w:tc>
          <w:tcPr>
            <w:tcW w:w="2052" w:type="dxa"/>
            <w:vMerge/>
            <w:tcBorders>
              <w:left w:val="single" w:sz="4" w:space="0" w:color="auto"/>
              <w:right w:val="single" w:sz="4" w:space="0" w:color="auto"/>
            </w:tcBorders>
            <w:vAlign w:val="center"/>
            <w:hideMark/>
          </w:tcPr>
          <w:p w14:paraId="130449FA"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2696B046"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4</w:t>
            </w:r>
          </w:p>
        </w:tc>
        <w:tc>
          <w:tcPr>
            <w:tcW w:w="679" w:type="dxa"/>
            <w:tcBorders>
              <w:top w:val="nil"/>
              <w:left w:val="nil"/>
              <w:bottom w:val="single" w:sz="4" w:space="0" w:color="auto"/>
              <w:right w:val="single" w:sz="4" w:space="0" w:color="auto"/>
            </w:tcBorders>
            <w:shd w:val="clear" w:color="auto" w:fill="auto"/>
            <w:vAlign w:val="center"/>
          </w:tcPr>
          <w:p w14:paraId="7DF52699" w14:textId="23652CAF" w:rsidR="009B3ED4" w:rsidRPr="00860C5F"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9</w:t>
            </w:r>
          </w:p>
        </w:tc>
        <w:tc>
          <w:tcPr>
            <w:tcW w:w="679" w:type="dxa"/>
            <w:tcBorders>
              <w:top w:val="nil"/>
              <w:left w:val="nil"/>
              <w:bottom w:val="single" w:sz="4" w:space="0" w:color="auto"/>
              <w:right w:val="single" w:sz="4" w:space="0" w:color="auto"/>
            </w:tcBorders>
            <w:shd w:val="clear" w:color="auto" w:fill="auto"/>
            <w:vAlign w:val="center"/>
          </w:tcPr>
          <w:p w14:paraId="40D6AC20"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80" w:type="dxa"/>
            <w:tcBorders>
              <w:top w:val="nil"/>
              <w:left w:val="nil"/>
              <w:bottom w:val="single" w:sz="4" w:space="0" w:color="auto"/>
              <w:right w:val="single" w:sz="4" w:space="0" w:color="auto"/>
            </w:tcBorders>
            <w:shd w:val="clear" w:color="auto" w:fill="auto"/>
            <w:vAlign w:val="center"/>
            <w:hideMark/>
          </w:tcPr>
          <w:p w14:paraId="06961AE0" w14:textId="3691E31D" w:rsidR="009B3ED4" w:rsidRPr="00C01AB7"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hideMark/>
          </w:tcPr>
          <w:p w14:paraId="4791AF48" w14:textId="77777777" w:rsidR="009B3ED4" w:rsidRPr="00782950" w:rsidRDefault="009B3ED4"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tcPr>
          <w:p w14:paraId="3AFE47EE" w14:textId="39853A6D"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7</w:t>
            </w:r>
          </w:p>
        </w:tc>
        <w:tc>
          <w:tcPr>
            <w:tcW w:w="680" w:type="dxa"/>
            <w:tcBorders>
              <w:top w:val="nil"/>
              <w:left w:val="nil"/>
              <w:bottom w:val="single" w:sz="4" w:space="0" w:color="auto"/>
              <w:right w:val="single" w:sz="4" w:space="0" w:color="auto"/>
            </w:tcBorders>
            <w:shd w:val="clear" w:color="auto" w:fill="auto"/>
            <w:vAlign w:val="center"/>
          </w:tcPr>
          <w:p w14:paraId="481A4915" w14:textId="0035D70B" w:rsidR="009B3ED4" w:rsidRPr="007A242D"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2589" w:type="dxa"/>
            <w:tcBorders>
              <w:top w:val="nil"/>
              <w:left w:val="nil"/>
              <w:bottom w:val="single" w:sz="4" w:space="0" w:color="auto"/>
              <w:right w:val="single" w:sz="4" w:space="0" w:color="auto"/>
            </w:tcBorders>
            <w:shd w:val="clear" w:color="auto" w:fill="auto"/>
            <w:vAlign w:val="center"/>
          </w:tcPr>
          <w:p w14:paraId="33727961" w14:textId="6040E7BF" w:rsidR="009B3ED4" w:rsidRPr="00632C08"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16</w:t>
            </w:r>
          </w:p>
        </w:tc>
      </w:tr>
      <w:tr w:rsidR="009B3ED4" w:rsidRPr="00632C08" w14:paraId="7033C7A0" w14:textId="77777777" w:rsidTr="00AE3837">
        <w:trPr>
          <w:trHeight w:val="246"/>
          <w:jc w:val="center"/>
        </w:trPr>
        <w:tc>
          <w:tcPr>
            <w:tcW w:w="2052" w:type="dxa"/>
            <w:vMerge/>
            <w:tcBorders>
              <w:left w:val="single" w:sz="4" w:space="0" w:color="auto"/>
              <w:right w:val="single" w:sz="4" w:space="0" w:color="auto"/>
            </w:tcBorders>
            <w:vAlign w:val="center"/>
          </w:tcPr>
          <w:p w14:paraId="335DEF47"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tcPr>
          <w:p w14:paraId="35B133EF"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5</w:t>
            </w:r>
          </w:p>
        </w:tc>
        <w:tc>
          <w:tcPr>
            <w:tcW w:w="679" w:type="dxa"/>
            <w:tcBorders>
              <w:top w:val="nil"/>
              <w:left w:val="nil"/>
              <w:bottom w:val="single" w:sz="4" w:space="0" w:color="auto"/>
              <w:right w:val="single" w:sz="4" w:space="0" w:color="auto"/>
            </w:tcBorders>
            <w:shd w:val="clear" w:color="auto" w:fill="auto"/>
            <w:vAlign w:val="center"/>
          </w:tcPr>
          <w:p w14:paraId="6A223A0E" w14:textId="6A2A3343"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tcPr>
          <w:p w14:paraId="3E1A09F2" w14:textId="181D290C" w:rsidR="009B3ED4" w:rsidRPr="00860C5F"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3,5</w:t>
            </w:r>
          </w:p>
        </w:tc>
        <w:tc>
          <w:tcPr>
            <w:tcW w:w="680" w:type="dxa"/>
            <w:tcBorders>
              <w:top w:val="nil"/>
              <w:left w:val="nil"/>
              <w:bottom w:val="single" w:sz="4" w:space="0" w:color="auto"/>
              <w:right w:val="single" w:sz="4" w:space="0" w:color="auto"/>
            </w:tcBorders>
            <w:shd w:val="clear" w:color="auto" w:fill="auto"/>
            <w:vAlign w:val="center"/>
          </w:tcPr>
          <w:p w14:paraId="07FC611C" w14:textId="797C795B" w:rsidR="009B3ED4" w:rsidRPr="00FC79CF" w:rsidRDefault="00860C5F" w:rsidP="00AE3837">
            <w:pPr>
              <w:spacing w:after="0" w:line="240" w:lineRule="auto"/>
              <w:contextualSpacing/>
              <w:jc w:val="center"/>
              <w:rPr>
                <w:rFonts w:ascii="Times New Roman" w:eastAsia="Times New Roman" w:hAnsi="Times New Roman" w:cs="Times New Roman"/>
                <w:u w:color="000000"/>
              </w:rPr>
            </w:pPr>
            <w:r>
              <w:rPr>
                <w:rFonts w:ascii="Times New Roman" w:eastAsia="Times New Roman" w:hAnsi="Times New Roman" w:cs="Times New Roman"/>
                <w:u w:color="000000"/>
                <w:lang w:val="en-US"/>
              </w:rPr>
              <w:t>3,75</w:t>
            </w:r>
          </w:p>
        </w:tc>
        <w:tc>
          <w:tcPr>
            <w:tcW w:w="679" w:type="dxa"/>
            <w:tcBorders>
              <w:top w:val="nil"/>
              <w:left w:val="nil"/>
              <w:bottom w:val="single" w:sz="4" w:space="0" w:color="auto"/>
              <w:right w:val="single" w:sz="4" w:space="0" w:color="auto"/>
            </w:tcBorders>
            <w:shd w:val="clear" w:color="auto" w:fill="auto"/>
            <w:vAlign w:val="center"/>
          </w:tcPr>
          <w:p w14:paraId="78261AA1" w14:textId="09826434" w:rsidR="009B3ED4" w:rsidRPr="007A242D"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3,75</w:t>
            </w:r>
          </w:p>
        </w:tc>
        <w:tc>
          <w:tcPr>
            <w:tcW w:w="679" w:type="dxa"/>
            <w:tcBorders>
              <w:top w:val="nil"/>
              <w:left w:val="nil"/>
              <w:bottom w:val="single" w:sz="4" w:space="0" w:color="auto"/>
              <w:right w:val="single" w:sz="4" w:space="0" w:color="auto"/>
            </w:tcBorders>
            <w:shd w:val="clear" w:color="auto" w:fill="auto"/>
            <w:vAlign w:val="center"/>
          </w:tcPr>
          <w:p w14:paraId="68D879D0" w14:textId="0D4F6D93" w:rsidR="009B3ED4" w:rsidRPr="00782950"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53C60CFC" w14:textId="2A449184" w:rsidR="009B3ED4" w:rsidRPr="00895DED" w:rsidRDefault="00895DED"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rPr>
              <w:t>1,25</w:t>
            </w:r>
          </w:p>
        </w:tc>
        <w:tc>
          <w:tcPr>
            <w:tcW w:w="2589" w:type="dxa"/>
            <w:tcBorders>
              <w:top w:val="nil"/>
              <w:left w:val="nil"/>
              <w:bottom w:val="single" w:sz="4" w:space="0" w:color="auto"/>
              <w:right w:val="single" w:sz="4" w:space="0" w:color="auto"/>
            </w:tcBorders>
            <w:shd w:val="clear" w:color="auto" w:fill="auto"/>
            <w:vAlign w:val="center"/>
          </w:tcPr>
          <w:p w14:paraId="6FECF304" w14:textId="09FD74FA" w:rsidR="009B3ED4" w:rsidRPr="00632C08" w:rsidRDefault="00860C5F" w:rsidP="00E2116B">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12,</w:t>
            </w:r>
            <w:r w:rsidR="00E2116B">
              <w:rPr>
                <w:rFonts w:ascii="Times New Roman" w:eastAsia="Times New Roman" w:hAnsi="Times New Roman" w:cs="Times New Roman"/>
                <w:u w:color="000000"/>
                <w:lang w:val="en-US"/>
              </w:rPr>
              <w:t>25</w:t>
            </w:r>
          </w:p>
        </w:tc>
      </w:tr>
      <w:tr w:rsidR="009B3ED4" w:rsidRPr="00FC79CF" w14:paraId="2E3B39E3" w14:textId="77777777" w:rsidTr="00AE3837">
        <w:trPr>
          <w:trHeight w:val="499"/>
          <w:jc w:val="center"/>
        </w:trPr>
        <w:tc>
          <w:tcPr>
            <w:tcW w:w="2828"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1967D13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критерии</w:t>
            </w:r>
          </w:p>
        </w:tc>
        <w:tc>
          <w:tcPr>
            <w:tcW w:w="679" w:type="dxa"/>
            <w:tcBorders>
              <w:top w:val="nil"/>
              <w:left w:val="nil"/>
              <w:bottom w:val="single" w:sz="4" w:space="0" w:color="auto"/>
              <w:right w:val="single" w:sz="4" w:space="0" w:color="auto"/>
            </w:tcBorders>
            <w:shd w:val="clear" w:color="auto" w:fill="auto"/>
            <w:vAlign w:val="center"/>
          </w:tcPr>
          <w:p w14:paraId="3ED23F0A" w14:textId="6FFD8F71" w:rsidR="009B3ED4" w:rsidRPr="00782950" w:rsidRDefault="00860C5F"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12,25</w:t>
            </w:r>
          </w:p>
        </w:tc>
        <w:tc>
          <w:tcPr>
            <w:tcW w:w="679" w:type="dxa"/>
            <w:tcBorders>
              <w:top w:val="nil"/>
              <w:left w:val="nil"/>
              <w:bottom w:val="single" w:sz="4" w:space="0" w:color="auto"/>
              <w:right w:val="single" w:sz="4" w:space="0" w:color="auto"/>
            </w:tcBorders>
            <w:shd w:val="clear" w:color="auto" w:fill="auto"/>
            <w:vAlign w:val="center"/>
          </w:tcPr>
          <w:p w14:paraId="22C9397A" w14:textId="587232C2"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18,5</w:t>
            </w:r>
          </w:p>
        </w:tc>
        <w:tc>
          <w:tcPr>
            <w:tcW w:w="680" w:type="dxa"/>
            <w:tcBorders>
              <w:top w:val="nil"/>
              <w:left w:val="nil"/>
              <w:bottom w:val="single" w:sz="4" w:space="0" w:color="auto"/>
              <w:right w:val="single" w:sz="4" w:space="0" w:color="auto"/>
            </w:tcBorders>
            <w:shd w:val="clear" w:color="auto" w:fill="auto"/>
            <w:vAlign w:val="center"/>
          </w:tcPr>
          <w:p w14:paraId="1CAEC4CE" w14:textId="301220F5"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20,25</w:t>
            </w:r>
          </w:p>
        </w:tc>
        <w:tc>
          <w:tcPr>
            <w:tcW w:w="679" w:type="dxa"/>
            <w:tcBorders>
              <w:top w:val="nil"/>
              <w:left w:val="nil"/>
              <w:bottom w:val="single" w:sz="4" w:space="0" w:color="auto"/>
              <w:right w:val="single" w:sz="4" w:space="0" w:color="auto"/>
            </w:tcBorders>
            <w:shd w:val="clear" w:color="auto" w:fill="auto"/>
            <w:vAlign w:val="center"/>
          </w:tcPr>
          <w:p w14:paraId="77C0D140" w14:textId="428720BC"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25,75</w:t>
            </w:r>
          </w:p>
        </w:tc>
        <w:tc>
          <w:tcPr>
            <w:tcW w:w="679" w:type="dxa"/>
            <w:tcBorders>
              <w:top w:val="nil"/>
              <w:left w:val="nil"/>
              <w:bottom w:val="single" w:sz="4" w:space="0" w:color="auto"/>
              <w:right w:val="single" w:sz="4" w:space="0" w:color="auto"/>
            </w:tcBorders>
            <w:shd w:val="clear" w:color="auto" w:fill="auto"/>
            <w:vAlign w:val="center"/>
          </w:tcPr>
          <w:p w14:paraId="3B2869DA" w14:textId="54FF9BF2"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14</w:t>
            </w:r>
          </w:p>
        </w:tc>
        <w:tc>
          <w:tcPr>
            <w:tcW w:w="680" w:type="dxa"/>
            <w:tcBorders>
              <w:top w:val="nil"/>
              <w:left w:val="nil"/>
              <w:bottom w:val="single" w:sz="4" w:space="0" w:color="auto"/>
              <w:right w:val="single" w:sz="4" w:space="0" w:color="auto"/>
            </w:tcBorders>
            <w:shd w:val="clear" w:color="auto" w:fill="auto"/>
            <w:vAlign w:val="center"/>
          </w:tcPr>
          <w:p w14:paraId="1871B5BA" w14:textId="6D0E6FF9"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9,25</w:t>
            </w:r>
          </w:p>
        </w:tc>
        <w:tc>
          <w:tcPr>
            <w:tcW w:w="2589" w:type="dxa"/>
            <w:tcBorders>
              <w:top w:val="nil"/>
              <w:left w:val="nil"/>
              <w:bottom w:val="single" w:sz="4" w:space="0" w:color="auto"/>
              <w:right w:val="single" w:sz="4" w:space="0" w:color="auto"/>
            </w:tcBorders>
            <w:shd w:val="clear" w:color="auto" w:fill="auto"/>
            <w:vAlign w:val="center"/>
            <w:hideMark/>
          </w:tcPr>
          <w:p w14:paraId="5D5558C4"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100</w:t>
            </w:r>
          </w:p>
        </w:tc>
      </w:tr>
    </w:tbl>
    <w:p w14:paraId="5E2BA305" w14:textId="77777777" w:rsidR="009B3ED4" w:rsidRDefault="009B3ED4"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p>
    <w:p w14:paraId="6A2F9301" w14:textId="31752B42" w:rsidR="006C12D6" w:rsidRPr="00080C27" w:rsidRDefault="00070E89"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rPr>
        <w:t>1.4. СПЕЦИФИКАЦИЯ ОЦЕНКИ КОМПЕТЕНЦИИ</w:t>
      </w:r>
    </w:p>
    <w:p w14:paraId="3E278E8A" w14:textId="77777777" w:rsidR="006C12D6" w:rsidRDefault="00070E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Default="00070E89">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6429214C" w14:textId="77777777" w:rsidR="006C12D6" w:rsidRDefault="00070E8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100"/>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683EC6">
        <w:tc>
          <w:tcPr>
            <w:tcW w:w="3092" w:type="dxa"/>
            <w:gridSpan w:val="2"/>
            <w:shd w:val="clear" w:color="auto" w:fill="92D050"/>
          </w:tcPr>
          <w:p w14:paraId="18EF5A12" w14:textId="77777777" w:rsidR="006C12D6" w:rsidRDefault="00070E89">
            <w:pPr>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pPr>
              <w:jc w:val="center"/>
              <w:rPr>
                <w:b/>
                <w:sz w:val="24"/>
                <w:szCs w:val="24"/>
              </w:rPr>
            </w:pPr>
            <w:r>
              <w:rPr>
                <w:b/>
                <w:sz w:val="24"/>
                <w:szCs w:val="24"/>
              </w:rPr>
              <w:t>Методика проверки навыков в критерии</w:t>
            </w:r>
          </w:p>
        </w:tc>
      </w:tr>
      <w:tr w:rsidR="006C12D6" w14:paraId="60A0EEA8" w14:textId="77777777" w:rsidTr="00B34A52">
        <w:tc>
          <w:tcPr>
            <w:tcW w:w="542" w:type="dxa"/>
            <w:shd w:val="clear" w:color="auto" w:fill="00B050"/>
            <w:vAlign w:val="center"/>
          </w:tcPr>
          <w:p w14:paraId="39186D6A" w14:textId="77777777" w:rsidR="006C12D6" w:rsidRDefault="00070E89" w:rsidP="00B34A52">
            <w:pPr>
              <w:rPr>
                <w:b/>
                <w:color w:val="FFFFFF"/>
                <w:sz w:val="24"/>
                <w:szCs w:val="24"/>
              </w:rPr>
            </w:pPr>
            <w:r>
              <w:rPr>
                <w:b/>
                <w:color w:val="FFFFFF"/>
                <w:sz w:val="24"/>
                <w:szCs w:val="24"/>
              </w:rPr>
              <w:t>А</w:t>
            </w:r>
          </w:p>
        </w:tc>
        <w:tc>
          <w:tcPr>
            <w:tcW w:w="2550" w:type="dxa"/>
            <w:shd w:val="clear" w:color="auto" w:fill="92D050"/>
          </w:tcPr>
          <w:p w14:paraId="792A514C" w14:textId="4D147380" w:rsidR="006C12D6" w:rsidRPr="00683EC6" w:rsidRDefault="00B502F2" w:rsidP="00B34A52">
            <w:pPr>
              <w:rPr>
                <w:b/>
                <w:sz w:val="24"/>
                <w:szCs w:val="24"/>
              </w:rPr>
            </w:pPr>
            <w:r w:rsidRPr="00B502F2">
              <w:rPr>
                <w:b/>
                <w:sz w:val="24"/>
                <w:szCs w:val="24"/>
              </w:rPr>
              <w:t>Презентация модулей мобильного робота</w:t>
            </w:r>
          </w:p>
        </w:tc>
        <w:tc>
          <w:tcPr>
            <w:tcW w:w="6537" w:type="dxa"/>
            <w:shd w:val="clear" w:color="auto" w:fill="auto"/>
          </w:tcPr>
          <w:p w14:paraId="677DCFFC" w14:textId="19B9A1F6" w:rsidR="006C12D6" w:rsidRDefault="00CA374A" w:rsidP="00CA374A">
            <w:pPr>
              <w:jc w:val="center"/>
              <w:rPr>
                <w:sz w:val="24"/>
                <w:szCs w:val="24"/>
              </w:rPr>
            </w:pPr>
            <w:r w:rsidRPr="009C6EF4">
              <w:rPr>
                <w:sz w:val="28"/>
                <w:szCs w:val="28"/>
              </w:rPr>
              <w:t>Участники</w:t>
            </w:r>
            <w:r>
              <w:rPr>
                <w:sz w:val="28"/>
                <w:szCs w:val="28"/>
              </w:rPr>
              <w:t xml:space="preserve"> заранее</w:t>
            </w:r>
            <w:r w:rsidRPr="009C6EF4">
              <w:rPr>
                <w:sz w:val="28"/>
                <w:szCs w:val="28"/>
              </w:rPr>
              <w:t xml:space="preserve"> должны разработать</w:t>
            </w:r>
            <w:r>
              <w:rPr>
                <w:sz w:val="28"/>
                <w:szCs w:val="28"/>
              </w:rPr>
              <w:t>(собрать)</w:t>
            </w:r>
            <w:r w:rsidRPr="009C6EF4">
              <w:rPr>
                <w:sz w:val="28"/>
                <w:szCs w:val="28"/>
              </w:rPr>
              <w:t xml:space="preserve"> цифровую 3D-модель </w:t>
            </w:r>
            <w:r>
              <w:rPr>
                <w:sz w:val="28"/>
                <w:szCs w:val="28"/>
              </w:rPr>
              <w:t xml:space="preserve">своего </w:t>
            </w:r>
            <w:r w:rsidRPr="009C6EF4">
              <w:rPr>
                <w:sz w:val="28"/>
                <w:szCs w:val="28"/>
              </w:rPr>
              <w:t>мобильного робота и всех его основных частей, используя специализированное ПО для 3D-моделиров</w:t>
            </w:r>
            <w:r>
              <w:rPr>
                <w:sz w:val="28"/>
                <w:szCs w:val="28"/>
              </w:rPr>
              <w:t xml:space="preserve">ания (например, CAD-программы). </w:t>
            </w:r>
          </w:p>
        </w:tc>
      </w:tr>
      <w:tr w:rsidR="006C12D6" w14:paraId="72F12AEE" w14:textId="77777777" w:rsidTr="00B34A52">
        <w:tc>
          <w:tcPr>
            <w:tcW w:w="542" w:type="dxa"/>
            <w:shd w:val="clear" w:color="auto" w:fill="00B050"/>
            <w:vAlign w:val="center"/>
          </w:tcPr>
          <w:p w14:paraId="18F08364" w14:textId="77777777" w:rsidR="006C12D6" w:rsidRDefault="00070E89" w:rsidP="00B34A52">
            <w:pPr>
              <w:rPr>
                <w:b/>
                <w:color w:val="FFFFFF"/>
                <w:sz w:val="24"/>
                <w:szCs w:val="24"/>
              </w:rPr>
            </w:pPr>
            <w:r>
              <w:rPr>
                <w:b/>
                <w:color w:val="FFFFFF"/>
                <w:sz w:val="24"/>
                <w:szCs w:val="24"/>
              </w:rPr>
              <w:t>Б</w:t>
            </w:r>
          </w:p>
        </w:tc>
        <w:tc>
          <w:tcPr>
            <w:tcW w:w="2550" w:type="dxa"/>
            <w:shd w:val="clear" w:color="auto" w:fill="92D050"/>
          </w:tcPr>
          <w:p w14:paraId="5DED5D6E" w14:textId="747FD230" w:rsidR="006C12D6" w:rsidRPr="00683EC6" w:rsidRDefault="00423277" w:rsidP="00B34A52">
            <w:pPr>
              <w:rPr>
                <w:b/>
                <w:sz w:val="24"/>
                <w:szCs w:val="24"/>
              </w:rPr>
            </w:pPr>
            <w:r w:rsidRPr="00423277">
              <w:rPr>
                <w:b/>
                <w:sz w:val="24"/>
                <w:szCs w:val="24"/>
              </w:rPr>
              <w:t>Конструирование и сборка робота</w:t>
            </w:r>
          </w:p>
        </w:tc>
        <w:tc>
          <w:tcPr>
            <w:tcW w:w="6537" w:type="dxa"/>
            <w:shd w:val="clear" w:color="auto" w:fill="auto"/>
          </w:tcPr>
          <w:p w14:paraId="332A2599" w14:textId="3A0EDA1A" w:rsidR="006C12D6" w:rsidRDefault="00CA374A" w:rsidP="00B34A52">
            <w:pPr>
              <w:jc w:val="center"/>
              <w:rPr>
                <w:sz w:val="24"/>
                <w:szCs w:val="24"/>
              </w:rPr>
            </w:pPr>
            <w:r w:rsidRPr="009C6EF4">
              <w:rPr>
                <w:sz w:val="28"/>
                <w:szCs w:val="28"/>
              </w:rPr>
              <w:t>Участникам предстоит собрать мобильного робота по заранее подготовленным чертежам и модели, интегрировать механические и электронные компоненты. Собранный робот должен быть г</w:t>
            </w:r>
            <w:r>
              <w:rPr>
                <w:sz w:val="28"/>
                <w:szCs w:val="28"/>
              </w:rPr>
              <w:t>отов к выполнению задач в режиме телеуправления</w:t>
            </w:r>
            <w:r w:rsidRPr="009C6EF4">
              <w:rPr>
                <w:sz w:val="28"/>
                <w:szCs w:val="28"/>
              </w:rPr>
              <w:t xml:space="preserve"> </w:t>
            </w:r>
            <w:r>
              <w:rPr>
                <w:sz w:val="28"/>
                <w:szCs w:val="28"/>
              </w:rPr>
              <w:t>в</w:t>
            </w:r>
            <w:r w:rsidRPr="009C6EF4">
              <w:rPr>
                <w:sz w:val="28"/>
                <w:szCs w:val="28"/>
              </w:rPr>
              <w:t xml:space="preserve"> FPV.</w:t>
            </w:r>
          </w:p>
        </w:tc>
      </w:tr>
      <w:tr w:rsidR="006C12D6" w14:paraId="45FFDDBA" w14:textId="77777777" w:rsidTr="00AE3837">
        <w:trPr>
          <w:trHeight w:val="473"/>
        </w:trPr>
        <w:tc>
          <w:tcPr>
            <w:tcW w:w="542" w:type="dxa"/>
            <w:shd w:val="clear" w:color="auto" w:fill="00B050"/>
            <w:vAlign w:val="center"/>
          </w:tcPr>
          <w:p w14:paraId="2908F030" w14:textId="77777777" w:rsidR="006C12D6" w:rsidRDefault="00070E89" w:rsidP="00B34A52">
            <w:pPr>
              <w:rPr>
                <w:b/>
                <w:color w:val="FFFFFF"/>
                <w:sz w:val="24"/>
                <w:szCs w:val="24"/>
              </w:rPr>
            </w:pPr>
            <w:r>
              <w:rPr>
                <w:b/>
                <w:color w:val="FFFFFF"/>
                <w:sz w:val="24"/>
                <w:szCs w:val="24"/>
              </w:rPr>
              <w:t>В</w:t>
            </w:r>
          </w:p>
        </w:tc>
        <w:tc>
          <w:tcPr>
            <w:tcW w:w="2550" w:type="dxa"/>
            <w:shd w:val="clear" w:color="auto" w:fill="92D050"/>
          </w:tcPr>
          <w:p w14:paraId="56F32180" w14:textId="453A7D04" w:rsidR="006C12D6" w:rsidRPr="00683EC6" w:rsidRDefault="005A412E" w:rsidP="00B34A52">
            <w:pPr>
              <w:rPr>
                <w:b/>
                <w:sz w:val="24"/>
                <w:szCs w:val="24"/>
              </w:rPr>
            </w:pPr>
            <w:r w:rsidRPr="005A412E">
              <w:rPr>
                <w:b/>
                <w:sz w:val="24"/>
                <w:szCs w:val="24"/>
              </w:rPr>
              <w:t>Настройка и эксплуатация робота</w:t>
            </w:r>
            <w:r>
              <w:rPr>
                <w:b/>
                <w:sz w:val="24"/>
                <w:szCs w:val="24"/>
              </w:rPr>
              <w:t xml:space="preserve"> с</w:t>
            </w:r>
            <w:r w:rsidRPr="005A412E">
              <w:rPr>
                <w:b/>
                <w:sz w:val="24"/>
                <w:szCs w:val="24"/>
              </w:rPr>
              <w:t xml:space="preserve"> ОМС-1</w:t>
            </w:r>
          </w:p>
        </w:tc>
        <w:tc>
          <w:tcPr>
            <w:tcW w:w="6537" w:type="dxa"/>
            <w:shd w:val="clear" w:color="auto" w:fill="auto"/>
          </w:tcPr>
          <w:p w14:paraId="5036163C" w14:textId="35AA643F" w:rsidR="006C12D6" w:rsidRPr="00CA374A" w:rsidRDefault="00CA374A" w:rsidP="00CA374A">
            <w:pPr>
              <w:ind w:firstLine="851"/>
              <w:contextualSpacing/>
              <w:jc w:val="both"/>
              <w:rPr>
                <w:sz w:val="28"/>
                <w:szCs w:val="28"/>
              </w:rPr>
            </w:pPr>
            <w:r w:rsidRPr="00736DF5">
              <w:rPr>
                <w:color w:val="000000"/>
                <w:sz w:val="28"/>
                <w:szCs w:val="28"/>
              </w:rPr>
              <w:t>В рамках данного модуля проводится</w:t>
            </w:r>
            <w:r>
              <w:rPr>
                <w:color w:val="000000"/>
                <w:sz w:val="28"/>
                <w:szCs w:val="28"/>
              </w:rPr>
              <w:t xml:space="preserve"> серия</w:t>
            </w:r>
            <w:r w:rsidRPr="00736DF5">
              <w:rPr>
                <w:color w:val="000000"/>
                <w:sz w:val="28"/>
                <w:szCs w:val="28"/>
              </w:rPr>
              <w:t xml:space="preserve"> заезд</w:t>
            </w:r>
            <w:r>
              <w:rPr>
                <w:color w:val="000000"/>
                <w:sz w:val="28"/>
                <w:szCs w:val="28"/>
              </w:rPr>
              <w:t>ов</w:t>
            </w:r>
            <w:r w:rsidRPr="00736DF5">
              <w:rPr>
                <w:color w:val="000000"/>
                <w:sz w:val="28"/>
                <w:szCs w:val="28"/>
              </w:rPr>
              <w:t xml:space="preserve"> в режиме</w:t>
            </w:r>
            <w:r w:rsidRPr="00E968A6">
              <w:rPr>
                <w:color w:val="000000"/>
                <w:sz w:val="28"/>
                <w:szCs w:val="28"/>
              </w:rPr>
              <w:t xml:space="preserve"> </w:t>
            </w:r>
            <w:r>
              <w:rPr>
                <w:color w:val="000000"/>
                <w:sz w:val="28"/>
                <w:szCs w:val="28"/>
              </w:rPr>
              <w:t>телеуправления, с применением ОМС-системы первой версии (для фруктов).</w:t>
            </w:r>
            <w:r w:rsidRPr="00736DF5">
              <w:rPr>
                <w:color w:val="000000"/>
                <w:sz w:val="28"/>
                <w:szCs w:val="28"/>
              </w:rPr>
              <w:t xml:space="preserve"> В течение конкурсного дня конкурсанты должны выполнить </w:t>
            </w:r>
            <w:r>
              <w:rPr>
                <w:color w:val="000000"/>
                <w:sz w:val="28"/>
                <w:szCs w:val="28"/>
              </w:rPr>
              <w:t>два</w:t>
            </w:r>
            <w:r w:rsidRPr="00736DF5">
              <w:rPr>
                <w:color w:val="000000"/>
                <w:sz w:val="28"/>
                <w:szCs w:val="28"/>
              </w:rPr>
              <w:t xml:space="preserve"> оцениваемых заезда.</w:t>
            </w:r>
          </w:p>
        </w:tc>
      </w:tr>
      <w:tr w:rsidR="006C12D6" w14:paraId="2F06AACE" w14:textId="77777777" w:rsidTr="00AE3837">
        <w:trPr>
          <w:trHeight w:val="759"/>
        </w:trPr>
        <w:tc>
          <w:tcPr>
            <w:tcW w:w="542" w:type="dxa"/>
            <w:shd w:val="clear" w:color="auto" w:fill="00B050"/>
            <w:vAlign w:val="center"/>
          </w:tcPr>
          <w:p w14:paraId="03EA11EC" w14:textId="77777777" w:rsidR="006C12D6" w:rsidRDefault="00070E89" w:rsidP="00B34A52">
            <w:pPr>
              <w:rPr>
                <w:b/>
                <w:color w:val="FFFFFF"/>
                <w:sz w:val="24"/>
                <w:szCs w:val="24"/>
              </w:rPr>
            </w:pPr>
            <w:r>
              <w:rPr>
                <w:b/>
                <w:color w:val="FFFFFF"/>
                <w:sz w:val="24"/>
                <w:szCs w:val="24"/>
              </w:rPr>
              <w:lastRenderedPageBreak/>
              <w:t>Г</w:t>
            </w:r>
          </w:p>
        </w:tc>
        <w:tc>
          <w:tcPr>
            <w:tcW w:w="2550" w:type="dxa"/>
            <w:shd w:val="clear" w:color="auto" w:fill="92D050"/>
          </w:tcPr>
          <w:p w14:paraId="45BE4D0C" w14:textId="714E0E1D" w:rsidR="006C12D6" w:rsidRPr="00683EC6" w:rsidRDefault="005A412E" w:rsidP="00423277">
            <w:pPr>
              <w:rPr>
                <w:b/>
                <w:sz w:val="24"/>
                <w:szCs w:val="24"/>
              </w:rPr>
            </w:pPr>
            <w:r w:rsidRPr="005A412E">
              <w:rPr>
                <w:b/>
                <w:sz w:val="24"/>
                <w:szCs w:val="24"/>
              </w:rPr>
              <w:t>Настройка и эксплуатация робота</w:t>
            </w:r>
            <w:r>
              <w:rPr>
                <w:b/>
                <w:sz w:val="24"/>
                <w:szCs w:val="24"/>
              </w:rPr>
              <w:t xml:space="preserve"> с ОМС-2</w:t>
            </w:r>
          </w:p>
        </w:tc>
        <w:tc>
          <w:tcPr>
            <w:tcW w:w="6537" w:type="dxa"/>
            <w:shd w:val="clear" w:color="auto" w:fill="auto"/>
          </w:tcPr>
          <w:p w14:paraId="4EE1299F" w14:textId="61E4F532" w:rsidR="006C12D6" w:rsidRPr="00CA374A" w:rsidRDefault="00CA374A" w:rsidP="00CA374A">
            <w:pPr>
              <w:ind w:firstLine="851"/>
              <w:contextualSpacing/>
              <w:jc w:val="both"/>
              <w:rPr>
                <w:sz w:val="28"/>
                <w:szCs w:val="28"/>
              </w:rPr>
            </w:pPr>
            <w:r w:rsidRPr="00736DF5">
              <w:rPr>
                <w:color w:val="000000"/>
                <w:sz w:val="28"/>
                <w:szCs w:val="28"/>
              </w:rPr>
              <w:t>В рамках данного модуля проводится</w:t>
            </w:r>
            <w:r>
              <w:rPr>
                <w:color w:val="000000"/>
                <w:sz w:val="28"/>
                <w:szCs w:val="28"/>
              </w:rPr>
              <w:t xml:space="preserve"> серия</w:t>
            </w:r>
            <w:r w:rsidRPr="00736DF5">
              <w:rPr>
                <w:color w:val="000000"/>
                <w:sz w:val="28"/>
                <w:szCs w:val="28"/>
              </w:rPr>
              <w:t xml:space="preserve"> заезд</w:t>
            </w:r>
            <w:r>
              <w:rPr>
                <w:color w:val="000000"/>
                <w:sz w:val="28"/>
                <w:szCs w:val="28"/>
              </w:rPr>
              <w:t>ов</w:t>
            </w:r>
            <w:r w:rsidRPr="00736DF5">
              <w:rPr>
                <w:color w:val="000000"/>
                <w:sz w:val="28"/>
                <w:szCs w:val="28"/>
              </w:rPr>
              <w:t xml:space="preserve"> в режиме</w:t>
            </w:r>
            <w:r w:rsidRPr="00E968A6">
              <w:rPr>
                <w:color w:val="000000"/>
                <w:sz w:val="28"/>
                <w:szCs w:val="28"/>
              </w:rPr>
              <w:t xml:space="preserve"> </w:t>
            </w:r>
            <w:r>
              <w:rPr>
                <w:color w:val="000000"/>
                <w:sz w:val="28"/>
                <w:szCs w:val="28"/>
              </w:rPr>
              <w:t>телеуправления, ОМС-системы второй версии (для семян).</w:t>
            </w:r>
            <w:r w:rsidRPr="00736DF5">
              <w:rPr>
                <w:color w:val="000000"/>
                <w:sz w:val="28"/>
                <w:szCs w:val="28"/>
              </w:rPr>
              <w:t xml:space="preserve"> В течение конкурсного дня конкурсанты должны выполнить </w:t>
            </w:r>
            <w:r>
              <w:rPr>
                <w:color w:val="000000"/>
                <w:sz w:val="28"/>
                <w:szCs w:val="28"/>
              </w:rPr>
              <w:t>два</w:t>
            </w:r>
            <w:r w:rsidRPr="00736DF5">
              <w:rPr>
                <w:color w:val="000000"/>
                <w:sz w:val="28"/>
                <w:szCs w:val="28"/>
              </w:rPr>
              <w:t xml:space="preserve"> оцениваемых заезда.</w:t>
            </w:r>
          </w:p>
        </w:tc>
      </w:tr>
      <w:tr w:rsidR="006C12D6" w14:paraId="16DDB09D" w14:textId="77777777" w:rsidTr="00B34A52">
        <w:tc>
          <w:tcPr>
            <w:tcW w:w="542" w:type="dxa"/>
            <w:shd w:val="clear" w:color="auto" w:fill="00B050"/>
            <w:vAlign w:val="center"/>
          </w:tcPr>
          <w:p w14:paraId="2DD365D9" w14:textId="77777777" w:rsidR="006C12D6" w:rsidRDefault="00070E89" w:rsidP="00B34A52">
            <w:pPr>
              <w:rPr>
                <w:b/>
                <w:color w:val="FFFFFF"/>
                <w:sz w:val="24"/>
                <w:szCs w:val="24"/>
              </w:rPr>
            </w:pPr>
            <w:r>
              <w:rPr>
                <w:b/>
                <w:color w:val="FFFFFF"/>
                <w:sz w:val="24"/>
                <w:szCs w:val="24"/>
              </w:rPr>
              <w:t>Д</w:t>
            </w:r>
          </w:p>
        </w:tc>
        <w:tc>
          <w:tcPr>
            <w:tcW w:w="2550" w:type="dxa"/>
            <w:shd w:val="clear" w:color="auto" w:fill="92D050"/>
          </w:tcPr>
          <w:p w14:paraId="21F6F479" w14:textId="7F04FA17" w:rsidR="006C12D6" w:rsidRPr="00683EC6" w:rsidRDefault="005A412E" w:rsidP="00B34A52">
            <w:pPr>
              <w:rPr>
                <w:b/>
                <w:sz w:val="24"/>
                <w:szCs w:val="24"/>
              </w:rPr>
            </w:pPr>
            <w:r>
              <w:rPr>
                <w:b/>
                <w:sz w:val="24"/>
                <w:szCs w:val="24"/>
              </w:rPr>
              <w:t xml:space="preserve">Техническая документация и </w:t>
            </w:r>
            <w:r w:rsidRPr="00423277">
              <w:rPr>
                <w:b/>
                <w:sz w:val="24"/>
                <w:szCs w:val="24"/>
              </w:rPr>
              <w:t>чертежи</w:t>
            </w:r>
          </w:p>
        </w:tc>
        <w:tc>
          <w:tcPr>
            <w:tcW w:w="6537" w:type="dxa"/>
            <w:shd w:val="clear" w:color="auto" w:fill="auto"/>
          </w:tcPr>
          <w:p w14:paraId="1A0D9A1B" w14:textId="48629E6A" w:rsidR="006C12D6" w:rsidRPr="00CA374A" w:rsidRDefault="00CA374A" w:rsidP="00CA374A">
            <w:pPr>
              <w:pBdr>
                <w:top w:val="nil"/>
                <w:left w:val="nil"/>
                <w:bottom w:val="nil"/>
                <w:right w:val="nil"/>
                <w:between w:val="nil"/>
              </w:pBdr>
              <w:spacing w:line="256" w:lineRule="auto"/>
              <w:ind w:firstLine="709"/>
              <w:jc w:val="both"/>
              <w:rPr>
                <w:color w:val="000000"/>
                <w:sz w:val="28"/>
                <w:szCs w:val="28"/>
              </w:rPr>
            </w:pPr>
            <w:r w:rsidRPr="00E02A5F">
              <w:rPr>
                <w:color w:val="000000"/>
                <w:sz w:val="28"/>
                <w:szCs w:val="28"/>
              </w:rPr>
              <w:t>Участники должны представить документацию, которая будет понятна конечному пользователю и учитывать возможные сценарии эксплуатации, диагностики неисправностей и базового</w:t>
            </w:r>
            <w:r>
              <w:rPr>
                <w:color w:val="000000"/>
                <w:sz w:val="28"/>
                <w:szCs w:val="28"/>
              </w:rPr>
              <w:t xml:space="preserve"> технического обслуживания. Включать в себя </w:t>
            </w:r>
            <w:r w:rsidRPr="00E02A5F">
              <w:rPr>
                <w:color w:val="000000"/>
                <w:sz w:val="28"/>
                <w:szCs w:val="28"/>
              </w:rPr>
              <w:t>описание характеристик, функциональности, порядка настройки и обслуживания устройства</w:t>
            </w:r>
            <w:r>
              <w:rPr>
                <w:color w:val="000000"/>
                <w:sz w:val="28"/>
                <w:szCs w:val="28"/>
              </w:rPr>
              <w:t xml:space="preserve"> во время эксплуатации</w:t>
            </w:r>
            <w:r w:rsidRPr="00E02A5F">
              <w:rPr>
                <w:color w:val="000000"/>
                <w:sz w:val="28"/>
                <w:szCs w:val="28"/>
              </w:rPr>
              <w:t>.</w:t>
            </w:r>
          </w:p>
        </w:tc>
      </w:tr>
      <w:tr w:rsidR="006C12D6" w14:paraId="679ED7F9" w14:textId="77777777" w:rsidTr="00B34A52">
        <w:tc>
          <w:tcPr>
            <w:tcW w:w="542" w:type="dxa"/>
            <w:shd w:val="clear" w:color="auto" w:fill="00B050"/>
            <w:vAlign w:val="center"/>
          </w:tcPr>
          <w:p w14:paraId="51CD305B" w14:textId="77777777" w:rsidR="006C12D6" w:rsidRDefault="00070E89" w:rsidP="00B34A52">
            <w:pPr>
              <w:rPr>
                <w:b/>
                <w:color w:val="FFFFFF"/>
                <w:sz w:val="24"/>
                <w:szCs w:val="24"/>
              </w:rPr>
            </w:pPr>
            <w:r>
              <w:rPr>
                <w:b/>
                <w:color w:val="FFFFFF"/>
                <w:sz w:val="24"/>
                <w:szCs w:val="24"/>
              </w:rPr>
              <w:t>Е</w:t>
            </w:r>
          </w:p>
        </w:tc>
        <w:tc>
          <w:tcPr>
            <w:tcW w:w="2550" w:type="dxa"/>
            <w:shd w:val="clear" w:color="auto" w:fill="92D050"/>
          </w:tcPr>
          <w:p w14:paraId="47C4EB2D" w14:textId="48C4350A" w:rsidR="006C12D6" w:rsidRDefault="00E2116B" w:rsidP="00423277">
            <w:pPr>
              <w:rPr>
                <w:b/>
                <w:sz w:val="24"/>
                <w:szCs w:val="24"/>
              </w:rPr>
            </w:pPr>
            <w:r w:rsidRPr="00E2116B">
              <w:rPr>
                <w:b/>
                <w:sz w:val="24"/>
                <w:szCs w:val="24"/>
              </w:rPr>
              <w:t>Цифровая визуализация</w:t>
            </w:r>
          </w:p>
        </w:tc>
        <w:tc>
          <w:tcPr>
            <w:tcW w:w="6537" w:type="dxa"/>
            <w:shd w:val="clear" w:color="auto" w:fill="auto"/>
          </w:tcPr>
          <w:p w14:paraId="687EE833" w14:textId="515BE830" w:rsidR="006C12D6" w:rsidRDefault="00CA374A" w:rsidP="00CA374A">
            <w:pPr>
              <w:spacing w:line="256" w:lineRule="auto"/>
              <w:ind w:firstLine="709"/>
              <w:jc w:val="both"/>
              <w:rPr>
                <w:sz w:val="24"/>
                <w:szCs w:val="24"/>
              </w:rPr>
            </w:pPr>
            <w:r w:rsidRPr="00CA374A">
              <w:rPr>
                <w:color w:val="000000"/>
                <w:sz w:val="28"/>
                <w:szCs w:val="28"/>
              </w:rPr>
              <w:t>Включает в себя автономное выполнение серии простых задач в изменяющейся среде. Подразумевается использование разных вариаций роботов и мобильных баз (омни-колеса, внедорожные-колеса).</w:t>
            </w:r>
          </w:p>
        </w:tc>
      </w:tr>
    </w:tbl>
    <w:p w14:paraId="00E341FF" w14:textId="77777777" w:rsidR="006C12D6" w:rsidRPr="00F4461F" w:rsidRDefault="006C12D6" w:rsidP="00B34A52">
      <w:pPr>
        <w:spacing w:after="0" w:line="360" w:lineRule="auto"/>
        <w:jc w:val="center"/>
        <w:rPr>
          <w:rFonts w:ascii="Times New Roman" w:eastAsia="Times New Roman" w:hAnsi="Times New Roman" w:cs="Times New Roman"/>
          <w:sz w:val="28"/>
          <w:szCs w:val="28"/>
        </w:rPr>
      </w:pPr>
    </w:p>
    <w:p w14:paraId="2967732F" w14:textId="77777777" w:rsidR="006C12D6" w:rsidRDefault="00070E89" w:rsidP="00B34A52">
      <w:pPr>
        <w:spacing w:after="0" w:line="276"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1.5. КОНКУРСНОЕ ЗАДАНИЕ</w:t>
      </w:r>
    </w:p>
    <w:p w14:paraId="5077679A" w14:textId="67DCFBC4"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Общая продолжит</w:t>
      </w:r>
      <w:r w:rsidR="00AE3837">
        <w:rPr>
          <w:rFonts w:ascii="Times New Roman" w:eastAsia="Times New Roman" w:hAnsi="Times New Roman"/>
          <w:color w:val="000000"/>
          <w:sz w:val="28"/>
          <w:szCs w:val="28"/>
        </w:rPr>
        <w:t>ельность конкурсного задания: 20 часов</w:t>
      </w:r>
      <w:r w:rsidRPr="00DB2D30">
        <w:rPr>
          <w:rFonts w:ascii="Times New Roman" w:eastAsia="Times New Roman" w:hAnsi="Times New Roman"/>
          <w:color w:val="000000"/>
          <w:sz w:val="28"/>
          <w:szCs w:val="28"/>
        </w:rPr>
        <w:t>.</w:t>
      </w:r>
    </w:p>
    <w:p w14:paraId="0FCE67C6"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Количество конкурсных дней: 3 дня.</w:t>
      </w:r>
    </w:p>
    <w:p w14:paraId="7C6FCED3"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Конкурсное задание направлено на подготовку техника мобильной робототехники и охватывает все основные навыки, необходимые для создания и эксплуатации мобильных роботов. Задание включает конструирование и сборку робота, разработку механизмов, управление в режиме FPV (управление от первого лица), создание 3D моделей, а также написание технической документации.</w:t>
      </w:r>
    </w:p>
    <w:p w14:paraId="685E61D2"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Оценка навыков участников будет проводиться через выполнение практических задач, таких как проектирование и сборка мобильного робота, создание 3D чертежей и моделей, а также работа с 3D печатью. Участники также должны продемонстрировать навыки поиска неисправностей и их устранения. В процессе выполнения задания могут учитываться требования работодателей для проверки теоретических знаний и оценки квалификации в области мобильной робототехники.</w:t>
      </w:r>
    </w:p>
    <w:p w14:paraId="07DBA828"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 xml:space="preserve">До начала чемпионата участникам нужно спроектировать и собрать мобильного робота, способного эффективно выполнять задачи в моделируемой </w:t>
      </w:r>
      <w:r w:rsidRPr="00DB2D30">
        <w:rPr>
          <w:rFonts w:ascii="Times New Roman" w:eastAsia="Times New Roman" w:hAnsi="Times New Roman"/>
          <w:color w:val="000000"/>
          <w:sz w:val="28"/>
          <w:szCs w:val="28"/>
        </w:rPr>
        <w:lastRenderedPageBreak/>
        <w:t>среде. В ходе конкурса участники смогут настраивать и управлять роботом с использованием FPV и других инструментов.</w:t>
      </w:r>
    </w:p>
    <w:p w14:paraId="10CECB78"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Основные требования к функциональности робота включают:</w:t>
      </w:r>
    </w:p>
    <w:p w14:paraId="570C72F8" w14:textId="6183100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Робот должен работать в режиме</w:t>
      </w:r>
      <w:r w:rsidR="00E35B11">
        <w:rPr>
          <w:rFonts w:ascii="Times New Roman" w:eastAsia="Times New Roman" w:hAnsi="Times New Roman"/>
          <w:color w:val="000000"/>
          <w:sz w:val="28"/>
          <w:szCs w:val="28"/>
        </w:rPr>
        <w:t xml:space="preserve"> телеуправления</w:t>
      </w:r>
      <w:r w:rsidRPr="00DB2D30">
        <w:rPr>
          <w:rFonts w:ascii="Times New Roman" w:eastAsia="Times New Roman" w:hAnsi="Times New Roman"/>
          <w:color w:val="000000"/>
          <w:sz w:val="28"/>
          <w:szCs w:val="28"/>
        </w:rPr>
        <w:t xml:space="preserve"> для выполнения базовых задач, обеспечивая при этом управление через FPV.</w:t>
      </w:r>
    </w:p>
    <w:p w14:paraId="13A36CE3" w14:textId="7777777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Робот обязан манипулировать объектами и перемещать их из начальных точек в конечные, определенные заданием.</w:t>
      </w:r>
    </w:p>
    <w:p w14:paraId="7F94FD4E" w14:textId="43C9CAD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В процессе контрольных заездов размеры робота могут изменяться.</w:t>
      </w:r>
    </w:p>
    <w:p w14:paraId="11C6860F" w14:textId="7777777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Каждый мобильный робот обязан иметь кнопку экстренной остановки, которая незамедлительно отключает все движущиеся механизмы, обеспечивая безопасность на площадке.</w:t>
      </w:r>
    </w:p>
    <w:p w14:paraId="1CAD7386" w14:textId="77777777" w:rsidR="00E76D0F" w:rsidRDefault="00E76D0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4CE72E58" w14:textId="77777777" w:rsidR="007E3E87" w:rsidRDefault="007E3E8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7D75A494" w14:textId="75EE2AA7" w:rsidR="006C12D6" w:rsidRDefault="00070E89" w:rsidP="00A24A90">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КОНСТРУКЦИЯ СОРЕВНОВАТЕЛЬНОГО ПОЛЯ </w:t>
      </w:r>
    </w:p>
    <w:p w14:paraId="2537B72E" w14:textId="4432BCA2" w:rsidR="006C12D6" w:rsidRDefault="006C12D6" w:rsidP="00A24A90">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p>
    <w:p w14:paraId="657B2B76" w14:textId="113786CA" w:rsidR="006C12D6" w:rsidRDefault="00070E89" w:rsidP="00A24A9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p>
    <w:p w14:paraId="413F4035" w14:textId="6A9D985A" w:rsidR="006C12D6" w:rsidRPr="00A24A90" w:rsidRDefault="00A24A90" w:rsidP="006B37BC">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24A90" w:rsidRDefault="00A24A90" w:rsidP="006B37BC">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вставка стыковых накладок из фанеры;</w:t>
      </w:r>
    </w:p>
    <w:p w14:paraId="35B79D3C" w14:textId="5B63264E" w:rsidR="006C12D6" w:rsidRPr="00A24A90" w:rsidRDefault="00A24A90" w:rsidP="006B37BC">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сдвигание плит вместе</w:t>
      </w:r>
      <w:r>
        <w:rPr>
          <w:rFonts w:ascii="Times New Roman" w:eastAsia="Times New Roman" w:hAnsi="Times New Roman"/>
          <w:color w:val="000000"/>
          <w:sz w:val="28"/>
          <w:szCs w:val="28"/>
          <w:lang w:val="en-GB"/>
        </w:rPr>
        <w:t>;</w:t>
      </w:r>
    </w:p>
    <w:p w14:paraId="37442912" w14:textId="741CA493" w:rsidR="007E3E87" w:rsidRDefault="00A24A90" w:rsidP="007E3E87">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высота стенок поля 24-25 см.</w:t>
      </w:r>
    </w:p>
    <w:p w14:paraId="09E28115" w14:textId="77777777" w:rsidR="00835C7F" w:rsidRPr="00835C7F" w:rsidRDefault="00835C7F" w:rsidP="00835C7F">
      <w:pPr>
        <w:pStyle w:val="aff3"/>
        <w:pBdr>
          <w:top w:val="nil"/>
          <w:left w:val="nil"/>
          <w:bottom w:val="nil"/>
          <w:right w:val="nil"/>
          <w:between w:val="nil"/>
        </w:pBdr>
        <w:spacing w:after="0" w:line="240" w:lineRule="auto"/>
        <w:ind w:left="851"/>
        <w:jc w:val="both"/>
        <w:rPr>
          <w:rFonts w:ascii="Times New Roman" w:eastAsia="Times New Roman" w:hAnsi="Times New Roman"/>
          <w:color w:val="000000"/>
          <w:sz w:val="28"/>
          <w:szCs w:val="28"/>
        </w:rPr>
      </w:pPr>
    </w:p>
    <w:p w14:paraId="0C9484F0" w14:textId="77777777" w:rsidR="007E3E87" w:rsidRPr="00D2609C" w:rsidRDefault="007E3E87" w:rsidP="007E3E87">
      <w:pPr>
        <w:ind w:firstLine="851"/>
        <w:jc w:val="both"/>
        <w:rPr>
          <w:rFonts w:ascii="Times New Roman" w:eastAsia="Times New Roman" w:hAnsi="Times New Roman" w:cs="Times New Roman"/>
          <w:color w:val="000000"/>
          <w:sz w:val="28"/>
          <w:szCs w:val="28"/>
        </w:rPr>
      </w:pPr>
      <w:r w:rsidRPr="00D2609C">
        <w:rPr>
          <w:rFonts w:ascii="Times New Roman" w:eastAsia="Times New Roman" w:hAnsi="Times New Roman" w:cs="Times New Roman"/>
          <w:color w:val="000000"/>
          <w:sz w:val="28"/>
          <w:szCs w:val="28"/>
        </w:rPr>
        <w:t>На рисунке ниже показана застройка соревновательного поля</w:t>
      </w:r>
      <w:r>
        <w:rPr>
          <w:rFonts w:ascii="Times New Roman" w:eastAsia="Times New Roman" w:hAnsi="Times New Roman" w:cs="Times New Roman"/>
          <w:color w:val="000000"/>
          <w:sz w:val="28"/>
          <w:szCs w:val="28"/>
        </w:rPr>
        <w:t xml:space="preserve"> для выполнения КЗ</w:t>
      </w:r>
      <w:r w:rsidRPr="00D2609C">
        <w:rPr>
          <w:rFonts w:ascii="Times New Roman" w:eastAsia="Times New Roman" w:hAnsi="Times New Roman" w:cs="Times New Roman"/>
          <w:color w:val="000000"/>
          <w:sz w:val="28"/>
          <w:szCs w:val="28"/>
        </w:rPr>
        <w:t xml:space="preserve">. </w:t>
      </w:r>
    </w:p>
    <w:p w14:paraId="38BCB285" w14:textId="24D29FCB" w:rsidR="007E3E87" w:rsidRPr="00DC3D69" w:rsidRDefault="00BA151E" w:rsidP="007E3E87">
      <w:pPr>
        <w:jc w:val="center"/>
        <w:rPr>
          <w:lang w:val="en-GB"/>
        </w:rPr>
      </w:pPr>
      <w:r w:rsidRPr="00BA151E">
        <w:rPr>
          <w:noProof/>
        </w:rPr>
        <w:drawing>
          <wp:inline distT="0" distB="0" distL="0" distR="0" wp14:anchorId="3F48E2F9" wp14:editId="1BC257ED">
            <wp:extent cx="6120765" cy="32937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293745"/>
                    </a:xfrm>
                    <a:prstGeom prst="rect">
                      <a:avLst/>
                    </a:prstGeom>
                  </pic:spPr>
                </pic:pic>
              </a:graphicData>
            </a:graphic>
          </wp:inline>
        </w:drawing>
      </w:r>
    </w:p>
    <w:p w14:paraId="5E3C88AA" w14:textId="77777777" w:rsidR="007E3E87" w:rsidRPr="00606899" w:rsidRDefault="007E3E87" w:rsidP="007E3E87">
      <w:pPr>
        <w:spacing w:line="256" w:lineRule="auto"/>
        <w:ind w:firstLine="851"/>
      </w:pPr>
      <w:r w:rsidRPr="00606899">
        <w:rPr>
          <w:rFonts w:ascii="Times New Roman" w:eastAsia="Times New Roman" w:hAnsi="Times New Roman" w:cs="Times New Roman"/>
          <w:b/>
          <w:bCs/>
          <w:sz w:val="28"/>
          <w:szCs w:val="28"/>
        </w:rPr>
        <w:t>ЗАДАЧИ МОБИЛЬНОГО РОБОТА В РАМКАХ СОРЕВНОВАНИЯ:</w:t>
      </w:r>
    </w:p>
    <w:p w14:paraId="7D37F023" w14:textId="5AEDC5B3" w:rsid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Модульность: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быть приспособлен к двум видам захватов, для выполнения разных задач в рамках своей миссии</w:t>
      </w:r>
      <w:r w:rsidRPr="00606899">
        <w:rPr>
          <w:rFonts w:ascii="Times New Roman" w:eastAsia="Times New Roman" w:hAnsi="Times New Roman" w:cs="Times New Roman"/>
          <w:sz w:val="28"/>
          <w:szCs w:val="28"/>
        </w:rPr>
        <w:t>;</w:t>
      </w:r>
    </w:p>
    <w:p w14:paraId="5353D5E5" w14:textId="77D5A27E" w:rsidR="007E3E87" w:rsidRPr="00606899"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Передвижение</w:t>
      </w:r>
      <w:r w:rsidRPr="00606899">
        <w:rPr>
          <w:rFonts w:ascii="Times New Roman" w:eastAsia="Times New Roman" w:hAnsi="Times New Roman" w:cs="Times New Roman"/>
          <w:b/>
          <w:bCs/>
          <w:sz w:val="28"/>
          <w:szCs w:val="28"/>
        </w:rPr>
        <w:t xml:space="preserve">: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 xml:space="preserve">уметь перемещаться в режиме телеуправления, в том числе и с применением </w:t>
      </w:r>
      <w:r>
        <w:rPr>
          <w:rFonts w:ascii="Times New Roman" w:eastAsia="Times New Roman" w:hAnsi="Times New Roman" w:cs="Times New Roman"/>
          <w:sz w:val="28"/>
          <w:szCs w:val="28"/>
          <w:lang w:val="en-US"/>
        </w:rPr>
        <w:t>FPV</w:t>
      </w:r>
      <w:r w:rsidRPr="007E3E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оборудования</w:t>
      </w:r>
      <w:r w:rsidRPr="00606899">
        <w:rPr>
          <w:rFonts w:ascii="Times New Roman" w:eastAsia="Times New Roman" w:hAnsi="Times New Roman" w:cs="Times New Roman"/>
          <w:sz w:val="28"/>
          <w:szCs w:val="28"/>
        </w:rPr>
        <w:t>;</w:t>
      </w:r>
    </w:p>
    <w:p w14:paraId="5241A0DC" w14:textId="72E5C408" w:rsid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Сбор и доставка</w:t>
      </w:r>
      <w:r w:rsidRPr="00606899">
        <w:rPr>
          <w:rFonts w:ascii="Times New Roman" w:eastAsia="Times New Roman" w:hAnsi="Times New Roman" w:cs="Times New Roman"/>
          <w:b/>
          <w:bCs/>
          <w:sz w:val="28"/>
          <w:szCs w:val="28"/>
        </w:rPr>
        <w:t xml:space="preserve">: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Pr>
          <w:rFonts w:ascii="Times New Roman" w:eastAsia="Times New Roman" w:hAnsi="Times New Roman" w:cs="Times New Roman"/>
          <w:b/>
          <w:bCs/>
          <w:sz w:val="28"/>
          <w:szCs w:val="28"/>
        </w:rPr>
        <w:t xml:space="preserve"> или иные (указанные в материалах) фрукты.</w:t>
      </w:r>
    </w:p>
    <w:p w14:paraId="739E5A4B" w14:textId="724486DE" w:rsidR="007E3E87" w:rsidRP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Загрузка и выгрузка: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 xml:space="preserve">уметь </w:t>
      </w:r>
      <w:r w:rsidR="00AE3837">
        <w:rPr>
          <w:rFonts w:ascii="Times New Roman" w:eastAsia="Times New Roman" w:hAnsi="Times New Roman" w:cs="Times New Roman"/>
          <w:sz w:val="28"/>
          <w:szCs w:val="28"/>
        </w:rPr>
        <w:t>взаимодействовать</w:t>
      </w:r>
      <w:r>
        <w:rPr>
          <w:rFonts w:ascii="Times New Roman" w:eastAsia="Times New Roman" w:hAnsi="Times New Roman" w:cs="Times New Roman"/>
          <w:sz w:val="28"/>
          <w:szCs w:val="28"/>
        </w:rPr>
        <w:t xml:space="preserve"> с дозатором для семян и выполнять их посев.</w:t>
      </w:r>
    </w:p>
    <w:p w14:paraId="3AC4FCA0" w14:textId="77777777" w:rsidR="007E3E87" w:rsidRPr="00606899" w:rsidRDefault="007E3E87" w:rsidP="007E3E87">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21C64C3" w14:textId="77777777" w:rsidR="007E3E87" w:rsidRDefault="007E3E87" w:rsidP="007E3E87">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lastRenderedPageBreak/>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2C078AF0" w14:textId="717884A8" w:rsidR="007E3E87" w:rsidRDefault="007E3E87" w:rsidP="007E3E87">
      <w:pPr>
        <w:spacing w:after="0" w:line="256"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Соты для семян</w:t>
      </w:r>
      <w:r w:rsidRPr="00606899">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760491">
        <w:rPr>
          <w:rFonts w:ascii="Times New Roman" w:eastAsia="Times New Roman" w:hAnsi="Times New Roman" w:cs="Times New Roman"/>
          <w:bCs/>
          <w:sz w:val="28"/>
          <w:szCs w:val="28"/>
        </w:rPr>
        <w:t xml:space="preserve">семена должны быть </w:t>
      </w:r>
      <w:r w:rsidR="00760491">
        <w:rPr>
          <w:rFonts w:ascii="Times New Roman" w:eastAsia="Times New Roman" w:hAnsi="Times New Roman" w:cs="Times New Roman"/>
          <w:bCs/>
          <w:sz w:val="28"/>
          <w:szCs w:val="28"/>
        </w:rPr>
        <w:t>загружены</w:t>
      </w:r>
      <w:r w:rsidR="00760491" w:rsidRPr="00760491">
        <w:rPr>
          <w:rFonts w:ascii="Times New Roman" w:eastAsia="Times New Roman" w:hAnsi="Times New Roman" w:cs="Times New Roman"/>
          <w:bCs/>
          <w:sz w:val="28"/>
          <w:szCs w:val="28"/>
        </w:rPr>
        <w:t xml:space="preserve"> в специальный трафарет</w:t>
      </w:r>
    </w:p>
    <w:p w14:paraId="4DAC1862" w14:textId="0ABFD96E" w:rsidR="00760491" w:rsidRDefault="00760491" w:rsidP="007E3E87">
      <w:pPr>
        <w:spacing w:after="0" w:line="256"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Дозатор для семян</w:t>
      </w:r>
      <w:r w:rsidRPr="00AE3837">
        <w:rPr>
          <w:rFonts w:ascii="Times New Roman" w:eastAsia="Times New Roman" w:hAnsi="Times New Roman" w:cs="Times New Roman"/>
          <w:b/>
          <w:bCs/>
          <w:sz w:val="28"/>
          <w:szCs w:val="28"/>
        </w:rPr>
        <w:t xml:space="preserve">: </w:t>
      </w:r>
      <w:r w:rsidRPr="00AE3837">
        <w:rPr>
          <w:rFonts w:ascii="Times New Roman" w:eastAsia="Times New Roman" w:hAnsi="Times New Roman" w:cs="Times New Roman"/>
          <w:bCs/>
          <w:sz w:val="28"/>
          <w:szCs w:val="28"/>
        </w:rPr>
        <w:t>робот должен быть способен повернуть тумблер дозатора для семян, чтобы загрузить семена в свою систему.</w:t>
      </w:r>
    </w:p>
    <w:p w14:paraId="268F8B5D" w14:textId="77777777" w:rsidR="00760491" w:rsidRPr="00606899" w:rsidRDefault="00760491" w:rsidP="007E3E87">
      <w:pPr>
        <w:spacing w:after="0" w:line="256" w:lineRule="auto"/>
        <w:ind w:firstLine="851"/>
        <w:jc w:val="both"/>
        <w:rPr>
          <w:rFonts w:ascii="Times New Roman" w:eastAsia="Times New Roman" w:hAnsi="Times New Roman" w:cs="Times New Roman"/>
          <w:b/>
          <w:bCs/>
          <w:sz w:val="28"/>
          <w:szCs w:val="28"/>
        </w:rPr>
      </w:pPr>
    </w:p>
    <w:p w14:paraId="0AB96F2A" w14:textId="77777777"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ПРЕПЯТСТВИЯ НА СОРЕВНОВАТЕЛЬНОМ ПОЛЕ:</w:t>
      </w:r>
    </w:p>
    <w:p w14:paraId="06EA54A9" w14:textId="77777777"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ЭСТАКАДА:</w:t>
      </w:r>
    </w:p>
    <w:p w14:paraId="66BE85EC"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Одним из препятствий на соревновательном поле является эстакада, состоящий из трех уровней.</w:t>
      </w:r>
    </w:p>
    <w:p w14:paraId="3624A738"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Размеры уровней:</w:t>
      </w:r>
    </w:p>
    <w:p w14:paraId="372FEC2E" w14:textId="77777777" w:rsidR="00760491" w:rsidRPr="00606899" w:rsidRDefault="00760491" w:rsidP="006B37BC">
      <w:pPr>
        <w:numPr>
          <w:ilvl w:val="0"/>
          <w:numId w:val="22"/>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нижний уровень: 640 x 680 мм</w:t>
      </w:r>
      <w:r w:rsidRPr="00606899">
        <w:rPr>
          <w:rFonts w:ascii="Times New Roman" w:eastAsia="Times New Roman" w:hAnsi="Times New Roman" w:cs="Times New Roman"/>
          <w:sz w:val="28"/>
          <w:szCs w:val="28"/>
          <w:lang w:val="en-GB"/>
        </w:rPr>
        <w:t>;</w:t>
      </w:r>
    </w:p>
    <w:p w14:paraId="44847C93" w14:textId="77777777" w:rsidR="00760491" w:rsidRPr="00606899" w:rsidRDefault="00760491" w:rsidP="006B37BC">
      <w:pPr>
        <w:numPr>
          <w:ilvl w:val="0"/>
          <w:numId w:val="22"/>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средний уровень</w:t>
      </w:r>
      <w:r w:rsidRPr="00606899">
        <w:rPr>
          <w:rFonts w:ascii="Times New Roman" w:eastAsia="Times New Roman" w:hAnsi="Times New Roman" w:cs="Times New Roman"/>
          <w:sz w:val="28"/>
          <w:szCs w:val="28"/>
          <w:lang w:val="en-GB"/>
        </w:rPr>
        <w:t xml:space="preserve">: 620 x 640 </w:t>
      </w:r>
      <w:r w:rsidRPr="00606899">
        <w:rPr>
          <w:rFonts w:ascii="Times New Roman" w:eastAsia="Times New Roman" w:hAnsi="Times New Roman" w:cs="Times New Roman"/>
          <w:sz w:val="28"/>
          <w:szCs w:val="28"/>
        </w:rPr>
        <w:t>мм</w:t>
      </w:r>
      <w:r w:rsidRPr="00606899">
        <w:rPr>
          <w:rFonts w:ascii="Times New Roman" w:eastAsia="Times New Roman" w:hAnsi="Times New Roman" w:cs="Times New Roman"/>
          <w:sz w:val="28"/>
          <w:szCs w:val="28"/>
          <w:lang w:val="en-GB"/>
        </w:rPr>
        <w:t>;</w:t>
      </w:r>
    </w:p>
    <w:p w14:paraId="29ABE168" w14:textId="77777777" w:rsidR="00760491" w:rsidRPr="00606899" w:rsidRDefault="00760491" w:rsidP="006B37BC">
      <w:pPr>
        <w:numPr>
          <w:ilvl w:val="0"/>
          <w:numId w:val="22"/>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верхний уровень: 600 x 600 мм</w:t>
      </w:r>
      <w:r w:rsidRPr="00606899">
        <w:rPr>
          <w:rFonts w:ascii="Times New Roman" w:eastAsia="Times New Roman" w:hAnsi="Times New Roman" w:cs="Times New Roman"/>
          <w:sz w:val="28"/>
          <w:szCs w:val="28"/>
          <w:lang w:val="en-GB"/>
        </w:rPr>
        <w:t>.</w:t>
      </w:r>
    </w:p>
    <w:p w14:paraId="41F309A1" w14:textId="77777777" w:rsidR="00760491" w:rsidRDefault="00760491" w:rsidP="00760491">
      <w:pPr>
        <w:spacing w:after="0" w:line="276"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Толщина каждого уровня составляет 20 мм. Подробный чертеж и вид эстакады показано на рисунке ниже. Материал эстакады</w:t>
      </w:r>
      <w:r w:rsidRPr="00606899">
        <w:rPr>
          <w:rFonts w:ascii="Times New Roman" w:eastAsia="Times New Roman" w:hAnsi="Times New Roman" w:cs="Times New Roman"/>
          <w:sz w:val="28"/>
          <w:szCs w:val="28"/>
          <w:lang w:val="en-GB"/>
        </w:rPr>
        <w:t xml:space="preserve">: </w:t>
      </w:r>
      <w:r w:rsidRPr="00606899">
        <w:rPr>
          <w:rFonts w:ascii="Times New Roman" w:eastAsia="Times New Roman" w:hAnsi="Times New Roman" w:cs="Times New Roman"/>
          <w:sz w:val="28"/>
          <w:szCs w:val="28"/>
        </w:rPr>
        <w:t xml:space="preserve">дерево. </w:t>
      </w:r>
    </w:p>
    <w:p w14:paraId="23C53DD5" w14:textId="77777777" w:rsidR="00760491" w:rsidRDefault="00760491" w:rsidP="00760491">
      <w:pPr>
        <w:spacing w:after="0" w:line="276" w:lineRule="auto"/>
        <w:contextualSpacing/>
        <w:jc w:val="center"/>
      </w:pPr>
      <w:r>
        <w:rPr>
          <w:noProof/>
        </w:rPr>
        <w:drawing>
          <wp:inline distT="0" distB="0" distL="0" distR="0" wp14:anchorId="20C6FAE6" wp14:editId="0C940BA6">
            <wp:extent cx="5153890" cy="2660073"/>
            <wp:effectExtent l="0" t="0" r="8890" b="6985"/>
            <wp:docPr id="1073741988" name="image39.png" descr="https://lh7-us.googleusercontent.com/mv_irCk6C2N_FEFPCG-2usm-i51kdF4k8q8iAtZU1FLp2lb5NgiyTg-hFsoO8X5eUaOl-KneJ843ISSmEVDRfPk8HqJMsCeCvnvD91w_vZjtfE87WSV04giWHMx7biA8WXLemCKDK7uQiB0o0Sj9kg"/>
            <wp:cNvGraphicFramePr/>
            <a:graphic xmlns:a="http://schemas.openxmlformats.org/drawingml/2006/main">
              <a:graphicData uri="http://schemas.openxmlformats.org/drawingml/2006/picture">
                <pic:pic xmlns:pic="http://schemas.openxmlformats.org/drawingml/2006/picture">
                  <pic:nvPicPr>
                    <pic:cNvPr id="1073741988" name="image39.png" descr="https://lh7-us.googleusercontent.com/mv_irCk6C2N_FEFPCG-2usm-i51kdF4k8q8iAtZU1FLp2lb5NgiyTg-hFsoO8X5eUaOl-KneJ843ISSmEVDRfPk8HqJMsCeCvnvD91w_vZjtfE87WSV04giWHMx7biA8WXLemCKDK7uQiB0o0Sj9kg"/>
                    <pic:cNvPicPr/>
                  </pic:nvPicPr>
                  <pic:blipFill>
                    <a:blip r:embed="rId10">
                      <a:extLst>
                        <a:ext uri="{28A0092B-C50C-407E-A947-70E740481C1C}">
                          <a14:useLocalDpi xmlns:a14="http://schemas.microsoft.com/office/drawing/2010/main" val="0"/>
                        </a:ext>
                      </a:extLst>
                    </a:blip>
                    <a:srcRect/>
                    <a:stretch>
                      <a:fillRect/>
                    </a:stretch>
                  </pic:blipFill>
                  <pic:spPr>
                    <a:xfrm>
                      <a:off x="0" y="0"/>
                      <a:ext cx="5161003" cy="2663744"/>
                    </a:xfrm>
                    <a:prstGeom prst="rect">
                      <a:avLst/>
                    </a:prstGeom>
                    <a:ln/>
                  </pic:spPr>
                </pic:pic>
              </a:graphicData>
            </a:graphic>
          </wp:inline>
        </w:drawing>
      </w:r>
    </w:p>
    <w:p w14:paraId="7E7407B3" w14:textId="77777777" w:rsidR="00760491" w:rsidRPr="00606899" w:rsidRDefault="00760491" w:rsidP="00760491">
      <w:pPr>
        <w:spacing w:after="0" w:line="256" w:lineRule="auto"/>
        <w:ind w:firstLine="851"/>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ПОКРЫТИЕ СОРЕВНОВАТЕЛЬНОГО ПОЛЯ:</w:t>
      </w:r>
    </w:p>
    <w:p w14:paraId="44585337"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0B7D421F" w14:textId="77777777" w:rsidR="00760491"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2DB4B02F" w14:textId="77777777" w:rsidR="00760491" w:rsidRDefault="00760491" w:rsidP="00760491">
      <w:pPr>
        <w:spacing w:after="0" w:line="256" w:lineRule="auto"/>
        <w:ind w:firstLine="851"/>
        <w:jc w:val="both"/>
        <w:rPr>
          <w:rFonts w:ascii="Times New Roman" w:eastAsia="Times New Roman" w:hAnsi="Times New Roman" w:cs="Times New Roman"/>
          <w:sz w:val="28"/>
          <w:szCs w:val="28"/>
        </w:rPr>
      </w:pPr>
    </w:p>
    <w:p w14:paraId="45CD492E" w14:textId="77777777" w:rsidR="00760491" w:rsidRDefault="0076049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9419E07" w14:textId="656A9B1B"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ОБЪЕКТЫ СОРЕВНОВАТЕЛЬНОГО ПОЛЯ</w:t>
      </w:r>
    </w:p>
    <w:p w14:paraId="65587165" w14:textId="77777777" w:rsidR="00760491" w:rsidRPr="00606899" w:rsidRDefault="00760491" w:rsidP="00603E6A">
      <w:pPr>
        <w:spacing w:after="0" w:line="256" w:lineRule="auto"/>
        <w:ind w:left="131" w:firstLine="720"/>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0D031D77"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4B8E15AD"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24E27793"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1F120132" w14:textId="77777777" w:rsidR="00760491" w:rsidRPr="00606899" w:rsidRDefault="00760491" w:rsidP="00760491">
      <w:pPr>
        <w:spacing w:after="0" w:line="256" w:lineRule="auto"/>
        <w:jc w:val="center"/>
        <w:rPr>
          <w:rFonts w:ascii="Times New Roman" w:eastAsia="Times New Roman" w:hAnsi="Times New Roman" w:cs="Times New Roman"/>
          <w:sz w:val="28"/>
          <w:szCs w:val="28"/>
          <w:lang w:val="en-GB"/>
        </w:rPr>
      </w:pPr>
      <w:r w:rsidRPr="00606899">
        <w:rPr>
          <w:noProof/>
        </w:rPr>
        <w:drawing>
          <wp:inline distT="0" distB="0" distL="0" distR="0" wp14:anchorId="60DD2D06" wp14:editId="20151F9D">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10C496E3" w14:textId="77777777" w:rsidR="00760491" w:rsidRDefault="00760491" w:rsidP="00760491">
      <w:pPr>
        <w:spacing w:after="0" w:line="256" w:lineRule="auto"/>
        <w:ind w:firstLine="851"/>
        <w:jc w:val="both"/>
        <w:rPr>
          <w:rFonts w:ascii="Times New Roman" w:eastAsia="Times New Roman" w:hAnsi="Times New Roman" w:cs="Times New Roman"/>
          <w:sz w:val="28"/>
          <w:szCs w:val="28"/>
        </w:rPr>
      </w:pPr>
    </w:p>
    <w:p w14:paraId="6119907B" w14:textId="77777777" w:rsidR="00603E6A" w:rsidRDefault="00854759" w:rsidP="00760491">
      <w:pPr>
        <w:spacing w:after="0" w:line="256" w:lineRule="auto"/>
        <w:ind w:firstLine="851"/>
        <w:jc w:val="both"/>
        <w:rPr>
          <w:rFonts w:ascii="Times New Roman" w:eastAsia="Times New Roman" w:hAnsi="Times New Roman" w:cs="Times New Roman"/>
          <w:b/>
          <w:bCs/>
          <w:sz w:val="28"/>
          <w:szCs w:val="28"/>
        </w:rPr>
      </w:pPr>
      <w:r w:rsidRPr="00854759">
        <w:rPr>
          <w:rFonts w:ascii="Times New Roman" w:eastAsia="Times New Roman" w:hAnsi="Times New Roman" w:cs="Times New Roman"/>
          <w:b/>
          <w:bCs/>
          <w:noProof/>
          <w:sz w:val="28"/>
          <w:szCs w:val="28"/>
        </w:rPr>
        <w:drawing>
          <wp:anchor distT="0" distB="0" distL="114300" distR="114300" simplePos="0" relativeHeight="251659264" behindDoc="0" locked="0" layoutInCell="1" allowOverlap="1" wp14:anchorId="47ACD4FD" wp14:editId="2E61EE6D">
            <wp:simplePos x="0" y="0"/>
            <wp:positionH relativeFrom="margin">
              <wp:posOffset>3531870</wp:posOffset>
            </wp:positionH>
            <wp:positionV relativeFrom="paragraph">
              <wp:posOffset>463550</wp:posOffset>
            </wp:positionV>
            <wp:extent cx="1417955" cy="1365250"/>
            <wp:effectExtent l="0" t="0" r="0" b="6350"/>
            <wp:wrapThrough wrapText="bothSides">
              <wp:wrapPolygon edited="0">
                <wp:start x="0" y="0"/>
                <wp:lineTo x="0" y="21399"/>
                <wp:lineTo x="21184" y="21399"/>
                <wp:lineTo x="2118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955" cy="1365250"/>
                    </a:xfrm>
                    <a:prstGeom prst="rect">
                      <a:avLst/>
                    </a:prstGeom>
                  </pic:spPr>
                </pic:pic>
              </a:graphicData>
            </a:graphic>
            <wp14:sizeRelH relativeFrom="margin">
              <wp14:pctWidth>0</wp14:pctWidth>
            </wp14:sizeRelH>
            <wp14:sizeRelV relativeFrom="margin">
              <wp14:pctHeight>0</wp14:pctHeight>
            </wp14:sizeRelV>
          </wp:anchor>
        </w:drawing>
      </w:r>
      <w:r w:rsidRPr="00610735">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2C48C784" wp14:editId="5EFB58A5">
            <wp:simplePos x="0" y="0"/>
            <wp:positionH relativeFrom="column">
              <wp:posOffset>539750</wp:posOffset>
            </wp:positionH>
            <wp:positionV relativeFrom="paragraph">
              <wp:posOffset>214630</wp:posOffset>
            </wp:positionV>
            <wp:extent cx="2868930" cy="1851660"/>
            <wp:effectExtent l="0" t="0" r="762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930" cy="1851660"/>
                    </a:xfrm>
                    <a:prstGeom prst="rect">
                      <a:avLst/>
                    </a:prstGeom>
                  </pic:spPr>
                </pic:pic>
              </a:graphicData>
            </a:graphic>
            <wp14:sizeRelH relativeFrom="margin">
              <wp14:pctWidth>0</wp14:pctWidth>
            </wp14:sizeRelH>
            <wp14:sizeRelV relativeFrom="margin">
              <wp14:pctHeight>0</wp14:pctHeight>
            </wp14:sizeRelV>
          </wp:anchor>
        </w:drawing>
      </w:r>
      <w:r w:rsidR="00760491">
        <w:rPr>
          <w:rFonts w:ascii="Times New Roman" w:eastAsia="Times New Roman" w:hAnsi="Times New Roman" w:cs="Times New Roman"/>
          <w:b/>
          <w:bCs/>
          <w:sz w:val="28"/>
          <w:szCs w:val="28"/>
        </w:rPr>
        <w:t>Дозатор для семян</w:t>
      </w:r>
      <w:r w:rsidR="00760491" w:rsidRPr="00606899">
        <w:rPr>
          <w:rFonts w:ascii="Times New Roman" w:eastAsia="Times New Roman" w:hAnsi="Times New Roman" w:cs="Times New Roman"/>
          <w:b/>
          <w:bCs/>
          <w:sz w:val="28"/>
          <w:szCs w:val="28"/>
        </w:rPr>
        <w:t>:</w:t>
      </w:r>
    </w:p>
    <w:p w14:paraId="38D0CA7A" w14:textId="4A4C490D" w:rsidR="00760491" w:rsidRPr="00606899" w:rsidRDefault="00603E6A" w:rsidP="00760491">
      <w:pPr>
        <w:spacing w:after="0" w:line="256" w:lineRule="auto"/>
        <w:ind w:firstLine="851"/>
        <w:jc w:val="both"/>
        <w:rPr>
          <w:rFonts w:ascii="Times New Roman" w:eastAsia="Times New Roman" w:hAnsi="Times New Roman" w:cs="Times New Roman"/>
          <w:b/>
          <w:bCs/>
          <w:sz w:val="28"/>
          <w:szCs w:val="28"/>
        </w:rPr>
      </w:pPr>
      <w:r w:rsidRPr="00603E6A">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5BF85FB2" wp14:editId="172DDCE0">
            <wp:simplePos x="0" y="0"/>
            <wp:positionH relativeFrom="page">
              <wp:align>center</wp:align>
            </wp:positionH>
            <wp:positionV relativeFrom="paragraph">
              <wp:posOffset>2212340</wp:posOffset>
            </wp:positionV>
            <wp:extent cx="2988945" cy="1682115"/>
            <wp:effectExtent l="0" t="0" r="190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945" cy="16821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rPr>
        <w:t>Соты для семян</w:t>
      </w:r>
      <w:r w:rsidRPr="00606899">
        <w:rPr>
          <w:rFonts w:ascii="Times New Roman" w:eastAsia="Times New Roman" w:hAnsi="Times New Roman" w:cs="Times New Roman"/>
          <w:b/>
          <w:bCs/>
          <w:sz w:val="28"/>
          <w:szCs w:val="28"/>
        </w:rPr>
        <w:t>:</w:t>
      </w:r>
      <w:r w:rsidR="00854759" w:rsidRPr="00854759">
        <w:rPr>
          <w:noProof/>
        </w:rPr>
        <w:t xml:space="preserve"> </w:t>
      </w:r>
    </w:p>
    <w:p w14:paraId="12A219FB" w14:textId="39BAB205" w:rsidR="006C12D6" w:rsidRDefault="006C12D6" w:rsidP="00136302">
      <w:pPr>
        <w:rPr>
          <w:rFonts w:ascii="Times New Roman" w:eastAsia="Times New Roman" w:hAnsi="Times New Roman" w:cs="Times New Roman"/>
          <w:b/>
          <w:sz w:val="28"/>
          <w:szCs w:val="28"/>
        </w:rPr>
      </w:pPr>
    </w:p>
    <w:p w14:paraId="557F4E5F" w14:textId="77777777" w:rsidR="00603E6A" w:rsidRDefault="00603E6A">
      <w:pPr>
        <w:spacing w:after="0" w:line="276" w:lineRule="auto"/>
        <w:ind w:firstLine="709"/>
        <w:jc w:val="both"/>
        <w:rPr>
          <w:rFonts w:ascii="Times New Roman" w:eastAsia="Times New Roman" w:hAnsi="Times New Roman" w:cs="Times New Roman"/>
          <w:b/>
          <w:sz w:val="28"/>
          <w:szCs w:val="28"/>
        </w:rPr>
      </w:pPr>
    </w:p>
    <w:p w14:paraId="2C81D6C3" w14:textId="77777777" w:rsidR="00893BF1" w:rsidRPr="00606899" w:rsidRDefault="00893BF1" w:rsidP="00893BF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МУЛЯЖИ ФРУКТОВ И ИХ РАЗМЕРЫ:</w:t>
      </w:r>
    </w:p>
    <w:p w14:paraId="0C18CA2A" w14:textId="77777777" w:rsidR="00893BF1" w:rsidRPr="00606899" w:rsidRDefault="00893BF1" w:rsidP="00893BF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Муляжи фруктов и их размеры, которые должны быть использовании при выполнении данного конкурсного задания приведены в таблице 5.</w:t>
      </w:r>
    </w:p>
    <w:p w14:paraId="2E106023" w14:textId="77777777" w:rsidR="00893BF1" w:rsidRPr="00606899" w:rsidRDefault="00893BF1" w:rsidP="00893BF1">
      <w:pPr>
        <w:spacing w:after="0" w:line="360" w:lineRule="auto"/>
        <w:ind w:firstLine="851"/>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t>Таблица №5</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893BF1" w:rsidRPr="00606899" w14:paraId="42257BE0"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544DF01"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7E2BFD5B"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78A37DA6"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3318313B"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893BF1" w:rsidRPr="00606899" w14:paraId="2F98E6CE" w14:textId="77777777" w:rsidTr="00AE2091">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30E193E"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EEB2355"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9AB96C5" wp14:editId="46C3ECB1">
                  <wp:extent cx="666750" cy="714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5DB75C7A"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E63A409"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893BF1" w:rsidRPr="00606899" w14:paraId="32056781" w14:textId="77777777" w:rsidTr="00AE2091">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17DB3824"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005859C"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55C1625" wp14:editId="18CA6D19">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E384EA"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96EFDA4"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893BF1" w:rsidRPr="00606899" w14:paraId="0131F81B"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14607B22" w14:textId="77777777" w:rsidR="00893BF1" w:rsidRPr="00606899" w:rsidRDefault="00893BF1" w:rsidP="00AE2091">
            <w:pPr>
              <w:spacing w:line="256" w:lineRule="auto"/>
              <w:jc w:val="both"/>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546094D4"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28C821E3" wp14:editId="20C8D816">
                  <wp:extent cx="1066800" cy="10382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83A5BD0"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1E10964"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893BF1" w:rsidRPr="00606899" w14:paraId="109C7CA8"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7507CED1"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47960BCE"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54167691" wp14:editId="7CCF89D0">
                  <wp:extent cx="1114425" cy="110490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1049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624FC828"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9BE9D12"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893BF1" w:rsidRPr="00606899" w14:paraId="11213CAF"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5E66E696"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2CA8F31E"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40E6FB68" wp14:editId="78478E95">
                  <wp:extent cx="942975" cy="11430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68838B94"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98EAA20"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893BF1" w:rsidRPr="00606899" w14:paraId="4F0EF4FB" w14:textId="77777777" w:rsidTr="00893BF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321BBBF"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auto"/>
              <w:right w:val="single" w:sz="4" w:space="0" w:color="000000"/>
            </w:tcBorders>
            <w:hideMark/>
          </w:tcPr>
          <w:p w14:paraId="002C74BE"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6C35E71B" wp14:editId="6AEFF61C">
                  <wp:extent cx="1057275" cy="1257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auto"/>
              <w:right w:val="single" w:sz="4" w:space="0" w:color="auto"/>
            </w:tcBorders>
            <w:vAlign w:val="center"/>
            <w:hideMark/>
          </w:tcPr>
          <w:p w14:paraId="44875525"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auto"/>
              <w:right w:val="single" w:sz="4" w:space="0" w:color="000000"/>
            </w:tcBorders>
            <w:vAlign w:val="center"/>
            <w:hideMark/>
          </w:tcPr>
          <w:p w14:paraId="16DA4828"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 г</w:t>
            </w:r>
          </w:p>
        </w:tc>
      </w:tr>
      <w:tr w:rsidR="00893BF1" w:rsidRPr="00606899" w14:paraId="26D0E576"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tcPr>
          <w:p w14:paraId="681845A2" w14:textId="08148E01" w:rsidR="00893BF1" w:rsidRPr="00606899" w:rsidRDefault="00893BF1" w:rsidP="00AE2091">
            <w:pPr>
              <w:spacing w:line="256" w:lineRule="auto"/>
              <w:jc w:val="both"/>
              <w:rPr>
                <w:rFonts w:ascii="Times New Roman" w:hAnsi="Times New Roman" w:cs="Times New Roman"/>
                <w:sz w:val="28"/>
                <w:szCs w:val="28"/>
              </w:rPr>
            </w:pPr>
            <w:r>
              <w:rPr>
                <w:rFonts w:ascii="Times New Roman" w:hAnsi="Times New Roman" w:cs="Times New Roman"/>
                <w:sz w:val="28"/>
                <w:szCs w:val="28"/>
              </w:rPr>
              <w:t>Семена</w:t>
            </w:r>
          </w:p>
        </w:tc>
        <w:tc>
          <w:tcPr>
            <w:tcW w:w="2410" w:type="dxa"/>
            <w:tcBorders>
              <w:top w:val="single" w:sz="4" w:space="0" w:color="auto"/>
              <w:left w:val="single" w:sz="4" w:space="0" w:color="000000"/>
              <w:bottom w:val="single" w:sz="4" w:space="0" w:color="000000"/>
              <w:right w:val="single" w:sz="4" w:space="0" w:color="000000"/>
            </w:tcBorders>
          </w:tcPr>
          <w:p w14:paraId="0D303D48" w14:textId="50B11456" w:rsidR="00893BF1" w:rsidRDefault="00893BF1" w:rsidP="00AE2091">
            <w:pPr>
              <w:spacing w:line="256" w:lineRule="auto"/>
              <w:jc w:val="center"/>
              <w:rPr>
                <w:rFonts w:ascii="Times New Roman" w:hAnsi="Times New Roman" w:cs="Times New Roman"/>
                <w:noProof/>
              </w:rPr>
            </w:pPr>
            <w:r w:rsidRPr="00893BF1">
              <w:rPr>
                <w:rFonts w:ascii="Times New Roman" w:hAnsi="Times New Roman" w:cs="Times New Roman"/>
                <w:noProof/>
              </w:rPr>
              <w:drawing>
                <wp:anchor distT="0" distB="0" distL="114300" distR="114300" simplePos="0" relativeHeight="251663360" behindDoc="0" locked="0" layoutInCell="1" allowOverlap="1" wp14:anchorId="294A611D" wp14:editId="2C8B7B37">
                  <wp:simplePos x="0" y="0"/>
                  <wp:positionH relativeFrom="column">
                    <wp:posOffset>354849</wp:posOffset>
                  </wp:positionH>
                  <wp:positionV relativeFrom="paragraph">
                    <wp:posOffset>13855</wp:posOffset>
                  </wp:positionV>
                  <wp:extent cx="685800" cy="812165"/>
                  <wp:effectExtent l="0" t="0" r="0" b="6985"/>
                  <wp:wrapThrough wrapText="bothSides">
                    <wp:wrapPolygon edited="0">
                      <wp:start x="0" y="0"/>
                      <wp:lineTo x="0" y="21279"/>
                      <wp:lineTo x="21000" y="21279"/>
                      <wp:lineTo x="21000" y="0"/>
                      <wp:lineTo x="0" y="0"/>
                    </wp:wrapPolygon>
                  </wp:wrapThrough>
                  <wp:docPr id="14" name="Рисунок 14" descr="C:\Users\PC\Pictures\Техник\Снимок экрана 2024-11-12 21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Техник\Снимок экрана 2024-11-12 21341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54" t="23608" r="15629" b="21679"/>
                          <a:stretch/>
                        </pic:blipFill>
                        <pic:spPr bwMode="auto">
                          <a:xfrm>
                            <a:off x="0" y="0"/>
                            <a:ext cx="685800" cy="81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44CD2" w14:textId="4575BBC3" w:rsidR="00893BF1" w:rsidRPr="00606899" w:rsidRDefault="00893BF1" w:rsidP="00AE2091">
            <w:pPr>
              <w:spacing w:line="256" w:lineRule="auto"/>
              <w:jc w:val="center"/>
              <w:rPr>
                <w:rFonts w:ascii="Times New Roman" w:hAnsi="Times New Roman" w:cs="Times New Roman"/>
                <w:noProof/>
              </w:rPr>
            </w:pPr>
          </w:p>
        </w:tc>
        <w:tc>
          <w:tcPr>
            <w:tcW w:w="2126" w:type="dxa"/>
            <w:tcBorders>
              <w:top w:val="single" w:sz="4" w:space="0" w:color="auto"/>
              <w:left w:val="single" w:sz="4" w:space="0" w:color="000000"/>
              <w:bottom w:val="single" w:sz="4" w:space="0" w:color="000000"/>
              <w:right w:val="single" w:sz="4" w:space="0" w:color="auto"/>
            </w:tcBorders>
            <w:vAlign w:val="center"/>
          </w:tcPr>
          <w:p w14:paraId="1F73B629" w14:textId="4D386617" w:rsidR="00893BF1" w:rsidRPr="00606899" w:rsidRDefault="00893BF1" w:rsidP="00AE2091">
            <w:pPr>
              <w:spacing w:line="276" w:lineRule="auto"/>
              <w:jc w:val="center"/>
              <w:rPr>
                <w:rFonts w:ascii="Times New Roman" w:hAnsi="Times New Roman" w:cs="Times New Roman"/>
                <w:sz w:val="28"/>
                <w:szCs w:val="28"/>
              </w:rPr>
            </w:pPr>
            <w:r>
              <w:rPr>
                <w:rFonts w:ascii="Times New Roman" w:hAnsi="Times New Roman" w:cs="Times New Roman"/>
                <w:sz w:val="28"/>
                <w:szCs w:val="28"/>
              </w:rPr>
              <w:t>30х30мм</w:t>
            </w:r>
          </w:p>
        </w:tc>
        <w:tc>
          <w:tcPr>
            <w:tcW w:w="2121" w:type="dxa"/>
            <w:tcBorders>
              <w:top w:val="single" w:sz="4" w:space="0" w:color="auto"/>
              <w:left w:val="single" w:sz="4" w:space="0" w:color="auto"/>
              <w:bottom w:val="single" w:sz="4" w:space="0" w:color="000000"/>
              <w:right w:val="single" w:sz="4" w:space="0" w:color="000000"/>
            </w:tcBorders>
            <w:vAlign w:val="center"/>
          </w:tcPr>
          <w:p w14:paraId="351FFA44" w14:textId="07B14F8F" w:rsidR="00893BF1" w:rsidRPr="00606899" w:rsidRDefault="00893BF1" w:rsidP="00AE2091">
            <w:pPr>
              <w:spacing w:line="276" w:lineRule="auto"/>
              <w:jc w:val="center"/>
              <w:rPr>
                <w:rFonts w:ascii="Times New Roman" w:hAnsi="Times New Roman" w:cs="Times New Roman"/>
                <w:sz w:val="28"/>
                <w:szCs w:val="28"/>
              </w:rPr>
            </w:pPr>
            <w:r>
              <w:rPr>
                <w:rFonts w:ascii="Times New Roman" w:hAnsi="Times New Roman" w:cs="Times New Roman"/>
                <w:sz w:val="28"/>
                <w:szCs w:val="28"/>
              </w:rPr>
              <w:t>3г</w:t>
            </w:r>
          </w:p>
        </w:tc>
      </w:tr>
    </w:tbl>
    <w:p w14:paraId="0BD921D8" w14:textId="77777777" w:rsidR="00893BF1" w:rsidRPr="00606899" w:rsidRDefault="00893BF1" w:rsidP="00893BF1">
      <w:pPr>
        <w:spacing w:line="256" w:lineRule="auto"/>
        <w:rPr>
          <w:rFonts w:ascii="Times New Roman" w:eastAsia="Times New Roman" w:hAnsi="Times New Roman" w:cs="Times New Roman"/>
          <w:b/>
          <w:sz w:val="28"/>
          <w:szCs w:val="28"/>
          <w:lang w:val="en-GB"/>
        </w:rPr>
      </w:pPr>
    </w:p>
    <w:p w14:paraId="23F41B16" w14:textId="77777777" w:rsidR="00893BF1" w:rsidRPr="00D2609C" w:rsidRDefault="00893BF1" w:rsidP="00893BF1">
      <w:pPr>
        <w:spacing w:line="256" w:lineRule="auto"/>
        <w:ind w:firstLine="851"/>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lastRenderedPageBreak/>
        <w:t>*Цветовая гамма, представленная в таблице, может незначительно отличаться от реальных цветов объектов.</w:t>
      </w:r>
    </w:p>
    <w:p w14:paraId="66BFD6A2" w14:textId="77777777" w:rsidR="00893BF1" w:rsidRPr="00606899" w:rsidRDefault="00893BF1" w:rsidP="00893BF1">
      <w:pPr>
        <w:spacing w:after="0" w:line="256"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ЗОНЫ ПЕРЕД «ДЕРЕВЬЯМИ»:</w:t>
      </w:r>
    </w:p>
    <w:p w14:paraId="6899F52B" w14:textId="77777777" w:rsidR="00893BF1" w:rsidRPr="00606899" w:rsidRDefault="00893BF1" w:rsidP="00893BF1">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Зоны на соревновательном поле состоят из двадцати пяти одинаковых квадратов размером 100x100 мм. Всего на поле представлены три зоны по одному на каждое «дерево».  Общая площадь каждой зоны составляет 780 x 440 мм. В эти квадраты (ячейки) должны размещаться «упавшие» фрукты. Фрукты должны ставиться ровно по центру отмеченных ниже квадратов зоны.</w:t>
      </w:r>
    </w:p>
    <w:p w14:paraId="755F572C" w14:textId="7F3A9176" w:rsidR="00893BF1" w:rsidRPr="00C412A2" w:rsidRDefault="00893BF1" w:rsidP="00893BF1">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65A02A0B" w14:textId="04EB60DE" w:rsidR="00893BF1" w:rsidRPr="00C412A2" w:rsidRDefault="005A06A1" w:rsidP="00893BF1">
      <w:pPr>
        <w:spacing w:after="0" w:line="256" w:lineRule="auto"/>
        <w:jc w:val="both"/>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allowOverlap="1" wp14:anchorId="4226FB2C" wp14:editId="22D254EA">
            <wp:simplePos x="0" y="0"/>
            <wp:positionH relativeFrom="page">
              <wp:align>center</wp:align>
            </wp:positionH>
            <wp:positionV relativeFrom="paragraph">
              <wp:posOffset>252730</wp:posOffset>
            </wp:positionV>
            <wp:extent cx="4131277" cy="2452059"/>
            <wp:effectExtent l="0" t="0" r="3175" b="5715"/>
            <wp:wrapTopAndBottom/>
            <wp:docPr id="1764432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1277" cy="2452059"/>
                    </a:xfrm>
                    <a:prstGeom prst="rect">
                      <a:avLst/>
                    </a:prstGeom>
                    <a:noFill/>
                    <a:ln>
                      <a:noFill/>
                    </a:ln>
                  </pic:spPr>
                </pic:pic>
              </a:graphicData>
            </a:graphic>
          </wp:anchor>
        </w:drawing>
      </w:r>
    </w:p>
    <w:p w14:paraId="57A74521" w14:textId="683B144E" w:rsidR="00893BF1" w:rsidRDefault="00893BF1" w:rsidP="00893BF1">
      <w:pPr>
        <w:spacing w:after="0" w:line="276" w:lineRule="auto"/>
        <w:ind w:firstLine="709"/>
        <w:jc w:val="both"/>
        <w:rPr>
          <w:rFonts w:ascii="Times New Roman" w:eastAsia="Times New Roman" w:hAnsi="Times New Roman" w:cs="Times New Roman"/>
          <w:b/>
          <w:sz w:val="28"/>
          <w:szCs w:val="28"/>
        </w:rPr>
      </w:pPr>
    </w:p>
    <w:p w14:paraId="4E8EFF25" w14:textId="77777777" w:rsidR="00893BF1" w:rsidRDefault="00893BF1" w:rsidP="00893BF1">
      <w:pPr>
        <w:spacing w:after="0" w:line="256" w:lineRule="auto"/>
        <w:ind w:firstLine="709"/>
        <w:jc w:val="both"/>
        <w:rPr>
          <w:rFonts w:ascii="Times New Roman" w:eastAsia="Times New Roman" w:hAnsi="Times New Roman" w:cs="Times New Roman"/>
          <w:b/>
          <w:bCs/>
          <w:sz w:val="28"/>
          <w:szCs w:val="28"/>
        </w:rPr>
      </w:pPr>
    </w:p>
    <w:p w14:paraId="3A1086DF" w14:textId="60891E9E" w:rsidR="00893BF1" w:rsidRPr="00606899" w:rsidRDefault="00893BF1" w:rsidP="00893BF1">
      <w:pPr>
        <w:spacing w:after="0" w:line="25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Дозатор</w:t>
      </w:r>
      <w:r w:rsidR="004A3E7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для семян</w:t>
      </w:r>
      <w:r w:rsidRPr="00606899">
        <w:rPr>
          <w:rFonts w:ascii="Times New Roman" w:eastAsia="Times New Roman" w:hAnsi="Times New Roman" w:cs="Times New Roman"/>
          <w:b/>
          <w:bCs/>
          <w:sz w:val="28"/>
          <w:szCs w:val="28"/>
        </w:rPr>
        <w:t>:</w:t>
      </w:r>
    </w:p>
    <w:p w14:paraId="2C2A8CB7" w14:textId="47204FA9" w:rsidR="00893BF1" w:rsidRPr="00AE2091" w:rsidRDefault="00893BF1" w:rsidP="00893BF1">
      <w:pPr>
        <w:spacing w:after="0" w:line="276" w:lineRule="auto"/>
        <w:ind w:firstLine="709"/>
        <w:jc w:val="both"/>
        <w:rPr>
          <w:rFonts w:ascii="Times New Roman" w:eastAsia="Times New Roman" w:hAnsi="Times New Roman" w:cs="Times New Roman"/>
          <w:sz w:val="28"/>
          <w:szCs w:val="28"/>
        </w:rPr>
      </w:pPr>
      <w:r w:rsidRPr="00893BF1">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14:anchorId="68724879" wp14:editId="7E5B7CE6">
            <wp:simplePos x="0" y="0"/>
            <wp:positionH relativeFrom="page">
              <wp:align>center</wp:align>
            </wp:positionH>
            <wp:positionV relativeFrom="paragraph">
              <wp:posOffset>592512</wp:posOffset>
            </wp:positionV>
            <wp:extent cx="1269365" cy="1884045"/>
            <wp:effectExtent l="0" t="0" r="6985" b="1905"/>
            <wp:wrapTopAndBottom/>
            <wp:docPr id="15" name="Рисунок 15" descr="C:\Users\PC\Pictures\Техник\Снимок экрана 2024-11-12 235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Техник\Снимок экрана 2024-11-12 23535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936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Дозатор для семян крепится на стене и имеет винтовой тумблер, который необходимо провернуть на 90 градусов</w:t>
      </w:r>
      <w:r w:rsidR="004A3E7D">
        <w:rPr>
          <w:rFonts w:ascii="Times New Roman" w:eastAsia="Times New Roman" w:hAnsi="Times New Roman" w:cs="Times New Roman"/>
          <w:sz w:val="28"/>
          <w:szCs w:val="28"/>
        </w:rPr>
        <w:t>.</w:t>
      </w:r>
    </w:p>
    <w:p w14:paraId="0753032C" w14:textId="303797E5" w:rsidR="00893BF1" w:rsidRDefault="00893BF1" w:rsidP="00893BF1">
      <w:pPr>
        <w:spacing w:after="0" w:line="276" w:lineRule="auto"/>
        <w:ind w:firstLine="709"/>
        <w:jc w:val="both"/>
        <w:rPr>
          <w:rFonts w:ascii="Times New Roman" w:eastAsia="Times New Roman" w:hAnsi="Times New Roman" w:cs="Times New Roman"/>
          <w:b/>
          <w:sz w:val="28"/>
          <w:szCs w:val="28"/>
        </w:rPr>
      </w:pPr>
    </w:p>
    <w:p w14:paraId="2712EB6F" w14:textId="6299F655" w:rsidR="00893BF1" w:rsidRDefault="00893BF1" w:rsidP="00893BF1">
      <w:pPr>
        <w:spacing w:after="0" w:line="276" w:lineRule="auto"/>
        <w:ind w:firstLine="709"/>
        <w:jc w:val="both"/>
        <w:rPr>
          <w:rFonts w:ascii="Times New Roman" w:eastAsia="Times New Roman" w:hAnsi="Times New Roman" w:cs="Times New Roman"/>
          <w:b/>
          <w:sz w:val="28"/>
          <w:szCs w:val="28"/>
        </w:rPr>
      </w:pPr>
    </w:p>
    <w:p w14:paraId="478BF9F6" w14:textId="60013F76" w:rsidR="009B3ED4" w:rsidRDefault="009B3ED4" w:rsidP="00893BF1">
      <w:pPr>
        <w:spacing w:after="0" w:line="276" w:lineRule="auto"/>
        <w:ind w:firstLine="709"/>
        <w:jc w:val="both"/>
        <w:rPr>
          <w:rFonts w:ascii="Times New Roman" w:eastAsia="Times New Roman" w:hAnsi="Times New Roman" w:cs="Times New Roman"/>
          <w:b/>
          <w:sz w:val="28"/>
          <w:szCs w:val="28"/>
        </w:rPr>
      </w:pPr>
    </w:p>
    <w:p w14:paraId="2AEC7DB1" w14:textId="77777777" w:rsidR="009B3ED4" w:rsidRDefault="009B3ED4" w:rsidP="00893BF1">
      <w:pPr>
        <w:spacing w:after="0" w:line="276" w:lineRule="auto"/>
        <w:ind w:firstLine="709"/>
        <w:jc w:val="both"/>
        <w:rPr>
          <w:rFonts w:ascii="Times New Roman" w:eastAsia="Times New Roman" w:hAnsi="Times New Roman" w:cs="Times New Roman"/>
          <w:b/>
          <w:sz w:val="28"/>
          <w:szCs w:val="28"/>
        </w:rPr>
      </w:pPr>
    </w:p>
    <w:p w14:paraId="6FCB6B6D" w14:textId="182C6A4D" w:rsidR="006C12D6" w:rsidRPr="00E22988" w:rsidRDefault="00070E89">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1.5.1. Разработка/выбор конкурсного задания</w:t>
      </w:r>
    </w:p>
    <w:p w14:paraId="69E52C1B" w14:textId="28B25426" w:rsidR="006C12D6" w:rsidRDefault="00070E89">
      <w:pPr>
        <w:spacing w:after="0" w:line="276" w:lineRule="auto"/>
        <w:ind w:firstLine="851"/>
        <w:jc w:val="both"/>
        <w:rPr>
          <w:rFonts w:ascii="Times New Roman" w:eastAsia="Times New Roman" w:hAnsi="Times New Roman" w:cs="Times New Roman"/>
          <w:sz w:val="28"/>
          <w:szCs w:val="28"/>
        </w:rPr>
      </w:pPr>
      <w:r w:rsidRPr="00B502F2">
        <w:rPr>
          <w:rFonts w:ascii="Times New Roman" w:eastAsia="Times New Roman" w:hAnsi="Times New Roman" w:cs="Times New Roman"/>
          <w:sz w:val="28"/>
          <w:szCs w:val="28"/>
        </w:rPr>
        <w:t xml:space="preserve">Конкурсное задание состоит из </w:t>
      </w:r>
      <w:r w:rsidR="00B502F2" w:rsidRPr="00B502F2">
        <w:rPr>
          <w:rFonts w:ascii="Times New Roman" w:eastAsia="Times New Roman" w:hAnsi="Times New Roman" w:cs="Times New Roman"/>
          <w:sz w:val="28"/>
          <w:szCs w:val="28"/>
        </w:rPr>
        <w:t>шести модулей</w:t>
      </w:r>
      <w:r w:rsidRPr="00B502F2">
        <w:rPr>
          <w:rFonts w:ascii="Times New Roman" w:eastAsia="Times New Roman" w:hAnsi="Times New Roman" w:cs="Times New Roman"/>
          <w:sz w:val="28"/>
          <w:szCs w:val="28"/>
        </w:rPr>
        <w:t xml:space="preserve">, включает обязательную к выполнению часть (инвариант) – четырех (А, Б, </w:t>
      </w:r>
      <w:r w:rsidR="00B502F2" w:rsidRPr="00B502F2">
        <w:rPr>
          <w:rFonts w:ascii="Times New Roman" w:eastAsia="Times New Roman" w:hAnsi="Times New Roman" w:cs="Times New Roman"/>
          <w:sz w:val="28"/>
          <w:szCs w:val="28"/>
        </w:rPr>
        <w:t>Д</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Е</w:t>
      </w:r>
      <w:r w:rsidRPr="00B502F2">
        <w:rPr>
          <w:rFonts w:ascii="Times New Roman" w:eastAsia="Times New Roman" w:hAnsi="Times New Roman" w:cs="Times New Roman"/>
          <w:sz w:val="28"/>
          <w:szCs w:val="28"/>
        </w:rPr>
        <w:t xml:space="preserve">) модулей, и вариативную часть – </w:t>
      </w:r>
      <w:r w:rsidR="00B502F2" w:rsidRPr="00B502F2">
        <w:rPr>
          <w:rFonts w:ascii="Times New Roman" w:eastAsia="Times New Roman" w:hAnsi="Times New Roman" w:cs="Times New Roman"/>
          <w:sz w:val="28"/>
          <w:szCs w:val="28"/>
        </w:rPr>
        <w:t>двух</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В</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Г</w:t>
      </w:r>
      <w:r w:rsidRPr="00B502F2">
        <w:rPr>
          <w:rFonts w:ascii="Times New Roman" w:eastAsia="Times New Roman" w:hAnsi="Times New Roman" w:cs="Times New Roman"/>
          <w:sz w:val="28"/>
          <w:szCs w:val="28"/>
        </w:rPr>
        <w:t>) модулей. Общее количество баллов конкурсного задания составляет 100.</w:t>
      </w:r>
    </w:p>
    <w:p w14:paraId="17D9FD39" w14:textId="55796F19" w:rsidR="006C12D6" w:rsidRDefault="00070E8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09907DFA" w14:textId="317D9C35" w:rsidR="006C12D6" w:rsidRPr="009F1DD2" w:rsidRDefault="00070E89" w:rsidP="00A75128">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1B9FA8BD" w14:textId="77777777" w:rsidR="003808E9" w:rsidRDefault="003808E9" w:rsidP="00365D46">
      <w:pPr>
        <w:keepNext/>
        <w:pBdr>
          <w:top w:val="nil"/>
          <w:left w:val="nil"/>
          <w:bottom w:val="nil"/>
          <w:right w:val="nil"/>
          <w:between w:val="nil"/>
        </w:pBdr>
        <w:spacing w:after="0" w:line="276" w:lineRule="auto"/>
        <w:ind w:firstLine="851"/>
        <w:jc w:val="both"/>
        <w:rPr>
          <w:rFonts w:ascii="Times New Roman" w:eastAsia="Times New Roman" w:hAnsi="Times New Roman" w:cs="Times New Roman"/>
          <w:i/>
          <w:sz w:val="28"/>
          <w:szCs w:val="28"/>
        </w:rPr>
      </w:pPr>
      <w:bookmarkStart w:id="7" w:name="_heading=h.1t3h5sf" w:colFirst="0" w:colLast="0"/>
      <w:bookmarkEnd w:id="7"/>
    </w:p>
    <w:p w14:paraId="4741A950" w14:textId="57191627" w:rsidR="00F24702" w:rsidRPr="003808E9" w:rsidRDefault="00070E89" w:rsidP="003808E9">
      <w:pPr>
        <w:keepNext/>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1.5.2. Структура модулей конкурсного задания (инвариант/вариатив)</w:t>
      </w:r>
    </w:p>
    <w:p w14:paraId="3FE1A903" w14:textId="52102058" w:rsidR="004E1DE6" w:rsidRPr="00AB1A00" w:rsidRDefault="004E1DE6" w:rsidP="004E1DE6">
      <w:pPr>
        <w:spacing w:after="0" w:line="240" w:lineRule="auto"/>
        <w:ind w:firstLine="851"/>
        <w:rPr>
          <w:rFonts w:ascii="Times New Roman" w:eastAsia="Times New Roman" w:hAnsi="Times New Roman" w:cs="Times New Roman"/>
          <w:b/>
          <w:color w:val="000000"/>
          <w:sz w:val="28"/>
          <w:szCs w:val="28"/>
        </w:rPr>
      </w:pPr>
      <w:r w:rsidRPr="00AB1A00">
        <w:rPr>
          <w:rFonts w:ascii="Times New Roman" w:eastAsia="Times New Roman" w:hAnsi="Times New Roman" w:cs="Times New Roman"/>
          <w:b/>
          <w:color w:val="000000"/>
          <w:sz w:val="28"/>
          <w:szCs w:val="28"/>
        </w:rPr>
        <w:t xml:space="preserve">Модуль А. </w:t>
      </w:r>
      <w:r w:rsidR="00D4666C" w:rsidRPr="00D4666C">
        <w:rPr>
          <w:rFonts w:ascii="Times New Roman" w:eastAsia="Times New Roman" w:hAnsi="Times New Roman" w:cs="Times New Roman"/>
          <w:b/>
          <w:color w:val="000000"/>
          <w:sz w:val="28"/>
          <w:szCs w:val="28"/>
        </w:rPr>
        <w:t>Презентация модулей мобильного робота</w:t>
      </w:r>
      <w:r w:rsidRPr="00AB1A00">
        <w:rPr>
          <w:rFonts w:ascii="Times New Roman" w:eastAsia="Times New Roman" w:hAnsi="Times New Roman" w:cs="Times New Roman"/>
          <w:b/>
          <w:color w:val="000000"/>
          <w:sz w:val="28"/>
          <w:szCs w:val="28"/>
        </w:rPr>
        <w:t xml:space="preserve"> (</w:t>
      </w:r>
      <w:r w:rsidR="00B502F2">
        <w:rPr>
          <w:rFonts w:ascii="Times New Roman" w:eastAsia="Times New Roman" w:hAnsi="Times New Roman" w:cs="Times New Roman"/>
          <w:b/>
          <w:color w:val="000000"/>
          <w:sz w:val="28"/>
          <w:szCs w:val="28"/>
        </w:rPr>
        <w:t>Инвариант</w:t>
      </w:r>
      <w:r w:rsidRPr="00AB1A00">
        <w:rPr>
          <w:rFonts w:ascii="Times New Roman" w:eastAsia="Times New Roman" w:hAnsi="Times New Roman" w:cs="Times New Roman"/>
          <w:b/>
          <w:color w:val="000000"/>
          <w:sz w:val="28"/>
          <w:szCs w:val="28"/>
        </w:rPr>
        <w:t>)</w:t>
      </w:r>
    </w:p>
    <w:p w14:paraId="4F1DA411" w14:textId="484A9A4F" w:rsidR="004E1DE6" w:rsidRPr="00AB1A00" w:rsidRDefault="009C6EF4" w:rsidP="004E1DE6">
      <w:pPr>
        <w:spacing w:after="0" w:line="240" w:lineRule="auto"/>
        <w:ind w:firstLine="851"/>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Время на выполнение </w:t>
      </w:r>
      <w:r w:rsidR="00893BF1">
        <w:rPr>
          <w:rFonts w:ascii="Times New Roman" w:eastAsia="Times New Roman" w:hAnsi="Times New Roman" w:cs="Times New Roman"/>
          <w:i/>
          <w:color w:val="000000"/>
          <w:sz w:val="28"/>
          <w:szCs w:val="28"/>
        </w:rPr>
        <w:t xml:space="preserve">модуля: </w:t>
      </w:r>
      <w:r w:rsidR="00A0141B" w:rsidRPr="00A0141B">
        <w:rPr>
          <w:rFonts w:ascii="Times New Roman" w:eastAsia="Times New Roman" w:hAnsi="Times New Roman" w:cs="Times New Roman"/>
          <w:i/>
          <w:color w:val="000000"/>
          <w:sz w:val="28"/>
          <w:szCs w:val="28"/>
        </w:rPr>
        <w:t xml:space="preserve">1 </w:t>
      </w:r>
      <w:r w:rsidR="00893BF1" w:rsidRPr="00AB1A00">
        <w:rPr>
          <w:rFonts w:ascii="Times New Roman" w:eastAsia="Times New Roman" w:hAnsi="Times New Roman" w:cs="Times New Roman"/>
          <w:i/>
          <w:color w:val="000000"/>
          <w:sz w:val="28"/>
          <w:szCs w:val="28"/>
        </w:rPr>
        <w:t>час</w:t>
      </w:r>
      <w:r w:rsidR="004E1DE6" w:rsidRPr="00AB1A00">
        <w:rPr>
          <w:rFonts w:ascii="Times New Roman" w:eastAsia="Times New Roman" w:hAnsi="Times New Roman" w:cs="Times New Roman"/>
          <w:i/>
          <w:color w:val="000000"/>
          <w:sz w:val="28"/>
          <w:szCs w:val="28"/>
        </w:rPr>
        <w:t>.</w:t>
      </w:r>
    </w:p>
    <w:p w14:paraId="266B66CF" w14:textId="1F01F950" w:rsidR="00B502F2" w:rsidRPr="00B502F2" w:rsidRDefault="004E1DE6" w:rsidP="00B502F2">
      <w:pPr>
        <w:spacing w:after="0" w:line="240" w:lineRule="auto"/>
        <w:ind w:firstLine="851"/>
        <w:jc w:val="both"/>
        <w:rPr>
          <w:rFonts w:ascii="Times New Roman" w:eastAsia="Times New Roman" w:hAnsi="Times New Roman" w:cs="Times New Roman"/>
          <w:sz w:val="28"/>
          <w:szCs w:val="28"/>
        </w:rPr>
      </w:pPr>
      <w:r w:rsidRPr="00BC706D">
        <w:rPr>
          <w:rFonts w:ascii="Times New Roman" w:eastAsia="Times New Roman" w:hAnsi="Times New Roman" w:cs="Times New Roman"/>
          <w:b/>
          <w:color w:val="000000"/>
          <w:sz w:val="27"/>
          <w:szCs w:val="27"/>
        </w:rPr>
        <w:t>Задани</w:t>
      </w:r>
      <w:r>
        <w:rPr>
          <w:rFonts w:ascii="Times New Roman" w:eastAsia="Times New Roman" w:hAnsi="Times New Roman" w:cs="Times New Roman"/>
          <w:b/>
          <w:color w:val="000000"/>
          <w:sz w:val="27"/>
          <w:szCs w:val="27"/>
        </w:rPr>
        <w:t>е</w:t>
      </w:r>
      <w:r w:rsidRPr="00BC706D">
        <w:rPr>
          <w:rFonts w:ascii="Times New Roman" w:eastAsia="Times New Roman" w:hAnsi="Times New Roman" w:cs="Times New Roman"/>
          <w:b/>
          <w:color w:val="000000"/>
          <w:sz w:val="27"/>
          <w:szCs w:val="27"/>
        </w:rPr>
        <w:t>:</w:t>
      </w:r>
      <w:r>
        <w:rPr>
          <w:rFonts w:ascii="Times New Roman" w:eastAsia="Times New Roman" w:hAnsi="Times New Roman" w:cs="Times New Roman"/>
          <w:b/>
          <w:color w:val="000000"/>
          <w:sz w:val="27"/>
          <w:szCs w:val="27"/>
        </w:rPr>
        <w:t xml:space="preserve"> </w:t>
      </w:r>
      <w:r w:rsidR="00B502F2" w:rsidRPr="00B502F2">
        <w:rPr>
          <w:rFonts w:ascii="Times New Roman" w:eastAsia="Times New Roman" w:hAnsi="Times New Roman" w:cs="Times New Roman"/>
          <w:sz w:val="28"/>
          <w:szCs w:val="28"/>
        </w:rPr>
        <w:t>Участникам необходимо подготовить и провести питч-сессию, в ходе которой они представят процесс проектирования, сборки и функциональности своего мобильного робота. Для этого требуется заранее разработать цифровую 3D-модель робота и всех его основных частей с использованием специализированного программного обеспечения для 3D-моделирования (например, CAD-программ). В модели должны быть учтены задачи, которые робот будет выполнять, а также соблюдены установленные ограничения по размерам и функциям. Робот должен быть представлен в модульной конструкции, включающей мобильную платформу, ОМС системы первого типа (для работы с фруктами) и второго типа (для взаимоде</w:t>
      </w:r>
      <w:r w:rsidR="00B502F2">
        <w:rPr>
          <w:rFonts w:ascii="Times New Roman" w:eastAsia="Times New Roman" w:hAnsi="Times New Roman" w:cs="Times New Roman"/>
          <w:sz w:val="28"/>
          <w:szCs w:val="28"/>
        </w:rPr>
        <w:t>йствия с дозатором и семенами).</w:t>
      </w:r>
    </w:p>
    <w:p w14:paraId="0B18718D" w14:textId="77777777" w:rsidR="00B502F2" w:rsidRDefault="00B502F2" w:rsidP="00B502F2">
      <w:pPr>
        <w:spacing w:after="0" w:line="240" w:lineRule="auto"/>
        <w:ind w:firstLine="851"/>
        <w:jc w:val="both"/>
        <w:rPr>
          <w:rFonts w:ascii="Times New Roman" w:eastAsia="Times New Roman" w:hAnsi="Times New Roman" w:cs="Times New Roman"/>
          <w:sz w:val="28"/>
          <w:szCs w:val="28"/>
        </w:rPr>
      </w:pPr>
      <w:r w:rsidRPr="00B502F2">
        <w:rPr>
          <w:rFonts w:ascii="Times New Roman" w:eastAsia="Times New Roman" w:hAnsi="Times New Roman" w:cs="Times New Roman"/>
          <w:sz w:val="28"/>
          <w:szCs w:val="28"/>
        </w:rPr>
        <w:t>Во время презентации участники демонстрируют созданную 3D-модель и видеоматериалы, показывающие процесс сборки и тестирования робота. Необходимо акцентировать внимание на инженерных решениях, используемых технологиях и практической применимости робота. Критически важно показать понимание структурной целостности, креативность и способность решать задачи проектирования, что обеспечит успешную реализацию функционального прототипа.</w:t>
      </w:r>
    </w:p>
    <w:p w14:paraId="29C62AC9" w14:textId="77777777" w:rsidR="00B502F2" w:rsidRDefault="00B502F2" w:rsidP="00B502F2">
      <w:pPr>
        <w:spacing w:after="0" w:line="240" w:lineRule="auto"/>
        <w:ind w:firstLine="851"/>
        <w:jc w:val="both"/>
        <w:rPr>
          <w:rFonts w:ascii="Times New Roman" w:eastAsia="Times New Roman" w:hAnsi="Times New Roman" w:cs="Times New Roman"/>
          <w:sz w:val="28"/>
          <w:szCs w:val="28"/>
        </w:rPr>
      </w:pPr>
    </w:p>
    <w:p w14:paraId="23C59B4C" w14:textId="67205936" w:rsidR="00553E5A" w:rsidRPr="00C44D87" w:rsidRDefault="00553E5A" w:rsidP="00B502F2">
      <w:pPr>
        <w:spacing w:after="0" w:line="240"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Б</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9C6EF4" w:rsidRPr="009C6EF4">
        <w:rPr>
          <w:rFonts w:ascii="Times New Roman" w:eastAsia="Times New Roman" w:hAnsi="Times New Roman" w:cs="Times New Roman"/>
          <w:b/>
          <w:color w:val="000000"/>
          <w:sz w:val="28"/>
          <w:szCs w:val="28"/>
        </w:rPr>
        <w:t>Конструирование и сборка робота</w:t>
      </w:r>
      <w:r w:rsidRPr="00FC7830">
        <w:rPr>
          <w:rFonts w:ascii="Times New Roman" w:eastAsia="Times New Roman" w:hAnsi="Times New Roman" w:cs="Times New Roman"/>
          <w:b/>
          <w:color w:val="000000"/>
          <w:sz w:val="28"/>
          <w:szCs w:val="28"/>
        </w:rPr>
        <w:t xml:space="preserve"> </w:t>
      </w:r>
      <w:r w:rsidRPr="00C44D87">
        <w:rPr>
          <w:rFonts w:ascii="Times New Roman" w:eastAsia="Times New Roman" w:hAnsi="Times New Roman" w:cs="Times New Roman"/>
          <w:b/>
          <w:color w:val="000000"/>
          <w:sz w:val="28"/>
          <w:szCs w:val="28"/>
        </w:rPr>
        <w:t>(</w:t>
      </w:r>
      <w:r w:rsidR="00B502F2">
        <w:rPr>
          <w:rFonts w:ascii="Times New Roman" w:eastAsia="Times New Roman" w:hAnsi="Times New Roman" w:cs="Times New Roman"/>
          <w:b/>
          <w:color w:val="000000"/>
          <w:sz w:val="28"/>
          <w:szCs w:val="28"/>
        </w:rPr>
        <w:t>Инвариант</w:t>
      </w:r>
      <w:r w:rsidRPr="00C44D87">
        <w:rPr>
          <w:rFonts w:ascii="Times New Roman" w:eastAsia="Times New Roman" w:hAnsi="Times New Roman" w:cs="Times New Roman"/>
          <w:b/>
          <w:color w:val="000000"/>
          <w:sz w:val="28"/>
          <w:szCs w:val="28"/>
        </w:rPr>
        <w:t>)</w:t>
      </w:r>
    </w:p>
    <w:p w14:paraId="3F79191F" w14:textId="3183BF95" w:rsidR="00553E5A" w:rsidRPr="00553E5A" w:rsidRDefault="00553E5A" w:rsidP="00553E5A">
      <w:pPr>
        <w:spacing w:after="0"/>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AE3837">
        <w:rPr>
          <w:rFonts w:ascii="Times New Roman" w:eastAsia="Times New Roman" w:hAnsi="Times New Roman" w:cs="Times New Roman"/>
          <w:sz w:val="28"/>
          <w:szCs w:val="28"/>
        </w:rPr>
        <w:t>6</w:t>
      </w:r>
      <w:r w:rsidRPr="00C44D87">
        <w:rPr>
          <w:rFonts w:ascii="Times New Roman" w:eastAsia="Times New Roman" w:hAnsi="Times New Roman" w:cs="Times New Roman"/>
          <w:sz w:val="28"/>
          <w:szCs w:val="28"/>
        </w:rPr>
        <w:t xml:space="preserve"> час</w:t>
      </w:r>
      <w:r w:rsidR="00B96B7A">
        <w:rPr>
          <w:rFonts w:ascii="Times New Roman" w:eastAsia="Times New Roman" w:hAnsi="Times New Roman" w:cs="Times New Roman"/>
          <w:sz w:val="28"/>
          <w:szCs w:val="28"/>
        </w:rPr>
        <w:t>ов</w:t>
      </w:r>
      <w:r w:rsidRPr="00C44D87">
        <w:rPr>
          <w:rFonts w:ascii="Times New Roman" w:eastAsia="Times New Roman" w:hAnsi="Times New Roman" w:cs="Times New Roman"/>
          <w:sz w:val="28"/>
          <w:szCs w:val="28"/>
        </w:rPr>
        <w:t>.</w:t>
      </w:r>
    </w:p>
    <w:p w14:paraId="051C21EE" w14:textId="111EA461" w:rsidR="00B96B7A" w:rsidRDefault="00553E5A" w:rsidP="0057541E">
      <w:pPr>
        <w:spacing w:after="0"/>
        <w:ind w:firstLine="851"/>
        <w:jc w:val="both"/>
        <w:rPr>
          <w:rFonts w:ascii="Times New Roman" w:eastAsia="Times New Roman" w:hAnsi="Times New Roman" w:cs="Times New Roman"/>
          <w:sz w:val="28"/>
          <w:szCs w:val="28"/>
        </w:rPr>
      </w:pPr>
      <w:r w:rsidRPr="00721F7A">
        <w:rPr>
          <w:rFonts w:ascii="Times New Roman" w:eastAsia="Times New Roman" w:hAnsi="Times New Roman" w:cs="Times New Roman"/>
          <w:b/>
          <w:sz w:val="28"/>
          <w:szCs w:val="28"/>
        </w:rPr>
        <w:t>Задание:</w:t>
      </w:r>
      <w:r>
        <w:rPr>
          <w:rFonts w:ascii="Times New Roman" w:eastAsia="Times New Roman" w:hAnsi="Times New Roman" w:cs="Times New Roman"/>
          <w:b/>
          <w:sz w:val="28"/>
          <w:szCs w:val="28"/>
        </w:rPr>
        <w:t xml:space="preserve"> </w:t>
      </w:r>
      <w:r w:rsidR="009C6EF4" w:rsidRPr="009C6EF4">
        <w:rPr>
          <w:rFonts w:ascii="Times New Roman" w:eastAsia="Times New Roman" w:hAnsi="Times New Roman" w:cs="Times New Roman"/>
          <w:sz w:val="28"/>
          <w:szCs w:val="28"/>
        </w:rPr>
        <w:t xml:space="preserve">Участникам предстоит собрать мобильного робота по заранее подготовленным чертежам и модели, интегрировать механические и </w:t>
      </w:r>
      <w:r w:rsidR="009C6EF4" w:rsidRPr="009C6EF4">
        <w:rPr>
          <w:rFonts w:ascii="Times New Roman" w:eastAsia="Times New Roman" w:hAnsi="Times New Roman" w:cs="Times New Roman"/>
          <w:sz w:val="28"/>
          <w:szCs w:val="28"/>
        </w:rPr>
        <w:lastRenderedPageBreak/>
        <w:t>электронные компоненты. Собранный робот должен быть г</w:t>
      </w:r>
      <w:r w:rsidR="005A412E">
        <w:rPr>
          <w:rFonts w:ascii="Times New Roman" w:eastAsia="Times New Roman" w:hAnsi="Times New Roman" w:cs="Times New Roman"/>
          <w:sz w:val="28"/>
          <w:szCs w:val="28"/>
        </w:rPr>
        <w:t>отов к выполнению задач</w:t>
      </w:r>
      <w:r w:rsidR="009C6EF4">
        <w:rPr>
          <w:rFonts w:ascii="Times New Roman" w:eastAsia="Times New Roman" w:hAnsi="Times New Roman" w:cs="Times New Roman"/>
          <w:sz w:val="28"/>
          <w:szCs w:val="28"/>
        </w:rPr>
        <w:t xml:space="preserve"> в режиме телеуправления</w:t>
      </w:r>
      <w:r w:rsidR="009C6EF4" w:rsidRPr="009C6EF4">
        <w:rPr>
          <w:rFonts w:ascii="Times New Roman" w:eastAsia="Times New Roman" w:hAnsi="Times New Roman" w:cs="Times New Roman"/>
          <w:sz w:val="28"/>
          <w:szCs w:val="28"/>
        </w:rPr>
        <w:t xml:space="preserve"> </w:t>
      </w:r>
      <w:r w:rsidR="009C6EF4">
        <w:rPr>
          <w:rFonts w:ascii="Times New Roman" w:eastAsia="Times New Roman" w:hAnsi="Times New Roman" w:cs="Times New Roman"/>
          <w:sz w:val="28"/>
          <w:szCs w:val="28"/>
        </w:rPr>
        <w:t>в</w:t>
      </w:r>
      <w:r w:rsidR="009C6EF4" w:rsidRPr="009C6EF4">
        <w:rPr>
          <w:rFonts w:ascii="Times New Roman" w:eastAsia="Times New Roman" w:hAnsi="Times New Roman" w:cs="Times New Roman"/>
          <w:sz w:val="28"/>
          <w:szCs w:val="28"/>
        </w:rPr>
        <w:t xml:space="preserve"> FPV.</w:t>
      </w:r>
    </w:p>
    <w:p w14:paraId="256D90C8" w14:textId="41BEB9E9" w:rsidR="009C6EF4" w:rsidRDefault="009C6EF4" w:rsidP="009C6EF4">
      <w:pPr>
        <w:spacing w:after="0"/>
        <w:ind w:firstLine="851"/>
        <w:jc w:val="both"/>
        <w:rPr>
          <w:rFonts w:ascii="Times New Roman" w:eastAsia="Times New Roman" w:hAnsi="Times New Roman" w:cs="Times New Roman"/>
          <w:sz w:val="28"/>
          <w:szCs w:val="28"/>
        </w:rPr>
      </w:pPr>
      <w:r w:rsidRPr="009C6EF4">
        <w:rPr>
          <w:rFonts w:ascii="Times New Roman" w:eastAsia="Times New Roman" w:hAnsi="Times New Roman" w:cs="Times New Roman"/>
          <w:sz w:val="28"/>
          <w:szCs w:val="28"/>
        </w:rPr>
        <w:t xml:space="preserve">Оцениваются практические навыки работы с инструментами, качество и точность сборки, способность интегрировать компоненты и соблюдать технические требования к сборке. </w:t>
      </w:r>
    </w:p>
    <w:p w14:paraId="4CEEFF41" w14:textId="5822B893" w:rsidR="0057541E" w:rsidRDefault="0057541E" w:rsidP="009C6EF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данного модуля учитывается общее время сборки всех модулей мобильного робота. Наилучшее время сборки получает наивысший бал.</w:t>
      </w:r>
    </w:p>
    <w:p w14:paraId="6590A9D6" w14:textId="44F55BDB" w:rsidR="0057541E" w:rsidRDefault="0057541E" w:rsidP="009C6EF4">
      <w:pPr>
        <w:spacing w:after="0"/>
        <w:ind w:firstLine="851"/>
        <w:jc w:val="both"/>
        <w:rPr>
          <w:rFonts w:ascii="Times New Roman" w:eastAsia="Times New Roman" w:hAnsi="Times New Roman" w:cs="Times New Roman"/>
          <w:sz w:val="28"/>
          <w:szCs w:val="28"/>
        </w:rPr>
      </w:pPr>
    </w:p>
    <w:p w14:paraId="1FDBB017" w14:textId="77777777" w:rsidR="009C6EF4" w:rsidRPr="00F4461F" w:rsidRDefault="009C6EF4" w:rsidP="005A412E">
      <w:pPr>
        <w:spacing w:after="0"/>
        <w:jc w:val="both"/>
        <w:rPr>
          <w:rFonts w:ascii="Times New Roman" w:eastAsia="Times New Roman" w:hAnsi="Times New Roman"/>
          <w:sz w:val="28"/>
          <w:szCs w:val="28"/>
        </w:rPr>
      </w:pPr>
    </w:p>
    <w:p w14:paraId="46359A6D" w14:textId="5F7C29E8" w:rsidR="006C12D6" w:rsidRPr="00C44D87" w:rsidRDefault="00070E89" w:rsidP="00353FF5">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9C6EF4" w:rsidRPr="009C6EF4">
        <w:rPr>
          <w:rFonts w:ascii="Times New Roman" w:eastAsia="Times New Roman" w:hAnsi="Times New Roman" w:cs="Times New Roman"/>
          <w:b/>
          <w:color w:val="000000"/>
          <w:sz w:val="28"/>
          <w:szCs w:val="28"/>
        </w:rPr>
        <w:t>Настройка и эксплуатация робота</w:t>
      </w:r>
      <w:r w:rsidR="0057541E">
        <w:rPr>
          <w:rFonts w:ascii="Times New Roman" w:eastAsia="Times New Roman" w:hAnsi="Times New Roman" w:cs="Times New Roman"/>
          <w:b/>
          <w:color w:val="000000"/>
          <w:sz w:val="28"/>
          <w:szCs w:val="28"/>
        </w:rPr>
        <w:t xml:space="preserve"> ОМС-1</w:t>
      </w:r>
      <w:r w:rsidR="009C6EF4" w:rsidRPr="009C6EF4">
        <w:rPr>
          <w:rFonts w:ascii="Times New Roman" w:eastAsia="Times New Roman" w:hAnsi="Times New Roman" w:cs="Times New Roman"/>
          <w:b/>
          <w:color w:val="000000"/>
          <w:sz w:val="28"/>
          <w:szCs w:val="28"/>
        </w:rPr>
        <w:t xml:space="preserve"> </w:t>
      </w:r>
      <w:r w:rsidRPr="00C44D87">
        <w:rPr>
          <w:rFonts w:ascii="Times New Roman" w:eastAsia="Times New Roman" w:hAnsi="Times New Roman" w:cs="Times New Roman"/>
          <w:b/>
          <w:color w:val="000000"/>
          <w:sz w:val="28"/>
          <w:szCs w:val="28"/>
        </w:rPr>
        <w:t>(</w:t>
      </w:r>
      <w:r w:rsidR="0057541E">
        <w:rPr>
          <w:rFonts w:ascii="Times New Roman" w:eastAsia="Times New Roman" w:hAnsi="Times New Roman" w:cs="Times New Roman"/>
          <w:b/>
          <w:color w:val="000000"/>
          <w:sz w:val="28"/>
          <w:szCs w:val="28"/>
        </w:rPr>
        <w:t>вариатив</w:t>
      </w:r>
      <w:r w:rsidRPr="00C44D87">
        <w:rPr>
          <w:rFonts w:ascii="Times New Roman" w:eastAsia="Times New Roman" w:hAnsi="Times New Roman" w:cs="Times New Roman"/>
          <w:b/>
          <w:color w:val="000000"/>
          <w:sz w:val="28"/>
          <w:szCs w:val="28"/>
        </w:rPr>
        <w:t>)</w:t>
      </w:r>
    </w:p>
    <w:p w14:paraId="11721155" w14:textId="5268F841" w:rsidR="006C12D6" w:rsidRDefault="00070E89" w:rsidP="00353FF5">
      <w:pPr>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57541E">
        <w:rPr>
          <w:rFonts w:ascii="Times New Roman" w:eastAsia="Times New Roman" w:hAnsi="Times New Roman" w:cs="Times New Roman"/>
          <w:sz w:val="28"/>
          <w:szCs w:val="28"/>
        </w:rPr>
        <w:t>4</w:t>
      </w:r>
      <w:r w:rsidRPr="00C44D87">
        <w:rPr>
          <w:rFonts w:ascii="Times New Roman" w:eastAsia="Times New Roman" w:hAnsi="Times New Roman" w:cs="Times New Roman"/>
          <w:sz w:val="28"/>
          <w:szCs w:val="28"/>
        </w:rPr>
        <w:t xml:space="preserve"> час</w:t>
      </w:r>
      <w:r w:rsidR="00B96B7A">
        <w:rPr>
          <w:rFonts w:ascii="Times New Roman" w:eastAsia="Times New Roman" w:hAnsi="Times New Roman" w:cs="Times New Roman"/>
          <w:sz w:val="28"/>
          <w:szCs w:val="28"/>
        </w:rPr>
        <w:t>ов</w:t>
      </w:r>
      <w:r w:rsidRPr="00C44D87">
        <w:rPr>
          <w:rFonts w:ascii="Times New Roman" w:eastAsia="Times New Roman" w:hAnsi="Times New Roman" w:cs="Times New Roman"/>
          <w:sz w:val="28"/>
          <w:szCs w:val="28"/>
        </w:rPr>
        <w:t>.</w:t>
      </w:r>
    </w:p>
    <w:p w14:paraId="11CD9ACB" w14:textId="172A1CAF" w:rsidR="00423277" w:rsidRDefault="00365D46" w:rsidP="00423277">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423277" w:rsidRPr="00423277">
        <w:rPr>
          <w:rFonts w:ascii="Times New Roman" w:eastAsia="Times New Roman" w:hAnsi="Times New Roman" w:cs="Times New Roman"/>
          <w:sz w:val="28"/>
          <w:szCs w:val="28"/>
        </w:rPr>
        <w:t xml:space="preserve">Робот должен </w:t>
      </w:r>
      <w:r w:rsidR="009C6EF4">
        <w:rPr>
          <w:rFonts w:ascii="Times New Roman" w:eastAsia="Times New Roman" w:hAnsi="Times New Roman" w:cs="Times New Roman"/>
          <w:sz w:val="28"/>
          <w:szCs w:val="28"/>
        </w:rPr>
        <w:t>прод</w:t>
      </w:r>
      <w:r w:rsidR="00F82C29">
        <w:rPr>
          <w:rFonts w:ascii="Times New Roman" w:eastAsia="Times New Roman" w:hAnsi="Times New Roman" w:cs="Times New Roman"/>
          <w:sz w:val="28"/>
          <w:szCs w:val="28"/>
        </w:rPr>
        <w:t>емонстрировать способность выполнять конкурсное задание</w:t>
      </w:r>
      <w:r w:rsidR="00423277" w:rsidRPr="00423277">
        <w:rPr>
          <w:rFonts w:ascii="Times New Roman" w:eastAsia="Times New Roman" w:hAnsi="Times New Roman" w:cs="Times New Roman"/>
          <w:sz w:val="28"/>
          <w:szCs w:val="28"/>
        </w:rPr>
        <w:t>, а также быть управляемым в режиме</w:t>
      </w:r>
      <w:r w:rsidR="00F82C29">
        <w:rPr>
          <w:rFonts w:ascii="Times New Roman" w:eastAsia="Times New Roman" w:hAnsi="Times New Roman" w:cs="Times New Roman"/>
          <w:sz w:val="28"/>
          <w:szCs w:val="28"/>
        </w:rPr>
        <w:t xml:space="preserve"> телеуправления с режимом</w:t>
      </w:r>
      <w:r w:rsidR="00423277" w:rsidRPr="00423277">
        <w:rPr>
          <w:rFonts w:ascii="Times New Roman" w:eastAsia="Times New Roman" w:hAnsi="Times New Roman" w:cs="Times New Roman"/>
          <w:sz w:val="28"/>
          <w:szCs w:val="28"/>
        </w:rPr>
        <w:t xml:space="preserve"> FPV</w:t>
      </w:r>
      <w:r w:rsidR="00E968A6">
        <w:rPr>
          <w:rFonts w:ascii="Times New Roman" w:eastAsia="Times New Roman" w:hAnsi="Times New Roman" w:cs="Times New Roman"/>
          <w:sz w:val="28"/>
          <w:szCs w:val="28"/>
        </w:rPr>
        <w:t>.</w:t>
      </w:r>
    </w:p>
    <w:p w14:paraId="62E68082" w14:textId="4BB7EEF8" w:rsidR="00E968A6" w:rsidRPr="00E968A6" w:rsidRDefault="00E968A6" w:rsidP="00423277">
      <w:pPr>
        <w:spacing w:after="0" w:line="240" w:lineRule="auto"/>
        <w:ind w:firstLine="851"/>
        <w:contextualSpacing/>
        <w:jc w:val="both"/>
        <w:rPr>
          <w:rFonts w:ascii="Times New Roman" w:eastAsia="Times New Roman" w:hAnsi="Times New Roman" w:cs="Times New Roman"/>
          <w:sz w:val="28"/>
          <w:szCs w:val="28"/>
        </w:rPr>
      </w:pPr>
      <w:r w:rsidRPr="00736DF5">
        <w:rPr>
          <w:rFonts w:ascii="Times New Roman" w:eastAsia="Times New Roman" w:hAnsi="Times New Roman" w:cs="Times New Roman"/>
          <w:color w:val="000000"/>
          <w:sz w:val="28"/>
          <w:szCs w:val="28"/>
        </w:rPr>
        <w:t>В рамках данного модуля проводится</w:t>
      </w:r>
      <w:r w:rsidR="00F82C29">
        <w:rPr>
          <w:rFonts w:ascii="Times New Roman" w:eastAsia="Times New Roman" w:hAnsi="Times New Roman" w:cs="Times New Roman"/>
          <w:color w:val="000000"/>
          <w:sz w:val="28"/>
          <w:szCs w:val="28"/>
        </w:rPr>
        <w:t xml:space="preserve"> серия</w:t>
      </w:r>
      <w:r w:rsidRPr="00736DF5">
        <w:rPr>
          <w:rFonts w:ascii="Times New Roman" w:eastAsia="Times New Roman" w:hAnsi="Times New Roman" w:cs="Times New Roman"/>
          <w:color w:val="000000"/>
          <w:sz w:val="28"/>
          <w:szCs w:val="28"/>
        </w:rPr>
        <w:t xml:space="preserve"> заезд</w:t>
      </w:r>
      <w:r w:rsidR="00F82C29">
        <w:rPr>
          <w:rFonts w:ascii="Times New Roman" w:eastAsia="Times New Roman" w:hAnsi="Times New Roman" w:cs="Times New Roman"/>
          <w:color w:val="000000"/>
          <w:sz w:val="28"/>
          <w:szCs w:val="28"/>
        </w:rPr>
        <w:t>ов</w:t>
      </w:r>
      <w:r w:rsidRPr="00736DF5">
        <w:rPr>
          <w:rFonts w:ascii="Times New Roman" w:eastAsia="Times New Roman" w:hAnsi="Times New Roman" w:cs="Times New Roman"/>
          <w:color w:val="000000"/>
          <w:sz w:val="28"/>
          <w:szCs w:val="28"/>
        </w:rPr>
        <w:t xml:space="preserve"> в режиме</w:t>
      </w:r>
      <w:r w:rsidRPr="00E968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телеуправления</w:t>
      </w:r>
      <w:r w:rsidR="00F82C29">
        <w:rPr>
          <w:rFonts w:ascii="Times New Roman" w:eastAsia="Times New Roman" w:hAnsi="Times New Roman" w:cs="Times New Roman"/>
          <w:color w:val="000000"/>
          <w:sz w:val="28"/>
          <w:szCs w:val="28"/>
        </w:rPr>
        <w:t>, с применением ОМС-систем</w:t>
      </w:r>
      <w:r w:rsidR="0057541E">
        <w:rPr>
          <w:rFonts w:ascii="Times New Roman" w:eastAsia="Times New Roman" w:hAnsi="Times New Roman" w:cs="Times New Roman"/>
          <w:color w:val="000000"/>
          <w:sz w:val="28"/>
          <w:szCs w:val="28"/>
        </w:rPr>
        <w:t>ы первой версии (для фруктов)</w:t>
      </w:r>
      <w:r w:rsidR="00F82C29">
        <w:rPr>
          <w:rFonts w:ascii="Times New Roman" w:eastAsia="Times New Roman" w:hAnsi="Times New Roman" w:cs="Times New Roman"/>
          <w:color w:val="000000"/>
          <w:sz w:val="28"/>
          <w:szCs w:val="28"/>
        </w:rPr>
        <w:t>.</w:t>
      </w:r>
      <w:r w:rsidRPr="00736DF5">
        <w:rPr>
          <w:rFonts w:ascii="Times New Roman" w:eastAsia="Times New Roman" w:hAnsi="Times New Roman" w:cs="Times New Roman"/>
          <w:color w:val="000000"/>
          <w:sz w:val="28"/>
          <w:szCs w:val="28"/>
        </w:rPr>
        <w:t xml:space="preserve"> В течение конкурсного дня конкурсанты должны выполнить </w:t>
      </w:r>
      <w:r w:rsidR="0057541E">
        <w:rPr>
          <w:rFonts w:ascii="Times New Roman" w:eastAsia="Times New Roman" w:hAnsi="Times New Roman" w:cs="Times New Roman"/>
          <w:color w:val="000000"/>
          <w:sz w:val="28"/>
          <w:szCs w:val="28"/>
        </w:rPr>
        <w:t>два</w:t>
      </w:r>
      <w:r w:rsidRPr="00736DF5">
        <w:rPr>
          <w:rFonts w:ascii="Times New Roman" w:eastAsia="Times New Roman" w:hAnsi="Times New Roman" w:cs="Times New Roman"/>
          <w:color w:val="000000"/>
          <w:sz w:val="28"/>
          <w:szCs w:val="28"/>
        </w:rPr>
        <w:t xml:space="preserve"> оцениваемых заезда.</w:t>
      </w:r>
    </w:p>
    <w:p w14:paraId="7B7148A5" w14:textId="48745FFB" w:rsidR="00C57506" w:rsidRPr="00353FF5" w:rsidRDefault="00423277" w:rsidP="003808E9">
      <w:pPr>
        <w:spacing w:after="0" w:line="240" w:lineRule="auto"/>
        <w:ind w:firstLine="851"/>
        <w:contextualSpacing/>
        <w:jc w:val="both"/>
        <w:rPr>
          <w:rFonts w:ascii="Times New Roman" w:eastAsia="Times New Roman" w:hAnsi="Times New Roman" w:cs="Times New Roman"/>
          <w:sz w:val="28"/>
          <w:szCs w:val="28"/>
        </w:rPr>
      </w:pPr>
      <w:r w:rsidRPr="00423277">
        <w:rPr>
          <w:rFonts w:ascii="Times New Roman" w:eastAsia="Times New Roman" w:hAnsi="Times New Roman" w:cs="Times New Roman"/>
          <w:sz w:val="28"/>
          <w:szCs w:val="28"/>
        </w:rPr>
        <w:t xml:space="preserve">Этот модуль проверяет </w:t>
      </w:r>
      <w:r w:rsidR="009C6EF4">
        <w:rPr>
          <w:rFonts w:ascii="Times New Roman" w:eastAsia="Times New Roman" w:hAnsi="Times New Roman" w:cs="Times New Roman"/>
          <w:sz w:val="28"/>
          <w:szCs w:val="28"/>
        </w:rPr>
        <w:t xml:space="preserve">базовые </w:t>
      </w:r>
      <w:r w:rsidRPr="00423277">
        <w:rPr>
          <w:rFonts w:ascii="Times New Roman" w:eastAsia="Times New Roman" w:hAnsi="Times New Roman" w:cs="Times New Roman"/>
          <w:sz w:val="28"/>
          <w:szCs w:val="28"/>
        </w:rPr>
        <w:t>навыки программирования, интеграцию сенсоров, камер и исполнительных механизмов. Важно, чтобы участники продемонстрировали способность настроить робота для решения задач в реальной или смоделированной среде, а также адаптировать его для управления FPV.</w:t>
      </w:r>
      <w:r w:rsidR="00D03DDB" w:rsidRPr="00D03DDB">
        <w:rPr>
          <w:rFonts w:ascii="Times New Roman" w:eastAsia="Times New Roman" w:hAnsi="Times New Roman" w:cs="Times New Roman"/>
          <w:sz w:val="28"/>
          <w:szCs w:val="28"/>
        </w:rPr>
        <w:t xml:space="preserve"> </w:t>
      </w:r>
    </w:p>
    <w:p w14:paraId="16C26EA8" w14:textId="626589E7" w:rsidR="00E826D4" w:rsidRDefault="00E826D4" w:rsidP="00E826D4">
      <w:pPr>
        <w:spacing w:after="120" w:line="36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4EE8E212" w14:textId="3F4A4FC1" w:rsidR="00E968A6" w:rsidRDefault="00E968A6" w:rsidP="00423277">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Pr>
          <w:rFonts w:ascii="Times New Roman" w:eastAsia="Times New Roman" w:hAnsi="Times New Roman" w:cs="Times New Roman"/>
          <w:b/>
          <w:bCs/>
          <w:color w:val="000000"/>
          <w:sz w:val="28"/>
          <w:szCs w:val="28"/>
        </w:rPr>
        <w:t>В1.</w:t>
      </w:r>
      <w:r>
        <w:rPr>
          <w:rFonts w:ascii="Times New Roman" w:eastAsia="Times New Roman" w:hAnsi="Times New Roman" w:cs="Times New Roman"/>
          <w:color w:val="000000"/>
          <w:sz w:val="28"/>
          <w:szCs w:val="28"/>
        </w:rPr>
        <w:t xml:space="preserve"> Заезд в режиме телеуправления в прямой видимости</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очистку либо с земли, либо с деревьев </w:t>
      </w:r>
      <w:r w:rsidR="00F82C29">
        <w:rPr>
          <w:rFonts w:ascii="Times New Roman" w:eastAsia="Times New Roman" w:hAnsi="Times New Roman" w:cs="Times New Roman"/>
          <w:b/>
          <w:sz w:val="28"/>
          <w:szCs w:val="28"/>
        </w:rPr>
        <w:t>определенного</w:t>
      </w:r>
      <w:r w:rsidR="00F82C29">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w:t>
      </w:r>
    </w:p>
    <w:p w14:paraId="35DDDD27" w14:textId="77777777" w:rsidR="00E968A6" w:rsidRDefault="00E968A6" w:rsidP="00423277">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A0F1031" w14:textId="417B9F50" w:rsidR="00F82C29" w:rsidRDefault="00E968A6" w:rsidP="00835C7F">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Pr>
          <w:rFonts w:ascii="Times New Roman" w:eastAsia="Times New Roman" w:hAnsi="Times New Roman" w:cs="Times New Roman"/>
          <w:b/>
          <w:bCs/>
          <w:color w:val="000000"/>
          <w:sz w:val="28"/>
          <w:szCs w:val="28"/>
        </w:rPr>
        <w:t>В2.</w:t>
      </w:r>
      <w:r>
        <w:rPr>
          <w:rFonts w:ascii="Times New Roman" w:eastAsia="Times New Roman" w:hAnsi="Times New Roman" w:cs="Times New Roman"/>
          <w:color w:val="000000"/>
          <w:sz w:val="28"/>
          <w:szCs w:val="28"/>
        </w:rPr>
        <w:t xml:space="preserve"> Заезд в режиме телеуправления в непрямой видимости с применением </w:t>
      </w:r>
      <w:r>
        <w:rPr>
          <w:rFonts w:ascii="Times New Roman" w:eastAsia="Times New Roman" w:hAnsi="Times New Roman" w:cs="Times New Roman"/>
          <w:color w:val="000000"/>
          <w:sz w:val="28"/>
          <w:szCs w:val="28"/>
          <w:lang w:val="en-US"/>
        </w:rPr>
        <w:t>FPV</w:t>
      </w:r>
      <w:r>
        <w:rPr>
          <w:rFonts w:ascii="Times New Roman" w:eastAsia="Times New Roman" w:hAnsi="Times New Roman" w:cs="Times New Roman"/>
          <w:color w:val="000000"/>
          <w:sz w:val="28"/>
          <w:szCs w:val="28"/>
        </w:rPr>
        <w:t>.</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очистку либо с земли, либо с деревьев </w:t>
      </w:r>
      <w:r w:rsidR="00F82C29">
        <w:rPr>
          <w:rFonts w:ascii="Times New Roman" w:eastAsia="Times New Roman" w:hAnsi="Times New Roman" w:cs="Times New Roman"/>
          <w:b/>
          <w:sz w:val="28"/>
          <w:szCs w:val="28"/>
        </w:rPr>
        <w:t>определенного</w:t>
      </w:r>
      <w:r w:rsidR="00F82C29">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w:t>
      </w:r>
    </w:p>
    <w:p w14:paraId="2FC36FE8" w14:textId="3392F2C1"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2777B666" w14:textId="369D2A31" w:rsidR="003808E9" w:rsidRDefault="003808E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46686A0D" w14:textId="77777777" w:rsidR="003808E9" w:rsidRDefault="003808E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52F082E6"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6FDA9967"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303BFB2E"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81FE9CF"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43CC015" w14:textId="46651001" w:rsidR="0057541E" w:rsidRPr="00C44D87" w:rsidRDefault="0057541E" w:rsidP="0057541E">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lastRenderedPageBreak/>
        <w:t xml:space="preserve">Модуль </w:t>
      </w:r>
      <w:r>
        <w:rPr>
          <w:rFonts w:ascii="Times New Roman" w:eastAsia="Times New Roman" w:hAnsi="Times New Roman" w:cs="Times New Roman"/>
          <w:b/>
          <w:sz w:val="28"/>
          <w:szCs w:val="28"/>
        </w:rPr>
        <w:t>Г</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Pr="009C6EF4">
        <w:rPr>
          <w:rFonts w:ascii="Times New Roman" w:eastAsia="Times New Roman" w:hAnsi="Times New Roman" w:cs="Times New Roman"/>
          <w:b/>
          <w:color w:val="000000"/>
          <w:sz w:val="28"/>
          <w:szCs w:val="28"/>
        </w:rPr>
        <w:t>Настройка и эксплуатация робота</w:t>
      </w:r>
      <w:r>
        <w:rPr>
          <w:rFonts w:ascii="Times New Roman" w:eastAsia="Times New Roman" w:hAnsi="Times New Roman" w:cs="Times New Roman"/>
          <w:b/>
          <w:color w:val="000000"/>
          <w:sz w:val="28"/>
          <w:szCs w:val="28"/>
        </w:rPr>
        <w:t xml:space="preserve"> ОМС-2</w:t>
      </w:r>
      <w:r w:rsidRPr="009C6EF4">
        <w:rPr>
          <w:rFonts w:ascii="Times New Roman" w:eastAsia="Times New Roman" w:hAnsi="Times New Roman" w:cs="Times New Roman"/>
          <w:b/>
          <w:color w:val="000000"/>
          <w:sz w:val="28"/>
          <w:szCs w:val="28"/>
        </w:rPr>
        <w:t xml:space="preserve"> </w:t>
      </w:r>
      <w:r w:rsidRPr="00C44D8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вариатив</w:t>
      </w:r>
      <w:r w:rsidRPr="00C44D87">
        <w:rPr>
          <w:rFonts w:ascii="Times New Roman" w:eastAsia="Times New Roman" w:hAnsi="Times New Roman" w:cs="Times New Roman"/>
          <w:b/>
          <w:color w:val="000000"/>
          <w:sz w:val="28"/>
          <w:szCs w:val="28"/>
        </w:rPr>
        <w:t>)</w:t>
      </w:r>
    </w:p>
    <w:p w14:paraId="29A18ADF" w14:textId="09F1D34A" w:rsidR="0057541E" w:rsidRDefault="0057541E" w:rsidP="0057541E">
      <w:pPr>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r w:rsidRPr="00C44D87">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ов</w:t>
      </w:r>
      <w:r w:rsidRPr="00C44D87">
        <w:rPr>
          <w:rFonts w:ascii="Times New Roman" w:eastAsia="Times New Roman" w:hAnsi="Times New Roman" w:cs="Times New Roman"/>
          <w:sz w:val="28"/>
          <w:szCs w:val="28"/>
        </w:rPr>
        <w:t>.</w:t>
      </w:r>
    </w:p>
    <w:p w14:paraId="35594B0E" w14:textId="77777777" w:rsidR="0057541E" w:rsidRDefault="0057541E" w:rsidP="0057541E">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Задание: </w:t>
      </w:r>
      <w:r w:rsidRPr="00423277">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продемонстрировать способность выполнять конкурсное задание</w:t>
      </w:r>
      <w:r w:rsidRPr="00423277">
        <w:rPr>
          <w:rFonts w:ascii="Times New Roman" w:eastAsia="Times New Roman" w:hAnsi="Times New Roman" w:cs="Times New Roman"/>
          <w:sz w:val="28"/>
          <w:szCs w:val="28"/>
        </w:rPr>
        <w:t>, а также быть управляемым в режиме</w:t>
      </w:r>
      <w:r>
        <w:rPr>
          <w:rFonts w:ascii="Times New Roman" w:eastAsia="Times New Roman" w:hAnsi="Times New Roman" w:cs="Times New Roman"/>
          <w:sz w:val="28"/>
          <w:szCs w:val="28"/>
        </w:rPr>
        <w:t xml:space="preserve"> телеуправления с режимом</w:t>
      </w:r>
      <w:r w:rsidRPr="00423277">
        <w:rPr>
          <w:rFonts w:ascii="Times New Roman" w:eastAsia="Times New Roman" w:hAnsi="Times New Roman" w:cs="Times New Roman"/>
          <w:sz w:val="28"/>
          <w:szCs w:val="28"/>
        </w:rPr>
        <w:t xml:space="preserve"> FPV</w:t>
      </w:r>
      <w:r>
        <w:rPr>
          <w:rFonts w:ascii="Times New Roman" w:eastAsia="Times New Roman" w:hAnsi="Times New Roman" w:cs="Times New Roman"/>
          <w:sz w:val="28"/>
          <w:szCs w:val="28"/>
        </w:rPr>
        <w:t>.</w:t>
      </w:r>
    </w:p>
    <w:p w14:paraId="3DA11AD9" w14:textId="5EDE1AD1" w:rsidR="0057541E" w:rsidRPr="00E968A6" w:rsidRDefault="0057541E" w:rsidP="0057541E">
      <w:pPr>
        <w:spacing w:after="0" w:line="240" w:lineRule="auto"/>
        <w:ind w:firstLine="851"/>
        <w:contextualSpacing/>
        <w:jc w:val="both"/>
        <w:rPr>
          <w:rFonts w:ascii="Times New Roman" w:eastAsia="Times New Roman" w:hAnsi="Times New Roman" w:cs="Times New Roman"/>
          <w:sz w:val="28"/>
          <w:szCs w:val="28"/>
        </w:rPr>
      </w:pPr>
      <w:r w:rsidRPr="00736DF5">
        <w:rPr>
          <w:rFonts w:ascii="Times New Roman" w:eastAsia="Times New Roman" w:hAnsi="Times New Roman" w:cs="Times New Roman"/>
          <w:color w:val="000000"/>
          <w:sz w:val="28"/>
          <w:szCs w:val="28"/>
        </w:rPr>
        <w:t>В рамках данного модуля проводится</w:t>
      </w:r>
      <w:r>
        <w:rPr>
          <w:rFonts w:ascii="Times New Roman" w:eastAsia="Times New Roman" w:hAnsi="Times New Roman" w:cs="Times New Roman"/>
          <w:color w:val="000000"/>
          <w:sz w:val="28"/>
          <w:szCs w:val="28"/>
        </w:rPr>
        <w:t xml:space="preserve"> серия</w:t>
      </w:r>
      <w:r w:rsidRPr="00736DF5">
        <w:rPr>
          <w:rFonts w:ascii="Times New Roman" w:eastAsia="Times New Roman" w:hAnsi="Times New Roman" w:cs="Times New Roman"/>
          <w:color w:val="000000"/>
          <w:sz w:val="28"/>
          <w:szCs w:val="28"/>
        </w:rPr>
        <w:t xml:space="preserve"> заезд</w:t>
      </w:r>
      <w:r>
        <w:rPr>
          <w:rFonts w:ascii="Times New Roman" w:eastAsia="Times New Roman" w:hAnsi="Times New Roman" w:cs="Times New Roman"/>
          <w:color w:val="000000"/>
          <w:sz w:val="28"/>
          <w:szCs w:val="28"/>
        </w:rPr>
        <w:t>ов</w:t>
      </w:r>
      <w:r w:rsidRPr="00736DF5">
        <w:rPr>
          <w:rFonts w:ascii="Times New Roman" w:eastAsia="Times New Roman" w:hAnsi="Times New Roman" w:cs="Times New Roman"/>
          <w:color w:val="000000"/>
          <w:sz w:val="28"/>
          <w:szCs w:val="28"/>
        </w:rPr>
        <w:t xml:space="preserve"> в режиме</w:t>
      </w:r>
      <w:r w:rsidRPr="00E968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телеуправления, ОМС-системы второй версии (для семян).</w:t>
      </w:r>
      <w:r w:rsidRPr="00736DF5">
        <w:rPr>
          <w:rFonts w:ascii="Times New Roman" w:eastAsia="Times New Roman" w:hAnsi="Times New Roman" w:cs="Times New Roman"/>
          <w:color w:val="000000"/>
          <w:sz w:val="28"/>
          <w:szCs w:val="28"/>
        </w:rPr>
        <w:t xml:space="preserve"> В течение конкурсного дня конкурсанты должны выполнить </w:t>
      </w:r>
      <w:r>
        <w:rPr>
          <w:rFonts w:ascii="Times New Roman" w:eastAsia="Times New Roman" w:hAnsi="Times New Roman" w:cs="Times New Roman"/>
          <w:color w:val="000000"/>
          <w:sz w:val="28"/>
          <w:szCs w:val="28"/>
        </w:rPr>
        <w:t>два</w:t>
      </w:r>
      <w:r w:rsidRPr="00736DF5">
        <w:rPr>
          <w:rFonts w:ascii="Times New Roman" w:eastAsia="Times New Roman" w:hAnsi="Times New Roman" w:cs="Times New Roman"/>
          <w:color w:val="000000"/>
          <w:sz w:val="28"/>
          <w:szCs w:val="28"/>
        </w:rPr>
        <w:t xml:space="preserve"> оцениваемых заезда.</w:t>
      </w:r>
    </w:p>
    <w:p w14:paraId="688FCA9A" w14:textId="77777777" w:rsidR="0057541E" w:rsidRDefault="0057541E" w:rsidP="0057541E">
      <w:pPr>
        <w:spacing w:after="0" w:line="240" w:lineRule="auto"/>
        <w:ind w:firstLine="851"/>
        <w:contextualSpacing/>
        <w:jc w:val="both"/>
        <w:rPr>
          <w:rFonts w:ascii="Times New Roman" w:eastAsia="Times New Roman" w:hAnsi="Times New Roman" w:cs="Times New Roman"/>
          <w:sz w:val="28"/>
          <w:szCs w:val="28"/>
        </w:rPr>
      </w:pPr>
      <w:r w:rsidRPr="00423277">
        <w:rPr>
          <w:rFonts w:ascii="Times New Roman" w:eastAsia="Times New Roman" w:hAnsi="Times New Roman" w:cs="Times New Roman"/>
          <w:sz w:val="28"/>
          <w:szCs w:val="28"/>
        </w:rPr>
        <w:t xml:space="preserve">Этот модуль проверяет </w:t>
      </w:r>
      <w:r>
        <w:rPr>
          <w:rFonts w:ascii="Times New Roman" w:eastAsia="Times New Roman" w:hAnsi="Times New Roman" w:cs="Times New Roman"/>
          <w:sz w:val="28"/>
          <w:szCs w:val="28"/>
        </w:rPr>
        <w:t xml:space="preserve">базовые </w:t>
      </w:r>
      <w:r w:rsidRPr="00423277">
        <w:rPr>
          <w:rFonts w:ascii="Times New Roman" w:eastAsia="Times New Roman" w:hAnsi="Times New Roman" w:cs="Times New Roman"/>
          <w:sz w:val="28"/>
          <w:szCs w:val="28"/>
        </w:rPr>
        <w:t>навыки программирования, интеграцию сенсоров, камер и исполнительных механизмов. Важно, чтобы участники продемонстрировали способность настроить робота для решения задач в реальной или смоделированной среде, а также адаптировать его для управления FPV.</w:t>
      </w:r>
      <w:r w:rsidRPr="00D03DDB">
        <w:rPr>
          <w:rFonts w:ascii="Times New Roman" w:eastAsia="Times New Roman" w:hAnsi="Times New Roman" w:cs="Times New Roman"/>
          <w:sz w:val="28"/>
          <w:szCs w:val="28"/>
        </w:rPr>
        <w:t xml:space="preserve"> </w:t>
      </w:r>
    </w:p>
    <w:p w14:paraId="06F1C5C5" w14:textId="77777777" w:rsidR="0057541E" w:rsidRDefault="0057541E" w:rsidP="00F82C29">
      <w:pPr>
        <w:pBdr>
          <w:top w:val="nil"/>
          <w:left w:val="nil"/>
          <w:bottom w:val="nil"/>
          <w:right w:val="nil"/>
          <w:between w:val="nil"/>
        </w:pBdr>
        <w:spacing w:after="0" w:line="256" w:lineRule="auto"/>
        <w:ind w:firstLine="851"/>
        <w:jc w:val="both"/>
        <w:rPr>
          <w:rFonts w:ascii="Times New Roman" w:eastAsia="Times New Roman" w:hAnsi="Times New Roman" w:cs="Times New Roman"/>
          <w:b/>
          <w:bCs/>
          <w:color w:val="000000"/>
          <w:sz w:val="28"/>
          <w:szCs w:val="28"/>
        </w:rPr>
      </w:pPr>
    </w:p>
    <w:p w14:paraId="197D779F" w14:textId="0BFFE8DE" w:rsidR="00F82C29" w:rsidRDefault="00E968A6" w:rsidP="00F82C29">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sidR="0057541E">
        <w:rPr>
          <w:rFonts w:ascii="Times New Roman" w:eastAsia="Times New Roman" w:hAnsi="Times New Roman" w:cs="Times New Roman"/>
          <w:b/>
          <w:bCs/>
          <w:color w:val="000000"/>
          <w:sz w:val="28"/>
          <w:szCs w:val="28"/>
        </w:rPr>
        <w:t>Г1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Заезд в режиме телеуправления в прямой видимости</w:t>
      </w:r>
      <w:r w:rsidR="00F82C29">
        <w:rPr>
          <w:rFonts w:ascii="Times New Roman" w:eastAsia="Times New Roman" w:hAnsi="Times New Roman" w:cs="Times New Roman"/>
          <w:color w:val="000000"/>
          <w:sz w:val="28"/>
          <w:szCs w:val="28"/>
        </w:rPr>
        <w:t>.</w:t>
      </w:r>
      <w:r w:rsidR="00F82C29" w:rsidRPr="00F82C29">
        <w:rPr>
          <w:rFonts w:ascii="Times New Roman" w:eastAsia="Times New Roman" w:hAnsi="Times New Roman" w:cs="Times New Roman"/>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w:t>
      </w:r>
      <w:r w:rsidR="00F82C29" w:rsidRPr="00F82C29">
        <w:rPr>
          <w:rFonts w:ascii="Times New Roman" w:eastAsia="Times New Roman" w:hAnsi="Times New Roman" w:cs="Times New Roman"/>
          <w:b/>
          <w:sz w:val="28"/>
          <w:szCs w:val="28"/>
        </w:rPr>
        <w:t>поворот вентиля дозатора</w:t>
      </w:r>
      <w:r w:rsidR="00F82C29">
        <w:rPr>
          <w:rFonts w:ascii="Times New Roman" w:eastAsia="Times New Roman" w:hAnsi="Times New Roman" w:cs="Times New Roman"/>
          <w:sz w:val="28"/>
          <w:szCs w:val="28"/>
        </w:rPr>
        <w:t xml:space="preserve">, </w:t>
      </w:r>
      <w:r w:rsidR="00F82C29" w:rsidRPr="00F82C29">
        <w:rPr>
          <w:rFonts w:ascii="Times New Roman" w:eastAsia="Times New Roman" w:hAnsi="Times New Roman" w:cs="Times New Roman"/>
          <w:b/>
          <w:sz w:val="28"/>
          <w:szCs w:val="28"/>
        </w:rPr>
        <w:t xml:space="preserve">загрузку </w:t>
      </w:r>
      <w:r w:rsidR="00F82C29">
        <w:rPr>
          <w:rFonts w:ascii="Times New Roman" w:eastAsia="Times New Roman" w:hAnsi="Times New Roman" w:cs="Times New Roman"/>
          <w:b/>
          <w:sz w:val="28"/>
          <w:szCs w:val="28"/>
        </w:rPr>
        <w:t xml:space="preserve">и посев </w:t>
      </w:r>
      <w:r w:rsidR="00F82C29" w:rsidRPr="00F82C29">
        <w:rPr>
          <w:rFonts w:ascii="Times New Roman" w:eastAsia="Times New Roman" w:hAnsi="Times New Roman" w:cs="Times New Roman"/>
          <w:b/>
          <w:sz w:val="28"/>
          <w:szCs w:val="28"/>
        </w:rPr>
        <w:t>семян</w:t>
      </w:r>
      <w:r w:rsidR="00F82C29">
        <w:rPr>
          <w:rFonts w:ascii="Times New Roman" w:eastAsia="Times New Roman" w:hAnsi="Times New Roman" w:cs="Times New Roman"/>
          <w:sz w:val="28"/>
          <w:szCs w:val="28"/>
        </w:rPr>
        <w:t>. По окончанию выполнения задания робот должен переместиться в зону финиша.</w:t>
      </w:r>
    </w:p>
    <w:p w14:paraId="3E781D47" w14:textId="609399BB"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6CFCEF60" w14:textId="77777777"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B61307D" w14:textId="12EE8F77"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sidR="0057541E">
        <w:rPr>
          <w:rFonts w:ascii="Times New Roman" w:eastAsia="Times New Roman" w:hAnsi="Times New Roman" w:cs="Times New Roman"/>
          <w:b/>
          <w:bCs/>
          <w:color w:val="000000"/>
          <w:sz w:val="28"/>
          <w:szCs w:val="28"/>
        </w:rPr>
        <w:t>Г2</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Заезд в режиме телеуправления в непрямой видимости с применением </w:t>
      </w:r>
      <w:r>
        <w:rPr>
          <w:rFonts w:ascii="Times New Roman" w:eastAsia="Times New Roman" w:hAnsi="Times New Roman" w:cs="Times New Roman"/>
          <w:color w:val="000000"/>
          <w:sz w:val="28"/>
          <w:szCs w:val="28"/>
          <w:lang w:val="en-US"/>
        </w:rPr>
        <w:t>FPV</w:t>
      </w:r>
      <w:r>
        <w:rPr>
          <w:rFonts w:ascii="Times New Roman" w:eastAsia="Times New Roman" w:hAnsi="Times New Roman" w:cs="Times New Roman"/>
          <w:color w:val="000000"/>
          <w:sz w:val="28"/>
          <w:szCs w:val="28"/>
        </w:rPr>
        <w:t>.</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w:t>
      </w:r>
      <w:r w:rsidR="00F82C29" w:rsidRPr="00F82C29">
        <w:rPr>
          <w:rFonts w:ascii="Times New Roman" w:eastAsia="Times New Roman" w:hAnsi="Times New Roman" w:cs="Times New Roman"/>
          <w:b/>
          <w:sz w:val="28"/>
          <w:szCs w:val="28"/>
        </w:rPr>
        <w:t>поворот вентиля дозатора</w:t>
      </w:r>
      <w:r w:rsidR="00F82C29">
        <w:rPr>
          <w:rFonts w:ascii="Times New Roman" w:eastAsia="Times New Roman" w:hAnsi="Times New Roman" w:cs="Times New Roman"/>
          <w:sz w:val="28"/>
          <w:szCs w:val="28"/>
        </w:rPr>
        <w:t xml:space="preserve">, </w:t>
      </w:r>
      <w:r w:rsidR="00F82C29" w:rsidRPr="00F82C29">
        <w:rPr>
          <w:rFonts w:ascii="Times New Roman" w:eastAsia="Times New Roman" w:hAnsi="Times New Roman" w:cs="Times New Roman"/>
          <w:b/>
          <w:sz w:val="28"/>
          <w:szCs w:val="28"/>
        </w:rPr>
        <w:t xml:space="preserve">загрузку </w:t>
      </w:r>
      <w:r w:rsidR="00F82C29">
        <w:rPr>
          <w:rFonts w:ascii="Times New Roman" w:eastAsia="Times New Roman" w:hAnsi="Times New Roman" w:cs="Times New Roman"/>
          <w:b/>
          <w:sz w:val="28"/>
          <w:szCs w:val="28"/>
        </w:rPr>
        <w:t xml:space="preserve">и посев </w:t>
      </w:r>
      <w:r w:rsidR="00F82C29" w:rsidRPr="00F82C29">
        <w:rPr>
          <w:rFonts w:ascii="Times New Roman" w:eastAsia="Times New Roman" w:hAnsi="Times New Roman" w:cs="Times New Roman"/>
          <w:b/>
          <w:sz w:val="28"/>
          <w:szCs w:val="28"/>
        </w:rPr>
        <w:t>семян</w:t>
      </w:r>
      <w:r w:rsidR="00F82C29">
        <w:rPr>
          <w:rFonts w:ascii="Times New Roman" w:eastAsia="Times New Roman" w:hAnsi="Times New Roman" w:cs="Times New Roman"/>
          <w:sz w:val="28"/>
          <w:szCs w:val="28"/>
        </w:rPr>
        <w:t>. По окончанию выполнения задания робот должен переместиться в зону финиша.</w:t>
      </w:r>
    </w:p>
    <w:p w14:paraId="0925D4CB" w14:textId="77777777"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221DF672" w14:textId="05215BA9" w:rsidR="00E968A6" w:rsidRDefault="00F82C2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Примечание: </w:t>
      </w:r>
      <w:r>
        <w:rPr>
          <w:rFonts w:ascii="Times New Roman" w:eastAsia="Times New Roman" w:hAnsi="Times New Roman" w:cs="Times New Roman"/>
          <w:bCs/>
          <w:color w:val="000000"/>
          <w:sz w:val="28"/>
          <w:szCs w:val="28"/>
        </w:rPr>
        <w:t>Во время оценки, участник может остановить робота, объявить о том, что тумблер будет повернут вручную, и по сигналу экспертов продолжить заезд. В таком случае, участник не получит балы за аспекты, связанные с поворотом тумблера посредством функционала робота.</w:t>
      </w:r>
    </w:p>
    <w:p w14:paraId="45AA1864" w14:textId="1F9D9BBC" w:rsidR="00F82C29" w:rsidRPr="00F82C29" w:rsidRDefault="00F82C2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Участники могут пользоваться изображением, полученным посредством камеры, подключенной к контроллеру.</w:t>
      </w:r>
    </w:p>
    <w:p w14:paraId="08F4BF24" w14:textId="77777777" w:rsidR="005A412E" w:rsidRDefault="005A412E">
      <w:pPr>
        <w:rPr>
          <w:rFonts w:ascii="Times New Roman" w:eastAsia="Times New Roman" w:hAnsi="Times New Roman" w:cs="Times New Roman"/>
          <w:b/>
          <w:sz w:val="28"/>
          <w:szCs w:val="28"/>
        </w:rPr>
      </w:pPr>
    </w:p>
    <w:p w14:paraId="1AB84402" w14:textId="43FBB57D" w:rsidR="006C12D6" w:rsidRDefault="00070E89" w:rsidP="0045519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Модуль </w:t>
      </w:r>
      <w:r w:rsidR="0057541E">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r w:rsidR="00423277" w:rsidRPr="00423277">
        <w:rPr>
          <w:rFonts w:ascii="Times New Roman" w:eastAsia="Times New Roman" w:hAnsi="Times New Roman" w:cs="Times New Roman"/>
          <w:b/>
          <w:color w:val="000000"/>
          <w:sz w:val="28"/>
          <w:szCs w:val="28"/>
        </w:rPr>
        <w:t>Техническая до</w:t>
      </w:r>
      <w:r w:rsidR="0007757A">
        <w:rPr>
          <w:rFonts w:ascii="Times New Roman" w:eastAsia="Times New Roman" w:hAnsi="Times New Roman" w:cs="Times New Roman"/>
          <w:b/>
          <w:color w:val="000000"/>
          <w:sz w:val="28"/>
          <w:szCs w:val="28"/>
        </w:rPr>
        <w:t xml:space="preserve">кументация </w:t>
      </w:r>
      <w:r>
        <w:rPr>
          <w:rFonts w:ascii="Times New Roman" w:eastAsia="Times New Roman" w:hAnsi="Times New Roman" w:cs="Times New Roman"/>
          <w:b/>
          <w:color w:val="000000"/>
          <w:sz w:val="28"/>
          <w:szCs w:val="28"/>
        </w:rPr>
        <w:t>(</w:t>
      </w:r>
      <w:r w:rsidR="00B502F2">
        <w:rPr>
          <w:rFonts w:ascii="Times New Roman" w:eastAsia="Times New Roman" w:hAnsi="Times New Roman" w:cs="Times New Roman"/>
          <w:b/>
          <w:color w:val="000000"/>
          <w:sz w:val="28"/>
          <w:szCs w:val="28"/>
        </w:rPr>
        <w:t>Инвариант</w:t>
      </w:r>
      <w:r>
        <w:rPr>
          <w:rFonts w:ascii="Times New Roman" w:eastAsia="Times New Roman" w:hAnsi="Times New Roman" w:cs="Times New Roman"/>
          <w:b/>
          <w:color w:val="000000"/>
          <w:sz w:val="28"/>
          <w:szCs w:val="28"/>
        </w:rPr>
        <w:t>)</w:t>
      </w:r>
    </w:p>
    <w:p w14:paraId="2A15C1D7" w14:textId="710EAFB9" w:rsidR="006C12D6" w:rsidRDefault="00070E89" w:rsidP="00E11492">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A0141B">
        <w:rPr>
          <w:rFonts w:ascii="Times New Roman" w:eastAsia="Times New Roman" w:hAnsi="Times New Roman" w:cs="Times New Roman"/>
          <w:sz w:val="28"/>
          <w:szCs w:val="28"/>
          <w:lang w:val="en-US"/>
        </w:rPr>
        <w:t xml:space="preserve">1 </w:t>
      </w:r>
      <w:r w:rsidR="00AE3837">
        <w:rPr>
          <w:rFonts w:ascii="Times New Roman" w:eastAsia="Times New Roman" w:hAnsi="Times New Roman" w:cs="Times New Roman"/>
          <w:sz w:val="28"/>
          <w:szCs w:val="28"/>
        </w:rPr>
        <w:t>час</w:t>
      </w:r>
    </w:p>
    <w:p w14:paraId="3280EE71" w14:textId="77777777" w:rsidR="00AE2091" w:rsidRDefault="00070E89" w:rsidP="00AE2091">
      <w:pPr>
        <w:pBdr>
          <w:top w:val="nil"/>
          <w:left w:val="nil"/>
          <w:bottom w:val="nil"/>
          <w:right w:val="nil"/>
          <w:between w:val="nil"/>
        </w:pBdr>
        <w:spacing w:after="0" w:line="25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sidR="0014661F">
        <w:rPr>
          <w:rFonts w:ascii="Times New Roman" w:eastAsia="Times New Roman" w:hAnsi="Times New Roman" w:cs="Times New Roman"/>
          <w:b/>
          <w:color w:val="000000"/>
          <w:sz w:val="28"/>
          <w:szCs w:val="28"/>
        </w:rPr>
        <w:t xml:space="preserve">: </w:t>
      </w:r>
      <w:r w:rsidR="00423277" w:rsidRPr="00423277">
        <w:rPr>
          <w:rFonts w:ascii="Times New Roman" w:eastAsia="Times New Roman" w:hAnsi="Times New Roman" w:cs="Times New Roman"/>
          <w:color w:val="000000"/>
          <w:sz w:val="28"/>
          <w:szCs w:val="28"/>
        </w:rPr>
        <w:t>Участники должны подготовить комплект технической документации</w:t>
      </w:r>
      <w:r w:rsidR="00AE2091">
        <w:rPr>
          <w:rFonts w:ascii="Times New Roman" w:eastAsia="Times New Roman" w:hAnsi="Times New Roman" w:cs="Times New Roman"/>
          <w:color w:val="000000"/>
          <w:sz w:val="28"/>
          <w:szCs w:val="28"/>
        </w:rPr>
        <w:t>:</w:t>
      </w:r>
    </w:p>
    <w:p w14:paraId="55C2D854" w14:textId="77777777" w:rsidR="00AE2091" w:rsidRDefault="002432D7" w:rsidP="006B37BC">
      <w:pPr>
        <w:pStyle w:val="aff3"/>
        <w:numPr>
          <w:ilvl w:val="0"/>
          <w:numId w:val="23"/>
        </w:numPr>
        <w:pBdr>
          <w:top w:val="nil"/>
          <w:left w:val="nil"/>
          <w:bottom w:val="nil"/>
          <w:right w:val="nil"/>
          <w:between w:val="nil"/>
        </w:pBdr>
        <w:spacing w:after="0" w:line="256" w:lineRule="auto"/>
        <w:jc w:val="both"/>
        <w:rPr>
          <w:rFonts w:ascii="Times New Roman" w:eastAsia="Times New Roman" w:hAnsi="Times New Roman"/>
          <w:color w:val="000000"/>
          <w:sz w:val="28"/>
          <w:szCs w:val="28"/>
        </w:rPr>
      </w:pPr>
      <w:r w:rsidRPr="00AE2091">
        <w:rPr>
          <w:rFonts w:ascii="Times New Roman" w:eastAsia="Times New Roman" w:hAnsi="Times New Roman"/>
          <w:color w:val="000000"/>
          <w:sz w:val="28"/>
          <w:szCs w:val="28"/>
        </w:rPr>
        <w:t>руководство по эксплуатации,</w:t>
      </w:r>
    </w:p>
    <w:p w14:paraId="2C53F929" w14:textId="77777777" w:rsidR="00AE2091" w:rsidRDefault="002432D7" w:rsidP="006B37BC">
      <w:pPr>
        <w:pStyle w:val="aff3"/>
        <w:numPr>
          <w:ilvl w:val="0"/>
          <w:numId w:val="23"/>
        </w:numPr>
        <w:pBdr>
          <w:top w:val="nil"/>
          <w:left w:val="nil"/>
          <w:bottom w:val="nil"/>
          <w:right w:val="nil"/>
          <w:between w:val="nil"/>
        </w:pBdr>
        <w:spacing w:after="0" w:line="256" w:lineRule="auto"/>
        <w:jc w:val="both"/>
        <w:rPr>
          <w:rFonts w:ascii="Times New Roman" w:eastAsia="Times New Roman" w:hAnsi="Times New Roman"/>
          <w:color w:val="000000"/>
          <w:sz w:val="28"/>
          <w:szCs w:val="28"/>
        </w:rPr>
      </w:pPr>
      <w:r w:rsidRPr="00AE2091">
        <w:rPr>
          <w:rFonts w:ascii="Times New Roman" w:eastAsia="Times New Roman" w:hAnsi="Times New Roman"/>
          <w:color w:val="000000"/>
          <w:sz w:val="28"/>
          <w:szCs w:val="28"/>
        </w:rPr>
        <w:t>инструкцию по сборке</w:t>
      </w:r>
      <w:r w:rsidR="00423277" w:rsidRPr="00AE2091">
        <w:rPr>
          <w:rFonts w:ascii="Times New Roman" w:eastAsia="Times New Roman" w:hAnsi="Times New Roman"/>
          <w:color w:val="000000"/>
          <w:sz w:val="28"/>
          <w:szCs w:val="28"/>
        </w:rPr>
        <w:t>,</w:t>
      </w:r>
    </w:p>
    <w:p w14:paraId="51B9E6AE" w14:textId="55C34DC3" w:rsidR="00AE2091" w:rsidRDefault="00AE2091" w:rsidP="006B37BC">
      <w:pPr>
        <w:pStyle w:val="aff3"/>
        <w:numPr>
          <w:ilvl w:val="0"/>
          <w:numId w:val="23"/>
        </w:numPr>
        <w:pBdr>
          <w:top w:val="nil"/>
          <w:left w:val="nil"/>
          <w:bottom w:val="nil"/>
          <w:right w:val="nil"/>
          <w:between w:val="nil"/>
        </w:pBdr>
        <w:spacing w:after="0" w:line="25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листинг с чертежами изготовленных изделий.</w:t>
      </w:r>
      <w:r w:rsidR="00423277" w:rsidRPr="00AE2091">
        <w:rPr>
          <w:rFonts w:ascii="Times New Roman" w:eastAsia="Times New Roman" w:hAnsi="Times New Roman"/>
          <w:color w:val="000000"/>
          <w:sz w:val="28"/>
          <w:szCs w:val="28"/>
        </w:rPr>
        <w:t xml:space="preserve"> </w:t>
      </w:r>
    </w:p>
    <w:p w14:paraId="3FDF1303" w14:textId="71CF0258" w:rsidR="00E02A5F" w:rsidRPr="00E02A5F" w:rsidRDefault="00E02A5F" w:rsidP="00E02A5F">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02A5F">
        <w:rPr>
          <w:rFonts w:ascii="Times New Roman" w:eastAsia="Times New Roman" w:hAnsi="Times New Roman"/>
          <w:color w:val="000000"/>
          <w:sz w:val="28"/>
          <w:szCs w:val="28"/>
        </w:rPr>
        <w:t>Участники должны представить документацию, которая будет понятна конечному пользователю и учитывать возможные сценарии эксплуатации, диагностики неисправностей и базового</w:t>
      </w:r>
      <w:r>
        <w:rPr>
          <w:rFonts w:ascii="Times New Roman" w:eastAsia="Times New Roman" w:hAnsi="Times New Roman"/>
          <w:color w:val="000000"/>
          <w:sz w:val="28"/>
          <w:szCs w:val="28"/>
        </w:rPr>
        <w:t xml:space="preserve"> технического обслуживания. Включать </w:t>
      </w:r>
      <w:r>
        <w:rPr>
          <w:rFonts w:ascii="Times New Roman" w:eastAsia="Times New Roman" w:hAnsi="Times New Roman"/>
          <w:color w:val="000000"/>
          <w:sz w:val="28"/>
          <w:szCs w:val="28"/>
        </w:rPr>
        <w:lastRenderedPageBreak/>
        <w:t xml:space="preserve">в себя </w:t>
      </w:r>
      <w:r w:rsidRPr="00E02A5F">
        <w:rPr>
          <w:rFonts w:ascii="Times New Roman" w:eastAsia="Times New Roman" w:hAnsi="Times New Roman"/>
          <w:color w:val="000000"/>
          <w:sz w:val="28"/>
          <w:szCs w:val="28"/>
        </w:rPr>
        <w:t>описание характеристик, функциональности, порядка настройки и обслуживания устройства</w:t>
      </w:r>
      <w:r>
        <w:rPr>
          <w:rFonts w:ascii="Times New Roman" w:eastAsia="Times New Roman" w:hAnsi="Times New Roman"/>
          <w:color w:val="000000"/>
          <w:sz w:val="28"/>
          <w:szCs w:val="28"/>
        </w:rPr>
        <w:t xml:space="preserve"> во время эксплуатации</w:t>
      </w:r>
      <w:r w:rsidRPr="00E02A5F">
        <w:rPr>
          <w:rFonts w:ascii="Times New Roman" w:eastAsia="Times New Roman" w:hAnsi="Times New Roman"/>
          <w:color w:val="000000"/>
          <w:sz w:val="28"/>
          <w:szCs w:val="28"/>
        </w:rPr>
        <w:t>.</w:t>
      </w:r>
    </w:p>
    <w:p w14:paraId="3007EB49" w14:textId="35AD95E0" w:rsidR="00423277" w:rsidRDefault="00E02A5F" w:rsidP="00E02A5F">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02A5F">
        <w:rPr>
          <w:rFonts w:ascii="Times New Roman" w:eastAsia="Times New Roman" w:hAnsi="Times New Roman"/>
          <w:color w:val="000000"/>
          <w:sz w:val="28"/>
          <w:szCs w:val="28"/>
        </w:rPr>
        <w:t>Этот модуль важен, так как документация играет ключевую роль в успешной эксплуатации робота и обеспечивает пользователя необходимыми знаниями для его использования и ухода за ним.</w:t>
      </w:r>
    </w:p>
    <w:p w14:paraId="1BE2BF7A" w14:textId="52A080A0" w:rsidR="00E02A5F" w:rsidRDefault="00E02A5F" w:rsidP="00E02A5F">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Состав </w:t>
      </w:r>
      <w:r w:rsidRPr="00E02A5F">
        <w:rPr>
          <w:rFonts w:ascii="Times New Roman" w:eastAsia="Times New Roman" w:hAnsi="Times New Roman"/>
          <w:color w:val="000000"/>
          <w:sz w:val="28"/>
          <w:szCs w:val="28"/>
        </w:rPr>
        <w:t>документации по эксплуатации и описанию характеристик мобильного робота</w:t>
      </w:r>
      <w:r>
        <w:rPr>
          <w:rFonts w:ascii="Times New Roman" w:eastAsia="Times New Roman" w:hAnsi="Times New Roman"/>
          <w:color w:val="000000"/>
          <w:sz w:val="28"/>
          <w:szCs w:val="28"/>
        </w:rPr>
        <w:t>:</w:t>
      </w:r>
    </w:p>
    <w:p w14:paraId="336EA7D6" w14:textId="69E3ECD3"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Обзор устройства</w:t>
      </w:r>
    </w:p>
    <w:p w14:paraId="6801450C" w14:textId="0F5F09EC"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Описание технических характеристик</w:t>
      </w:r>
    </w:p>
    <w:p w14:paraId="4C0C5828" w14:textId="00BD4D14"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Руководство по начальной настройке</w:t>
      </w:r>
    </w:p>
    <w:p w14:paraId="79429FE6" w14:textId="4D030A45"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Инструкция по управлению</w:t>
      </w:r>
    </w:p>
    <w:p w14:paraId="08ADE45E" w14:textId="7759D629"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Описание процедуры обслуживания</w:t>
      </w:r>
    </w:p>
    <w:p w14:paraId="4C79EB6A" w14:textId="2B479166"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Диагностика неисправностей</w:t>
      </w:r>
    </w:p>
    <w:p w14:paraId="73A1B631" w14:textId="201296CD"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Рекомендации по безопасности</w:t>
      </w:r>
    </w:p>
    <w:p w14:paraId="04300347" w14:textId="6BF320F6"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Оформление и структура документа</w:t>
      </w:r>
    </w:p>
    <w:p w14:paraId="69445C60" w14:textId="201A3784"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Информация о программном обеспечении</w:t>
      </w:r>
    </w:p>
    <w:p w14:paraId="28D0742F" w14:textId="047BECFF" w:rsidR="00E02A5F" w:rsidRP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sidRPr="00E02A5F">
        <w:rPr>
          <w:rFonts w:ascii="Times New Roman" w:eastAsia="Times New Roman" w:hAnsi="Times New Roman"/>
          <w:sz w:val="28"/>
          <w:szCs w:val="28"/>
        </w:rPr>
        <w:t>Качество языка и стилистика</w:t>
      </w:r>
    </w:p>
    <w:p w14:paraId="34C75F5B" w14:textId="77777777" w:rsidR="00E02A5F"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p>
    <w:p w14:paraId="213FA930" w14:textId="2E54F932" w:rsidR="00E02A5F"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Состав </w:t>
      </w:r>
      <w:r w:rsidRPr="00E02A5F">
        <w:rPr>
          <w:rFonts w:ascii="Times New Roman" w:eastAsia="Times New Roman" w:hAnsi="Times New Roman"/>
          <w:color w:val="000000"/>
          <w:sz w:val="28"/>
          <w:szCs w:val="28"/>
        </w:rPr>
        <w:t xml:space="preserve">документации по </w:t>
      </w:r>
      <w:r>
        <w:rPr>
          <w:rFonts w:ascii="Times New Roman" w:eastAsia="Times New Roman" w:hAnsi="Times New Roman"/>
          <w:color w:val="000000"/>
          <w:sz w:val="28"/>
          <w:szCs w:val="28"/>
        </w:rPr>
        <w:t>сборке и подключению мобильного робота</w:t>
      </w:r>
      <w:r w:rsidR="00807FA8">
        <w:rPr>
          <w:rFonts w:ascii="Times New Roman" w:eastAsia="Times New Roman" w:hAnsi="Times New Roman"/>
          <w:color w:val="000000"/>
          <w:sz w:val="28"/>
          <w:szCs w:val="28"/>
        </w:rPr>
        <w:t xml:space="preserve"> (Инструкция по сборке)</w:t>
      </w:r>
      <w:r>
        <w:rPr>
          <w:rFonts w:ascii="Times New Roman" w:eastAsia="Times New Roman" w:hAnsi="Times New Roman"/>
          <w:color w:val="000000"/>
          <w:sz w:val="28"/>
          <w:szCs w:val="28"/>
        </w:rPr>
        <w:t>:</w:t>
      </w:r>
    </w:p>
    <w:p w14:paraId="574F5797" w14:textId="47856205"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«мобильная база»</w:t>
      </w:r>
    </w:p>
    <w:p w14:paraId="32A7084A" w14:textId="1BB50D20"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«ОМС-1»</w:t>
      </w:r>
    </w:p>
    <w:p w14:paraId="2C3BFE9F" w14:textId="6F132025"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«ОМС-2»</w:t>
      </w:r>
    </w:p>
    <w:p w14:paraId="0210BDD5" w14:textId="620E28B6" w:rsidR="00E02A5F" w:rsidRPr="00807FA8" w:rsidRDefault="00E02A5F" w:rsidP="00807FA8">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подключению компонентов</w:t>
      </w:r>
      <w:r w:rsidRPr="00E02A5F">
        <w:rPr>
          <w:rFonts w:ascii="Times New Roman" w:eastAsia="Times New Roman" w:hAnsi="Times New Roman"/>
          <w:sz w:val="28"/>
          <w:szCs w:val="28"/>
        </w:rPr>
        <w:t>/</w:t>
      </w:r>
      <w:r>
        <w:rPr>
          <w:rFonts w:ascii="Times New Roman" w:eastAsia="Times New Roman" w:hAnsi="Times New Roman"/>
          <w:sz w:val="28"/>
          <w:szCs w:val="28"/>
        </w:rPr>
        <w:t>электропроводки.</w:t>
      </w:r>
    </w:p>
    <w:p w14:paraId="344CAD46" w14:textId="77777777" w:rsidR="00E02A5F"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p>
    <w:p w14:paraId="4AC7D2F5" w14:textId="7FC3F6DF" w:rsidR="00603E6A"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s="Times New Roman"/>
          <w:sz w:val="28"/>
          <w:szCs w:val="28"/>
        </w:rPr>
      </w:pPr>
      <w:r w:rsidRPr="00E02A5F">
        <w:rPr>
          <w:rFonts w:ascii="Times New Roman" w:eastAsia="Times New Roman" w:hAnsi="Times New Roman"/>
          <w:color w:val="000000"/>
          <w:sz w:val="28"/>
          <w:szCs w:val="28"/>
        </w:rPr>
        <w:t>Цель этого модуля — оценить способность участников создавать качественную эксплуатационную доку</w:t>
      </w:r>
      <w:r>
        <w:rPr>
          <w:rFonts w:ascii="Times New Roman" w:eastAsia="Times New Roman" w:hAnsi="Times New Roman"/>
          <w:color w:val="000000"/>
          <w:sz w:val="28"/>
          <w:szCs w:val="28"/>
        </w:rPr>
        <w:t>ментацию для мобильно</w:t>
      </w:r>
      <w:bookmarkStart w:id="8" w:name="_GoBack"/>
      <w:bookmarkEnd w:id="8"/>
      <w:r>
        <w:rPr>
          <w:rFonts w:ascii="Times New Roman" w:eastAsia="Times New Roman" w:hAnsi="Times New Roman"/>
          <w:color w:val="000000"/>
          <w:sz w:val="28"/>
          <w:szCs w:val="28"/>
        </w:rPr>
        <w:t>го робота.</w:t>
      </w:r>
    </w:p>
    <w:p w14:paraId="6E39E3EA" w14:textId="77777777" w:rsidR="005A412E" w:rsidRDefault="005A412E" w:rsidP="003C514B">
      <w:pPr>
        <w:spacing w:after="0"/>
        <w:jc w:val="both"/>
        <w:rPr>
          <w:rFonts w:ascii="Times New Roman" w:eastAsia="Times New Roman" w:hAnsi="Times New Roman" w:cs="Times New Roman"/>
          <w:b/>
          <w:sz w:val="28"/>
          <w:szCs w:val="28"/>
        </w:rPr>
      </w:pPr>
    </w:p>
    <w:p w14:paraId="1642D6F8" w14:textId="5AFA6E8E" w:rsidR="006C12D6" w:rsidRPr="00AE2091" w:rsidRDefault="00070E89" w:rsidP="00AE209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r w:rsidR="003C514B" w:rsidRPr="003C514B">
        <w:rPr>
          <w:rFonts w:ascii="Times New Roman" w:eastAsia="Times New Roman" w:hAnsi="Times New Roman" w:cs="Times New Roman"/>
          <w:b/>
          <w:color w:val="000000"/>
          <w:sz w:val="28"/>
          <w:szCs w:val="28"/>
        </w:rPr>
        <w:t xml:space="preserve">Цифровая визуализация </w:t>
      </w:r>
      <w:r>
        <w:rPr>
          <w:rFonts w:ascii="Times New Roman" w:eastAsia="Times New Roman" w:hAnsi="Times New Roman" w:cs="Times New Roman"/>
          <w:b/>
          <w:color w:val="000000"/>
          <w:sz w:val="28"/>
          <w:szCs w:val="28"/>
        </w:rPr>
        <w:t>(</w:t>
      </w:r>
      <w:r w:rsidR="003C514B">
        <w:rPr>
          <w:rFonts w:ascii="Times New Roman" w:eastAsia="Times New Roman" w:hAnsi="Times New Roman" w:cs="Times New Roman"/>
          <w:b/>
          <w:color w:val="000000"/>
          <w:sz w:val="28"/>
          <w:szCs w:val="28"/>
        </w:rPr>
        <w:t>Инвариант</w:t>
      </w:r>
      <w:r>
        <w:rPr>
          <w:rFonts w:ascii="Times New Roman" w:eastAsia="Times New Roman" w:hAnsi="Times New Roman" w:cs="Times New Roman"/>
          <w:b/>
          <w:color w:val="000000"/>
          <w:sz w:val="28"/>
          <w:szCs w:val="28"/>
        </w:rPr>
        <w:t>)</w:t>
      </w:r>
    </w:p>
    <w:p w14:paraId="1D3DA337" w14:textId="389D4385" w:rsidR="006C12D6" w:rsidRDefault="00070E89" w:rsidP="003C514B">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AE3837">
        <w:rPr>
          <w:rFonts w:ascii="Times New Roman" w:eastAsia="Times New Roman" w:hAnsi="Times New Roman" w:cs="Times New Roman"/>
          <w:sz w:val="28"/>
          <w:szCs w:val="28"/>
        </w:rPr>
        <w:t>4 часа</w:t>
      </w:r>
    </w:p>
    <w:p w14:paraId="0BE400BA" w14:textId="762BDA4A" w:rsidR="003C514B" w:rsidRPr="003C514B" w:rsidRDefault="00070E89" w:rsidP="003C514B">
      <w:pPr>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Задания</w:t>
      </w:r>
      <w:r w:rsidR="003C514B" w:rsidRPr="003C514B">
        <w:rPr>
          <w:rFonts w:ascii="Times New Roman" w:eastAsia="Times New Roman" w:hAnsi="Times New Roman" w:cs="Times New Roman"/>
          <w:b/>
          <w:sz w:val="28"/>
          <w:szCs w:val="28"/>
        </w:rPr>
        <w:t>:</w:t>
      </w:r>
      <w:r w:rsidR="003C514B">
        <w:rPr>
          <w:rFonts w:ascii="Times New Roman" w:eastAsia="Times New Roman" w:hAnsi="Times New Roman" w:cs="Times New Roman"/>
          <w:b/>
          <w:sz w:val="28"/>
          <w:szCs w:val="28"/>
        </w:rPr>
        <w:t xml:space="preserve"> </w:t>
      </w:r>
      <w:r w:rsidR="003C514B" w:rsidRPr="003C514B">
        <w:rPr>
          <w:rFonts w:ascii="Times New Roman" w:eastAsia="Times New Roman" w:hAnsi="Times New Roman" w:cs="Times New Roman"/>
          <w:bCs/>
          <w:sz w:val="28"/>
          <w:szCs w:val="28"/>
        </w:rPr>
        <w:t xml:space="preserve">Включает в себя автономное выполнение серии </w:t>
      </w:r>
      <w:r w:rsidR="00CA374A">
        <w:rPr>
          <w:rFonts w:ascii="Times New Roman" w:eastAsia="Times New Roman" w:hAnsi="Times New Roman" w:cs="Times New Roman"/>
          <w:bCs/>
          <w:sz w:val="28"/>
          <w:szCs w:val="28"/>
        </w:rPr>
        <w:t xml:space="preserve">простых </w:t>
      </w:r>
      <w:r w:rsidR="003C514B" w:rsidRPr="003C514B">
        <w:rPr>
          <w:rFonts w:ascii="Times New Roman" w:eastAsia="Times New Roman" w:hAnsi="Times New Roman" w:cs="Times New Roman"/>
          <w:bCs/>
          <w:sz w:val="28"/>
          <w:szCs w:val="28"/>
        </w:rPr>
        <w:t>задач в изменяющейся среде. Подразумевается использование разных вариаций роботов и мобильных баз</w:t>
      </w:r>
      <w:r w:rsidR="00CA374A">
        <w:rPr>
          <w:rFonts w:ascii="Times New Roman" w:eastAsia="Times New Roman" w:hAnsi="Times New Roman" w:cs="Times New Roman"/>
          <w:bCs/>
          <w:sz w:val="28"/>
          <w:szCs w:val="28"/>
        </w:rPr>
        <w:t xml:space="preserve"> </w:t>
      </w:r>
      <w:r w:rsidR="003C514B" w:rsidRPr="003C514B">
        <w:rPr>
          <w:rFonts w:ascii="Times New Roman" w:eastAsia="Times New Roman" w:hAnsi="Times New Roman" w:cs="Times New Roman"/>
          <w:bCs/>
          <w:sz w:val="28"/>
          <w:szCs w:val="28"/>
        </w:rPr>
        <w:t>(омни-колеса, внедорожные-колеса).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подкритерии Е1</w:t>
      </w:r>
      <w:r w:rsidR="003C514B">
        <w:rPr>
          <w:rFonts w:ascii="Times New Roman" w:eastAsia="Times New Roman" w:hAnsi="Times New Roman" w:cs="Times New Roman"/>
          <w:bCs/>
          <w:sz w:val="28"/>
          <w:szCs w:val="28"/>
        </w:rPr>
        <w:t xml:space="preserve"> и </w:t>
      </w:r>
      <w:r w:rsidR="003C514B" w:rsidRPr="003C514B">
        <w:rPr>
          <w:rFonts w:ascii="Times New Roman" w:eastAsia="Times New Roman" w:hAnsi="Times New Roman" w:cs="Times New Roman"/>
          <w:bCs/>
          <w:sz w:val="28"/>
          <w:szCs w:val="28"/>
        </w:rPr>
        <w:t>Е2.</w:t>
      </w:r>
    </w:p>
    <w:p w14:paraId="6BAECBE9" w14:textId="5E90C67B" w:rsidR="003C514B" w:rsidRDefault="003C514B" w:rsidP="003C514B">
      <w:pPr>
        <w:spacing w:after="0"/>
        <w:ind w:firstLine="709"/>
        <w:jc w:val="both"/>
        <w:rPr>
          <w:rFonts w:ascii="Times New Roman" w:eastAsia="Times New Roman" w:hAnsi="Times New Roman" w:cs="Times New Roman"/>
          <w:bCs/>
          <w:sz w:val="28"/>
          <w:szCs w:val="28"/>
        </w:rPr>
      </w:pPr>
      <w:r w:rsidRPr="003C514B">
        <w:rPr>
          <w:rFonts w:ascii="Times New Roman" w:eastAsia="Times New Roman" w:hAnsi="Times New Roman" w:cs="Times New Roman"/>
          <w:bCs/>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графика работы и избегать неудобств для соперников. Также требуется поддерживать </w:t>
      </w:r>
      <w:r w:rsidRPr="003C514B">
        <w:rPr>
          <w:rFonts w:ascii="Times New Roman" w:eastAsia="Times New Roman" w:hAnsi="Times New Roman" w:cs="Times New Roman"/>
          <w:bCs/>
          <w:sz w:val="28"/>
          <w:szCs w:val="28"/>
        </w:rPr>
        <w:lastRenderedPageBreak/>
        <w:t>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731B3DDD" w14:textId="772137AD" w:rsidR="003C514B" w:rsidRDefault="003C514B" w:rsidP="003C514B">
      <w:pPr>
        <w:spacing w:after="0"/>
        <w:ind w:firstLine="709"/>
        <w:jc w:val="both"/>
        <w:rPr>
          <w:rFonts w:ascii="Times New Roman" w:eastAsia="Times New Roman" w:hAnsi="Times New Roman" w:cs="Times New Roman"/>
          <w:bCs/>
          <w:sz w:val="28"/>
          <w:szCs w:val="28"/>
        </w:rPr>
      </w:pPr>
    </w:p>
    <w:p w14:paraId="53F6B02A" w14:textId="77777777"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для одного из заездов модуля Е (омни-колеса)</w:t>
      </w:r>
      <w:r>
        <w:rPr>
          <w:rFonts w:ascii="Times New Roman" w:eastAsia="Times New Roman" w:hAnsi="Times New Roman" w:cs="Times New Roman"/>
          <w:sz w:val="28"/>
          <w:szCs w:val="28"/>
        </w:rPr>
        <w:t xml:space="preserve">: </w:t>
      </w:r>
    </w:p>
    <w:p w14:paraId="39D10E21"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2417DDC9" w14:textId="77777777" w:rsidR="003C514B" w:rsidRDefault="003C514B" w:rsidP="003C514B">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29C5785" wp14:editId="547AE53D">
            <wp:extent cx="6059437" cy="1438275"/>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r="10968"/>
                    <a:stretch>
                      <a:fillRect/>
                    </a:stretch>
                  </pic:blipFill>
                  <pic:spPr>
                    <a:xfrm>
                      <a:off x="0" y="0"/>
                      <a:ext cx="6064107" cy="1439384"/>
                    </a:xfrm>
                    <a:prstGeom prst="rect">
                      <a:avLst/>
                    </a:prstGeom>
                    <a:ln/>
                  </pic:spPr>
                </pic:pic>
              </a:graphicData>
            </a:graphic>
          </wp:inline>
        </w:drawing>
      </w:r>
    </w:p>
    <w:p w14:paraId="42A41AAC"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2CA00A3C"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12B559CB"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52428AD9"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5DD59952" w14:textId="77777777" w:rsidR="003C514B" w:rsidRDefault="003C514B" w:rsidP="003C514B">
      <w:pPr>
        <w:spacing w:after="0"/>
        <w:ind w:firstLine="709"/>
        <w:jc w:val="both"/>
        <w:rPr>
          <w:rFonts w:ascii="Times New Roman" w:eastAsia="Times New Roman" w:hAnsi="Times New Roman" w:cs="Times New Roman"/>
          <w:i/>
          <w:sz w:val="28"/>
          <w:szCs w:val="28"/>
        </w:rPr>
      </w:pPr>
    </w:p>
    <w:p w14:paraId="6667CD9B" w14:textId="77777777" w:rsidR="003C514B" w:rsidRPr="003329ED" w:rsidRDefault="003C514B" w:rsidP="003C514B">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3747A5F3" w14:textId="77777777" w:rsidR="003C514B" w:rsidRPr="003329ED" w:rsidRDefault="003C514B" w:rsidP="003C514B">
      <w:pPr>
        <w:spacing w:after="0"/>
        <w:ind w:firstLine="709"/>
        <w:jc w:val="both"/>
        <w:rPr>
          <w:rFonts w:ascii="Times New Roman" w:eastAsia="Times New Roman" w:hAnsi="Times New Roman" w:cs="Times New Roman"/>
          <w:i/>
          <w:sz w:val="28"/>
          <w:szCs w:val="28"/>
        </w:rPr>
      </w:pPr>
    </w:p>
    <w:p w14:paraId="52B631AB" w14:textId="77777777" w:rsidR="003C514B" w:rsidRDefault="003C514B" w:rsidP="003C514B">
      <w:pPr>
        <w:spacing w:after="0"/>
        <w:ind w:firstLine="709"/>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hyperlink r:id="rId25" w:history="1">
        <w:r w:rsidRPr="003329ED">
          <w:rPr>
            <w:rStyle w:val="af0"/>
            <w:rFonts w:ascii="Times New Roman" w:eastAsia="Times New Roman" w:hAnsi="Times New Roman" w:cs="Times New Roman"/>
            <w:i/>
            <w:sz w:val="28"/>
            <w:szCs w:val="28"/>
          </w:rPr>
          <w:t>https://disk.yandex.ru/d/ZN4Jjz0aDnJIsw</w:t>
        </w:r>
      </w:hyperlink>
    </w:p>
    <w:p w14:paraId="5061D35E" w14:textId="77777777" w:rsidR="003C514B" w:rsidRPr="003C514B" w:rsidRDefault="003C514B" w:rsidP="003C514B">
      <w:pPr>
        <w:spacing w:after="0"/>
        <w:ind w:firstLine="709"/>
        <w:jc w:val="both"/>
        <w:rPr>
          <w:rFonts w:ascii="Times New Roman" w:eastAsia="Times New Roman" w:hAnsi="Times New Roman" w:cs="Times New Roman"/>
          <w:bCs/>
          <w:sz w:val="28"/>
          <w:szCs w:val="28"/>
        </w:rPr>
      </w:pPr>
    </w:p>
    <w:p w14:paraId="26DE2CD7" w14:textId="7DF359A0" w:rsidR="003C514B" w:rsidRDefault="003C514B" w:rsidP="003C514B">
      <w:pPr>
        <w:spacing w:after="0"/>
        <w:ind w:firstLine="709"/>
        <w:jc w:val="both"/>
        <w:rPr>
          <w:rFonts w:ascii="Times New Roman" w:eastAsia="Times New Roman" w:hAnsi="Times New Roman" w:cs="Times New Roman"/>
          <w:b/>
          <w:sz w:val="28"/>
          <w:szCs w:val="28"/>
        </w:rPr>
      </w:pPr>
    </w:p>
    <w:p w14:paraId="7BC24655" w14:textId="67112AC8" w:rsidR="003C514B" w:rsidRDefault="003C514B" w:rsidP="003C514B">
      <w:pPr>
        <w:spacing w:after="0"/>
        <w:ind w:firstLine="709"/>
        <w:jc w:val="both"/>
        <w:rPr>
          <w:rFonts w:ascii="Times New Roman" w:eastAsia="Times New Roman" w:hAnsi="Times New Roman" w:cs="Times New Roman"/>
          <w:b/>
          <w:sz w:val="28"/>
          <w:szCs w:val="28"/>
        </w:rPr>
      </w:pPr>
    </w:p>
    <w:p w14:paraId="18A316E5" w14:textId="77777777" w:rsidR="003C514B" w:rsidRPr="003C514B" w:rsidRDefault="003C514B" w:rsidP="003C514B">
      <w:pPr>
        <w:spacing w:after="0"/>
        <w:ind w:firstLine="709"/>
        <w:jc w:val="both"/>
        <w:rPr>
          <w:rFonts w:ascii="Times New Roman" w:eastAsia="Times New Roman" w:hAnsi="Times New Roman" w:cs="Times New Roman"/>
          <w:b/>
          <w:sz w:val="28"/>
          <w:szCs w:val="28"/>
        </w:rPr>
      </w:pPr>
    </w:p>
    <w:p w14:paraId="62D23299" w14:textId="77777777" w:rsidR="00C55B61" w:rsidRPr="003C514B" w:rsidRDefault="00C55B61" w:rsidP="00C55B61">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r w:rsidR="003C514B" w:rsidRPr="003C514B">
        <w:rPr>
          <w:rFonts w:ascii="Times New Roman" w:eastAsia="Times New Roman" w:hAnsi="Times New Roman" w:cs="Times New Roman"/>
          <w:b/>
          <w:sz w:val="28"/>
          <w:szCs w:val="28"/>
        </w:rPr>
        <w:t>:</w:t>
      </w:r>
    </w:p>
    <w:p w14:paraId="73CF6F83" w14:textId="77777777" w:rsidR="003C514B" w:rsidRDefault="003C514B" w:rsidP="003C514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1 (Автономный режим работы):</w:t>
      </w:r>
    </w:p>
    <w:p w14:paraId="77F5D9D1" w14:textId="10DD6B60"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196CEB2A" w14:textId="77777777" w:rsidR="003C514B" w:rsidRDefault="003C514B" w:rsidP="003C514B">
      <w:pPr>
        <w:spacing w:after="0"/>
        <w:ind w:firstLine="709"/>
        <w:jc w:val="both"/>
        <w:rPr>
          <w:rFonts w:ascii="Times New Roman" w:eastAsia="Times New Roman" w:hAnsi="Times New Roman" w:cs="Times New Roman"/>
          <w:sz w:val="28"/>
          <w:szCs w:val="28"/>
        </w:rPr>
      </w:pPr>
    </w:p>
    <w:p w14:paraId="2DB2100D" w14:textId="77777777" w:rsidR="003C514B" w:rsidRDefault="003C514B" w:rsidP="003C514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2 (Автономный режим работы):</w:t>
      </w:r>
    </w:p>
    <w:p w14:paraId="231E9692" w14:textId="77777777"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3D6FD854" w14:textId="1498C9C9" w:rsidR="00423277" w:rsidRDefault="00423277" w:rsidP="00423277">
      <w:pPr>
        <w:ind w:left="720"/>
        <w:rPr>
          <w:rFonts w:ascii="Times New Roman" w:eastAsia="Times New Roman" w:hAnsi="Times New Roman" w:cs="Times New Roman"/>
          <w:b/>
          <w:sz w:val="28"/>
          <w:szCs w:val="28"/>
        </w:rPr>
      </w:pPr>
    </w:p>
    <w:p w14:paraId="43D05956" w14:textId="77777777" w:rsidR="003C514B" w:rsidRDefault="003C514B" w:rsidP="003C514B">
      <w:pPr>
        <w:spacing w:after="0"/>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2B00086B"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3B4FB1FC"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участникам предоставляется 10 минут на выполнение задания. по истечении этого времени, оценка за дальнейшие действия робота не проводится</w:t>
      </w:r>
      <w:r w:rsidRPr="0099369A">
        <w:rPr>
          <w:rFonts w:ascii="Times New Roman" w:eastAsia="Times New Roman" w:hAnsi="Times New Roman" w:cs="Times New Roman"/>
          <w:sz w:val="28"/>
          <w:szCs w:val="28"/>
        </w:rPr>
        <w:t>;</w:t>
      </w:r>
    </w:p>
    <w:p w14:paraId="7B6BE477"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rsidRPr="0099369A">
        <w:rPr>
          <w:rFonts w:ascii="Times New Roman" w:eastAsia="Times New Roman" w:hAnsi="Times New Roman" w:cs="Times New Roman"/>
          <w:sz w:val="28"/>
          <w:szCs w:val="28"/>
        </w:rPr>
        <w:t>;</w:t>
      </w:r>
    </w:p>
    <w:p w14:paraId="752893DA"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разрешена коммуникация между собой</w:t>
      </w:r>
      <w:r w:rsidRPr="00780BE4">
        <w:rPr>
          <w:rFonts w:ascii="Times New Roman" w:eastAsia="Times New Roman" w:hAnsi="Times New Roman" w:cs="Times New Roman"/>
          <w:sz w:val="28"/>
          <w:szCs w:val="28"/>
        </w:rPr>
        <w:t>.</w:t>
      </w:r>
    </w:p>
    <w:p w14:paraId="30BCFE51" w14:textId="77777777" w:rsidR="003C514B" w:rsidRPr="00780BE4"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r w:rsidRPr="00780BE4">
        <w:rPr>
          <w:rFonts w:ascii="Times New Roman" w:eastAsia="Times New Roman" w:hAnsi="Times New Roman" w:cs="Times New Roman"/>
          <w:sz w:val="28"/>
          <w:szCs w:val="28"/>
        </w:rPr>
        <w:t>;</w:t>
      </w:r>
    </w:p>
    <w:p w14:paraId="5D754776" w14:textId="77777777" w:rsidR="003C514B" w:rsidRDefault="003C514B" w:rsidP="003C514B">
      <w:pPr>
        <w:spacing w:after="0"/>
        <w:ind w:left="851"/>
      </w:pPr>
    </w:p>
    <w:p w14:paraId="77435221" w14:textId="77777777" w:rsidR="003C514B" w:rsidRPr="00780BE4" w:rsidRDefault="003C514B" w:rsidP="003C514B">
      <w:pPr>
        <w:spacing w:after="0"/>
        <w:ind w:left="142" w:firstLine="567"/>
        <w:rPr>
          <w:rFonts w:ascii="Times New Roman" w:eastAsia="Times New Roman" w:hAnsi="Times New Roman" w:cs="Times New Roman"/>
          <w:sz w:val="28"/>
          <w:szCs w:val="28"/>
        </w:rPr>
      </w:pPr>
      <w:r w:rsidRPr="00780BE4">
        <w:rPr>
          <w:rFonts w:ascii="Times New Roman" w:eastAsia="Times New Roman" w:hAnsi="Times New Roman" w:cs="Times New Roman"/>
          <w:b/>
          <w:sz w:val="24"/>
          <w:szCs w:val="24"/>
        </w:rPr>
        <w:t>РАСШИФРОВКА ИНДИКАЦИИ МОБИЛЬНОГО РОБОТА</w:t>
      </w:r>
    </w:p>
    <w:p w14:paraId="6CB2BB24" w14:textId="77777777" w:rsidR="003C514B" w:rsidRPr="00DB0CB1" w:rsidRDefault="003C514B" w:rsidP="003C514B">
      <w:pPr>
        <w:spacing w:line="254" w:lineRule="auto"/>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Расшифровка элементов индикации приведена в таблице ниже.</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3C514B" w:rsidRPr="00DB0CB1" w14:paraId="6788D124" w14:textId="77777777" w:rsidTr="00895DED">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1FC2375C" w14:textId="77777777" w:rsidR="003C514B" w:rsidRPr="00DB0CB1" w:rsidRDefault="003C514B" w:rsidP="00895DED">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78D291D2"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4131177B"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135E9CA2"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2FABA940"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3C514B" w:rsidRPr="00DB0CB1" w14:paraId="48BEF63E" w14:textId="77777777" w:rsidTr="00895DED">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06CC4A91" w14:textId="77777777" w:rsidR="003C514B" w:rsidRPr="00DB0CB1" w:rsidRDefault="003C514B" w:rsidP="00895DED">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66555326" w14:textId="77777777" w:rsidR="003C514B" w:rsidRPr="00DB0CB1" w:rsidRDefault="003C514B" w:rsidP="00895DED">
            <w:pPr>
              <w:spacing w:line="256" w:lineRule="auto"/>
              <w:jc w:val="center"/>
              <w:rPr>
                <w:color w:val="000000"/>
                <w:sz w:val="24"/>
                <w:szCs w:val="24"/>
              </w:rPr>
            </w:pPr>
            <w:r w:rsidRPr="00DB0CB1">
              <w:rPr>
                <w:noProof/>
              </w:rPr>
              <w:drawing>
                <wp:inline distT="0" distB="0" distL="0" distR="0" wp14:anchorId="60F98B21" wp14:editId="605B4C53">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7263B4AA" w14:textId="77777777" w:rsidR="003C514B" w:rsidRPr="00DB0CB1" w:rsidRDefault="003C514B" w:rsidP="00895DED">
            <w:pPr>
              <w:spacing w:line="256" w:lineRule="auto"/>
              <w:jc w:val="center"/>
              <w:rPr>
                <w:color w:val="000000"/>
                <w:sz w:val="24"/>
                <w:szCs w:val="24"/>
              </w:rPr>
            </w:pPr>
            <w:r w:rsidRPr="00DB0CB1">
              <w:rPr>
                <w:noProof/>
              </w:rPr>
              <w:drawing>
                <wp:inline distT="0" distB="0" distL="0" distR="0" wp14:anchorId="298BF61A" wp14:editId="796D1723">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7616D21E" w14:textId="77777777" w:rsidR="003C514B" w:rsidRPr="00DB0CB1" w:rsidRDefault="003C514B" w:rsidP="00895DED">
            <w:pPr>
              <w:spacing w:line="256" w:lineRule="auto"/>
              <w:jc w:val="center"/>
              <w:rPr>
                <w:color w:val="000000"/>
                <w:sz w:val="24"/>
                <w:szCs w:val="24"/>
              </w:rPr>
            </w:pPr>
            <w:r w:rsidRPr="00DB0CB1">
              <w:rPr>
                <w:noProof/>
              </w:rPr>
              <w:drawing>
                <wp:inline distT="0" distB="0" distL="0" distR="0" wp14:anchorId="691D95CB" wp14:editId="2F088528">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6487CC8C" w14:textId="77777777" w:rsidR="003C514B" w:rsidRPr="00DB0CB1" w:rsidRDefault="003C514B" w:rsidP="00895DED">
            <w:pPr>
              <w:spacing w:line="256" w:lineRule="auto"/>
              <w:jc w:val="center"/>
              <w:rPr>
                <w:color w:val="000000"/>
                <w:sz w:val="24"/>
                <w:szCs w:val="24"/>
              </w:rPr>
            </w:pPr>
            <w:r w:rsidRPr="00DB0CB1">
              <w:rPr>
                <w:noProof/>
                <w:color w:val="000000"/>
                <w:sz w:val="24"/>
                <w:szCs w:val="24"/>
              </w:rPr>
              <w:drawing>
                <wp:inline distT="0" distB="0" distL="0" distR="0" wp14:anchorId="74E92565" wp14:editId="2F4C9A0A">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4481D4DF" w14:textId="77777777" w:rsidR="003C514B" w:rsidRDefault="003C514B" w:rsidP="00423277">
      <w:pPr>
        <w:ind w:left="720"/>
        <w:rPr>
          <w:rFonts w:ascii="Times New Roman" w:eastAsia="Times New Roman" w:hAnsi="Times New Roman" w:cs="Times New Roman"/>
          <w:b/>
          <w:sz w:val="28"/>
          <w:szCs w:val="28"/>
        </w:rPr>
      </w:pPr>
    </w:p>
    <w:p w14:paraId="3DE97FBE" w14:textId="77777777" w:rsidR="005A412E" w:rsidRDefault="005A412E" w:rsidP="00423277">
      <w:pPr>
        <w:ind w:left="720"/>
        <w:rPr>
          <w:rFonts w:ascii="Times New Roman" w:eastAsia="Times New Roman" w:hAnsi="Times New Roman" w:cs="Times New Roman"/>
          <w:b/>
          <w:sz w:val="28"/>
          <w:szCs w:val="28"/>
        </w:rPr>
      </w:pPr>
    </w:p>
    <w:p w14:paraId="41D6800E" w14:textId="77777777" w:rsidR="005A412E" w:rsidRDefault="005A412E" w:rsidP="00423277">
      <w:pPr>
        <w:ind w:left="720"/>
        <w:rPr>
          <w:rFonts w:ascii="Times New Roman" w:eastAsia="Times New Roman" w:hAnsi="Times New Roman" w:cs="Times New Roman"/>
          <w:b/>
          <w:sz w:val="28"/>
          <w:szCs w:val="28"/>
        </w:rPr>
      </w:pPr>
    </w:p>
    <w:p w14:paraId="5CFB5F5E" w14:textId="77777777" w:rsidR="005A412E" w:rsidRDefault="005A412E" w:rsidP="00423277">
      <w:pPr>
        <w:ind w:left="720"/>
        <w:rPr>
          <w:rFonts w:ascii="Times New Roman" w:eastAsia="Times New Roman" w:hAnsi="Times New Roman" w:cs="Times New Roman"/>
          <w:b/>
          <w:sz w:val="28"/>
          <w:szCs w:val="28"/>
        </w:rPr>
      </w:pPr>
    </w:p>
    <w:p w14:paraId="32868186" w14:textId="77777777" w:rsidR="005A412E" w:rsidRDefault="005A412E" w:rsidP="00423277">
      <w:pPr>
        <w:ind w:left="720"/>
        <w:rPr>
          <w:rFonts w:ascii="Times New Roman" w:eastAsia="Times New Roman" w:hAnsi="Times New Roman" w:cs="Times New Roman"/>
          <w:b/>
          <w:sz w:val="28"/>
          <w:szCs w:val="28"/>
        </w:rPr>
      </w:pPr>
    </w:p>
    <w:p w14:paraId="6D23CC7E" w14:textId="77777777" w:rsidR="005A412E" w:rsidRDefault="005A412E" w:rsidP="00423277">
      <w:pPr>
        <w:ind w:left="720"/>
        <w:rPr>
          <w:rFonts w:ascii="Times New Roman" w:eastAsia="Times New Roman" w:hAnsi="Times New Roman" w:cs="Times New Roman"/>
          <w:sz w:val="28"/>
          <w:szCs w:val="28"/>
        </w:rPr>
      </w:pPr>
    </w:p>
    <w:p w14:paraId="2A9383DA" w14:textId="77777777" w:rsidR="003808E9" w:rsidRDefault="003808E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6DD5F5A" w14:textId="135E7AA3" w:rsidR="006C12D6" w:rsidRDefault="00070E8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ОПИСАНИЕ ИНДИКАЦИИ</w:t>
      </w:r>
    </w:p>
    <w:p w14:paraId="759FB618" w14:textId="14620FB5" w:rsidR="006C12D6" w:rsidRDefault="00070E89">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Представлен пример индикации, необходимый для выполнения модулей </w:t>
      </w:r>
      <w:r w:rsidR="005A412E" w:rsidRPr="00835C7F">
        <w:rPr>
          <w:rFonts w:ascii="Times New Roman" w:eastAsia="Times New Roman" w:hAnsi="Times New Roman" w:cs="Times New Roman"/>
          <w:sz w:val="28"/>
          <w:szCs w:val="28"/>
        </w:rPr>
        <w:t>*В, Г</w:t>
      </w:r>
      <w:r w:rsidRPr="00835C7F">
        <w:rPr>
          <w:rFonts w:ascii="Times New Roman" w:eastAsia="Times New Roman" w:hAnsi="Times New Roman" w:cs="Times New Roman"/>
          <w:sz w:val="28"/>
          <w:szCs w:val="28"/>
        </w:rPr>
        <w:t>. Командам допускается присутствие собственной индикации с предоставлением таблицы по примеру ниже.</w:t>
      </w:r>
    </w:p>
    <w:p w14:paraId="22749F18" w14:textId="1385EDFA" w:rsidR="004D05F9" w:rsidRPr="00993253" w:rsidRDefault="00E76D0F" w:rsidP="00E76D0F">
      <w:pPr>
        <w:jc w:val="right"/>
        <w:rPr>
          <w:rFonts w:ascii="Times New Roman" w:eastAsia="Times New Roman" w:hAnsi="Times New Roman" w:cs="Times New Roman"/>
          <w:i/>
          <w:iCs/>
          <w:sz w:val="28"/>
          <w:szCs w:val="28"/>
        </w:rPr>
      </w:pPr>
      <w:r w:rsidRPr="00993253">
        <w:rPr>
          <w:rFonts w:ascii="Times New Roman" w:eastAsia="Times New Roman" w:hAnsi="Times New Roman" w:cs="Times New Roman"/>
          <w:i/>
          <w:iCs/>
          <w:sz w:val="28"/>
          <w:szCs w:val="28"/>
        </w:rPr>
        <w:t>Таблица 2.</w:t>
      </w:r>
    </w:p>
    <w:tbl>
      <w:tblPr>
        <w:tblStyle w:val="4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6C12D6" w14:paraId="5E1A294E" w14:textId="77777777" w:rsidTr="00993253">
        <w:trPr>
          <w:trHeight w:val="1179"/>
          <w:jc w:val="center"/>
        </w:trPr>
        <w:tc>
          <w:tcPr>
            <w:tcW w:w="3114" w:type="dxa"/>
            <w:tcBorders>
              <w:top w:val="single" w:sz="4" w:space="0" w:color="000000"/>
              <w:left w:val="single" w:sz="4" w:space="0" w:color="000000"/>
              <w:bottom w:val="single" w:sz="4" w:space="0" w:color="000000"/>
              <w:right w:val="single" w:sz="4" w:space="0" w:color="000000"/>
            </w:tcBorders>
            <w:vAlign w:val="center"/>
          </w:tcPr>
          <w:p w14:paraId="0B19A29C" w14:textId="77777777" w:rsidR="006C12D6" w:rsidRDefault="00070E89" w:rsidP="00E76D0F">
            <w:pPr>
              <w:widowControl/>
              <w:pBdr>
                <w:top w:val="nil"/>
                <w:left w:val="nil"/>
                <w:bottom w:val="nil"/>
                <w:right w:val="nil"/>
                <w:between w:val="nil"/>
              </w:pBdr>
              <w:ind w:firstLine="22"/>
              <w:jc w:val="center"/>
              <w:rPr>
                <w:color w:val="000000"/>
                <w:sz w:val="24"/>
                <w:szCs w:val="24"/>
              </w:rPr>
            </w:pPr>
            <w:r>
              <w:rPr>
                <w:color w:val="000000"/>
                <w:sz w:val="24"/>
                <w:szCs w:val="24"/>
              </w:rPr>
              <w:t>Робот не движется и ожидает нажатия кнопки старта для выполнения задачи (находится на поле безопасно)</w:t>
            </w:r>
          </w:p>
        </w:tc>
        <w:tc>
          <w:tcPr>
            <w:tcW w:w="3244" w:type="dxa"/>
            <w:tcBorders>
              <w:top w:val="single" w:sz="4" w:space="0" w:color="000000"/>
              <w:left w:val="single" w:sz="4" w:space="0" w:color="000000"/>
              <w:bottom w:val="single" w:sz="4" w:space="0" w:color="000000"/>
              <w:right w:val="single" w:sz="4" w:space="0" w:color="000000"/>
            </w:tcBorders>
            <w:vAlign w:val="center"/>
          </w:tcPr>
          <w:p w14:paraId="717FF497" w14:textId="77777777" w:rsidR="006C12D6" w:rsidRDefault="00070E89" w:rsidP="00E76D0F">
            <w:pPr>
              <w:widowControl/>
              <w:pBdr>
                <w:top w:val="nil"/>
                <w:left w:val="nil"/>
                <w:bottom w:val="nil"/>
                <w:right w:val="nil"/>
                <w:between w:val="nil"/>
              </w:pBdr>
              <w:jc w:val="center"/>
              <w:rPr>
                <w:color w:val="000000"/>
                <w:sz w:val="24"/>
                <w:szCs w:val="24"/>
              </w:rPr>
            </w:pPr>
            <w:r>
              <w:rPr>
                <w:color w:val="000000"/>
                <w:sz w:val="24"/>
                <w:szCs w:val="24"/>
              </w:rPr>
              <w:t>Робот выполняет задачу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vAlign w:val="center"/>
          </w:tcPr>
          <w:p w14:paraId="54D72E5B" w14:textId="77777777" w:rsidR="006C12D6" w:rsidRDefault="00070E89" w:rsidP="00E76D0F">
            <w:pPr>
              <w:widowControl/>
              <w:pBdr>
                <w:top w:val="nil"/>
                <w:left w:val="nil"/>
                <w:bottom w:val="nil"/>
                <w:right w:val="nil"/>
                <w:between w:val="nil"/>
              </w:pBdr>
              <w:jc w:val="center"/>
              <w:rPr>
                <w:color w:val="000000"/>
                <w:sz w:val="24"/>
                <w:szCs w:val="24"/>
              </w:rPr>
            </w:pPr>
            <w:r>
              <w:rPr>
                <w:color w:val="000000"/>
                <w:sz w:val="24"/>
                <w:szCs w:val="24"/>
              </w:rPr>
              <w:t>Робот завершил выполнение задачи (находится на поле безопасно)</w:t>
            </w:r>
          </w:p>
        </w:tc>
      </w:tr>
      <w:tr w:rsidR="006C12D6" w14:paraId="043087EA" w14:textId="77777777" w:rsidTr="00993253">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45F5F74" w14:textId="4E03BD10" w:rsidR="006C12D6" w:rsidRDefault="00993253" w:rsidP="00993253">
            <w:pPr>
              <w:widowControl/>
              <w:pBdr>
                <w:top w:val="nil"/>
                <w:left w:val="nil"/>
                <w:bottom w:val="nil"/>
                <w:right w:val="nil"/>
                <w:between w:val="nil"/>
              </w:pBdr>
              <w:spacing w:line="257" w:lineRule="auto"/>
              <w:ind w:firstLine="22"/>
              <w:jc w:val="center"/>
              <w:rPr>
                <w:rFonts w:ascii="Calibri" w:eastAsia="Calibri" w:hAnsi="Calibri" w:cs="Calibri"/>
                <w:color w:val="000000"/>
                <w:sz w:val="28"/>
                <w:szCs w:val="28"/>
              </w:rPr>
            </w:pPr>
            <w:r>
              <w:rPr>
                <w:b/>
                <w:noProof/>
                <w:color w:val="000000"/>
                <w:sz w:val="28"/>
                <w:szCs w:val="28"/>
              </w:rPr>
              <w:drawing>
                <wp:inline distT="0" distB="0" distL="0" distR="0" wp14:anchorId="0078F000" wp14:editId="3A9BD3AB">
                  <wp:extent cx="1657350" cy="79552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39DDD024" w14:textId="6E73223D" w:rsidR="006C12D6" w:rsidRDefault="00993253" w:rsidP="00993253">
            <w:pPr>
              <w:widowControl/>
              <w:pBdr>
                <w:top w:val="nil"/>
                <w:left w:val="nil"/>
                <w:bottom w:val="nil"/>
                <w:right w:val="nil"/>
                <w:between w:val="nil"/>
              </w:pBdr>
              <w:spacing w:line="257" w:lineRule="auto"/>
              <w:ind w:firstLine="22"/>
              <w:jc w:val="center"/>
              <w:rPr>
                <w:rFonts w:ascii="Calibri" w:eastAsia="Calibri" w:hAnsi="Calibri" w:cs="Calibri"/>
                <w:color w:val="000000"/>
                <w:sz w:val="28"/>
                <w:szCs w:val="28"/>
              </w:rPr>
            </w:pPr>
            <w:r>
              <w:rPr>
                <w:noProof/>
              </w:rPr>
              <w:drawing>
                <wp:inline distT="0" distB="0" distL="0" distR="0" wp14:anchorId="51F569C2" wp14:editId="4EE70B05">
                  <wp:extent cx="1819275" cy="75715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D86B73E" w14:textId="73B29868" w:rsidR="006C12D6" w:rsidRDefault="00993253" w:rsidP="00993253">
            <w:pPr>
              <w:widowControl/>
              <w:pBdr>
                <w:top w:val="nil"/>
                <w:left w:val="nil"/>
                <w:bottom w:val="nil"/>
                <w:right w:val="nil"/>
                <w:between w:val="nil"/>
              </w:pBdr>
              <w:spacing w:line="257" w:lineRule="auto"/>
              <w:ind w:firstLine="42"/>
              <w:jc w:val="center"/>
              <w:rPr>
                <w:rFonts w:ascii="Calibri" w:eastAsia="Calibri" w:hAnsi="Calibri" w:cs="Calibri"/>
                <w:color w:val="000000"/>
                <w:sz w:val="28"/>
                <w:szCs w:val="28"/>
              </w:rPr>
            </w:pPr>
            <w:r>
              <w:rPr>
                <w:noProof/>
                <w:color w:val="000000"/>
                <w:sz w:val="28"/>
                <w:szCs w:val="28"/>
              </w:rPr>
              <w:drawing>
                <wp:inline distT="0" distB="0" distL="0" distR="0" wp14:anchorId="258DB09D" wp14:editId="47BD40FD">
                  <wp:extent cx="1095375" cy="6113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5CE97561" w14:textId="4DC7F40C" w:rsidR="00F97B15" w:rsidRDefault="00F97B15" w:rsidP="00993253">
      <w:pPr>
        <w:pBdr>
          <w:top w:val="nil"/>
          <w:left w:val="nil"/>
          <w:bottom w:val="nil"/>
          <w:right w:val="nil"/>
          <w:between w:val="nil"/>
        </w:pBdr>
        <w:spacing w:line="256" w:lineRule="auto"/>
        <w:rPr>
          <w:rFonts w:ascii="Times New Roman" w:eastAsia="Times New Roman" w:hAnsi="Times New Roman" w:cs="Times New Roman"/>
          <w:b/>
          <w:color w:val="000000"/>
          <w:sz w:val="28"/>
          <w:szCs w:val="28"/>
        </w:rPr>
      </w:pPr>
    </w:p>
    <w:p w14:paraId="4F6DB3E8" w14:textId="728AD9E8" w:rsidR="00105F0D" w:rsidRDefault="00105F0D" w:rsidP="003C514B">
      <w:pPr>
        <w:pBdr>
          <w:top w:val="nil"/>
          <w:left w:val="nil"/>
          <w:bottom w:val="nil"/>
          <w:right w:val="nil"/>
          <w:between w:val="nil"/>
        </w:pBdr>
        <w:spacing w:after="0" w:line="257" w:lineRule="auto"/>
        <w:ind w:firstLine="709"/>
        <w:rPr>
          <w:rFonts w:ascii="Times New Roman" w:eastAsia="Times New Roman" w:hAnsi="Times New Roman" w:cs="Times New Roman"/>
          <w:sz w:val="28"/>
          <w:szCs w:val="28"/>
        </w:rPr>
      </w:pPr>
      <w:r w:rsidRPr="00105F0D">
        <w:rPr>
          <w:rFonts w:ascii="Times New Roman" w:eastAsia="Times New Roman" w:hAnsi="Times New Roman" w:cs="Times New Roman"/>
          <w:sz w:val="28"/>
          <w:szCs w:val="28"/>
        </w:rPr>
        <w:t xml:space="preserve">Индикация, представленная в таблице 3, является </w:t>
      </w:r>
      <w:r w:rsidRPr="00105F0D">
        <w:rPr>
          <w:rFonts w:ascii="Times New Roman" w:eastAsia="Times New Roman" w:hAnsi="Times New Roman" w:cs="Times New Roman"/>
          <w:b/>
          <w:bCs/>
          <w:sz w:val="28"/>
          <w:szCs w:val="28"/>
        </w:rPr>
        <w:t>ОБЯЗАТЕЛЬНОЙ</w:t>
      </w:r>
      <w:r w:rsidRPr="00105F0D">
        <w:rPr>
          <w:rFonts w:ascii="Times New Roman" w:eastAsia="Times New Roman" w:hAnsi="Times New Roman" w:cs="Times New Roman"/>
          <w:sz w:val="28"/>
          <w:szCs w:val="28"/>
        </w:rPr>
        <w:t xml:space="preserve"> при выполнении задач модулей Г и Д.</w:t>
      </w:r>
    </w:p>
    <w:p w14:paraId="1158ED6E" w14:textId="4EABE19A" w:rsidR="00993253" w:rsidRDefault="00070E89" w:rsidP="003C514B">
      <w:pPr>
        <w:pBdr>
          <w:top w:val="nil"/>
          <w:left w:val="nil"/>
          <w:bottom w:val="nil"/>
          <w:right w:val="nil"/>
          <w:between w:val="nil"/>
        </w:pBdr>
        <w:spacing w:after="0" w:line="257"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*Примечание: </w:t>
      </w:r>
      <w:r>
        <w:rPr>
          <w:rFonts w:ascii="Times New Roman" w:eastAsia="Times New Roman" w:hAnsi="Times New Roman" w:cs="Times New Roman"/>
          <w:color w:val="000000"/>
          <w:sz w:val="28"/>
          <w:szCs w:val="28"/>
        </w:rPr>
        <w:t xml:space="preserve">Если роботу необходимо продемонстрировать реакцию на действие посредство индикации, например в модуле В, то сделать это можно следующим образом. </w:t>
      </w:r>
    </w:p>
    <w:p w14:paraId="32FAA3AB" w14:textId="77777777" w:rsidR="003C514B" w:rsidRPr="00993253" w:rsidRDefault="003C514B" w:rsidP="003C514B">
      <w:pPr>
        <w:pBdr>
          <w:top w:val="nil"/>
          <w:left w:val="nil"/>
          <w:bottom w:val="nil"/>
          <w:right w:val="nil"/>
          <w:between w:val="nil"/>
        </w:pBdr>
        <w:spacing w:after="0" w:line="257" w:lineRule="auto"/>
        <w:ind w:firstLine="709"/>
        <w:rPr>
          <w:rFonts w:ascii="Times New Roman" w:eastAsia="Times New Roman" w:hAnsi="Times New Roman" w:cs="Times New Roman"/>
          <w:color w:val="000000"/>
          <w:sz w:val="28"/>
          <w:szCs w:val="28"/>
        </w:rPr>
      </w:pPr>
    </w:p>
    <w:p w14:paraId="38DD5138" w14:textId="1EE6A51C" w:rsidR="006C12D6" w:rsidRDefault="00E76D0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Расшифровка</w:t>
      </w:r>
      <w:r w:rsidR="00070E89">
        <w:rPr>
          <w:rFonts w:ascii="Times New Roman" w:eastAsia="Times New Roman" w:hAnsi="Times New Roman" w:cs="Times New Roman"/>
          <w:sz w:val="28"/>
          <w:szCs w:val="28"/>
        </w:rPr>
        <w:t xml:space="preserve"> индикации</w:t>
      </w:r>
    </w:p>
    <w:tbl>
      <w:tblPr>
        <w:tblStyle w:val="2a"/>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984"/>
        <w:gridCol w:w="1985"/>
        <w:gridCol w:w="1984"/>
        <w:gridCol w:w="1985"/>
      </w:tblGrid>
      <w:tr w:rsidR="006C12D6" w14:paraId="69D9B375" w14:textId="77777777" w:rsidTr="00993253">
        <w:trPr>
          <w:jc w:val="center"/>
        </w:trPr>
        <w:tc>
          <w:tcPr>
            <w:tcW w:w="1706" w:type="dxa"/>
            <w:tcBorders>
              <w:top w:val="single" w:sz="4" w:space="0" w:color="000000"/>
              <w:left w:val="single" w:sz="4" w:space="0" w:color="000000"/>
              <w:bottom w:val="single" w:sz="4" w:space="0" w:color="000000"/>
              <w:right w:val="single" w:sz="4" w:space="0" w:color="000000"/>
            </w:tcBorders>
          </w:tcPr>
          <w:p w14:paraId="1D81ACD5" w14:textId="77777777" w:rsidR="006C12D6" w:rsidRPr="00993253" w:rsidRDefault="00070E89">
            <w:pPr>
              <w:widowControl/>
              <w:spacing w:after="160" w:line="256" w:lineRule="auto"/>
              <w:jc w:val="both"/>
              <w:rPr>
                <w:b/>
                <w:bCs/>
                <w:color w:val="000000"/>
                <w:sz w:val="24"/>
                <w:szCs w:val="24"/>
              </w:rPr>
            </w:pPr>
            <w:r w:rsidRPr="00993253">
              <w:rPr>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tcPr>
          <w:p w14:paraId="12D038E7" w14:textId="77777777" w:rsidR="006C12D6" w:rsidRDefault="00070E89">
            <w:pPr>
              <w:widowControl/>
              <w:spacing w:after="160" w:line="256" w:lineRule="auto"/>
              <w:jc w:val="both"/>
              <w:rPr>
                <w:color w:val="000000"/>
                <w:sz w:val="24"/>
                <w:szCs w:val="24"/>
              </w:rPr>
            </w:pPr>
            <w:r>
              <w:rPr>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923C15F" w14:textId="77777777" w:rsidR="006C12D6" w:rsidRDefault="00070E89">
            <w:pPr>
              <w:widowControl/>
              <w:spacing w:after="160" w:line="256" w:lineRule="auto"/>
              <w:jc w:val="both"/>
              <w:rPr>
                <w:color w:val="000000"/>
                <w:sz w:val="24"/>
                <w:szCs w:val="24"/>
              </w:rPr>
            </w:pPr>
            <w:r>
              <w:rPr>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tcPr>
          <w:p w14:paraId="4BBE2FFB" w14:textId="77777777" w:rsidR="006C12D6" w:rsidRDefault="00070E89">
            <w:pPr>
              <w:widowControl/>
              <w:spacing w:after="160" w:line="256" w:lineRule="auto"/>
              <w:jc w:val="both"/>
              <w:rPr>
                <w:color w:val="000000"/>
                <w:sz w:val="24"/>
                <w:szCs w:val="24"/>
              </w:rPr>
            </w:pPr>
            <w:r>
              <w:rPr>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A437B2F" w14:textId="77777777" w:rsidR="006C12D6" w:rsidRDefault="00070E89">
            <w:pPr>
              <w:widowControl/>
              <w:spacing w:after="160" w:line="256" w:lineRule="auto"/>
              <w:jc w:val="both"/>
              <w:rPr>
                <w:color w:val="000000"/>
                <w:sz w:val="24"/>
                <w:szCs w:val="24"/>
              </w:rPr>
            </w:pPr>
            <w:r>
              <w:rPr>
                <w:color w:val="000000"/>
                <w:sz w:val="24"/>
                <w:szCs w:val="24"/>
              </w:rPr>
              <w:t>Зелёная лампа горит</w:t>
            </w:r>
          </w:p>
        </w:tc>
      </w:tr>
      <w:tr w:rsidR="006C12D6" w14:paraId="03F29B21" w14:textId="77777777" w:rsidTr="00993253">
        <w:trPr>
          <w:trHeight w:val="735"/>
          <w:jc w:val="center"/>
        </w:trPr>
        <w:tc>
          <w:tcPr>
            <w:tcW w:w="1706" w:type="dxa"/>
            <w:tcBorders>
              <w:top w:val="single" w:sz="4" w:space="0" w:color="000000"/>
              <w:left w:val="single" w:sz="4" w:space="0" w:color="000000"/>
              <w:bottom w:val="single" w:sz="4" w:space="0" w:color="000000"/>
              <w:right w:val="single" w:sz="4" w:space="0" w:color="000000"/>
            </w:tcBorders>
          </w:tcPr>
          <w:p w14:paraId="5FC6733B" w14:textId="77777777" w:rsidR="006C12D6" w:rsidRPr="00993253" w:rsidRDefault="00070E89">
            <w:pPr>
              <w:widowControl/>
              <w:spacing w:after="160" w:line="256" w:lineRule="auto"/>
              <w:jc w:val="both"/>
              <w:rPr>
                <w:b/>
                <w:bCs/>
                <w:color w:val="000000"/>
                <w:sz w:val="24"/>
                <w:szCs w:val="24"/>
              </w:rPr>
            </w:pPr>
            <w:r w:rsidRPr="00993253">
              <w:rPr>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tcPr>
          <w:p w14:paraId="5B3F9591" w14:textId="1CD815C2" w:rsidR="006C12D6" w:rsidRDefault="00993253" w:rsidP="00993253">
            <w:pPr>
              <w:widowControl/>
              <w:spacing w:line="257" w:lineRule="auto"/>
              <w:jc w:val="center"/>
              <w:rPr>
                <w:color w:val="000000"/>
                <w:sz w:val="24"/>
                <w:szCs w:val="24"/>
              </w:rPr>
            </w:pPr>
            <w:r>
              <w:rPr>
                <w:noProof/>
              </w:rPr>
              <w:drawing>
                <wp:inline distT="0" distB="0" distL="0" distR="0" wp14:anchorId="28C77BA2" wp14:editId="1F5D6589">
                  <wp:extent cx="526554" cy="5810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876" cy="584691"/>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3159D489" w14:textId="1FE11505" w:rsidR="006C12D6" w:rsidRDefault="00993253" w:rsidP="00993253">
            <w:pPr>
              <w:widowControl/>
              <w:spacing w:line="257" w:lineRule="auto"/>
              <w:jc w:val="center"/>
              <w:rPr>
                <w:color w:val="000000"/>
                <w:sz w:val="24"/>
                <w:szCs w:val="24"/>
              </w:rPr>
            </w:pPr>
            <w:r>
              <w:rPr>
                <w:noProof/>
              </w:rPr>
              <w:drawing>
                <wp:inline distT="0" distB="0" distL="0" distR="0" wp14:anchorId="18F02E98" wp14:editId="4EE2C0C9">
                  <wp:extent cx="838200" cy="687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3098" cy="691236"/>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tcPr>
          <w:p w14:paraId="5E3B6515" w14:textId="77E5E56F" w:rsidR="006C12D6" w:rsidRDefault="00993253" w:rsidP="00993253">
            <w:pPr>
              <w:widowControl/>
              <w:spacing w:line="257" w:lineRule="auto"/>
              <w:jc w:val="center"/>
              <w:rPr>
                <w:color w:val="000000"/>
                <w:sz w:val="24"/>
                <w:szCs w:val="24"/>
              </w:rPr>
            </w:pPr>
            <w:r>
              <w:rPr>
                <w:noProof/>
              </w:rPr>
              <w:drawing>
                <wp:inline distT="0" distB="0" distL="0" distR="0" wp14:anchorId="499FCD15" wp14:editId="4ED64A2B">
                  <wp:extent cx="523875" cy="578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040" cy="579354"/>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27A1C440" w14:textId="474C6F4E" w:rsidR="006C12D6" w:rsidRDefault="00993253" w:rsidP="00993253">
            <w:pPr>
              <w:widowControl/>
              <w:spacing w:line="257" w:lineRule="auto"/>
              <w:jc w:val="center"/>
              <w:rPr>
                <w:color w:val="000000"/>
                <w:sz w:val="24"/>
                <w:szCs w:val="24"/>
              </w:rPr>
            </w:pPr>
            <w:r>
              <w:rPr>
                <w:noProof/>
                <w:color w:val="000000"/>
                <w:sz w:val="24"/>
                <w:szCs w:val="24"/>
              </w:rPr>
              <w:drawing>
                <wp:inline distT="0" distB="0" distL="0" distR="0" wp14:anchorId="33DF2D7D" wp14:editId="7660E493">
                  <wp:extent cx="837366" cy="6870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196" cy="690213"/>
                          </a:xfrm>
                          <a:prstGeom prst="rect">
                            <a:avLst/>
                          </a:prstGeom>
                          <a:noFill/>
                          <a:ln>
                            <a:noFill/>
                          </a:ln>
                        </pic:spPr>
                      </pic:pic>
                    </a:graphicData>
                  </a:graphic>
                </wp:inline>
              </w:drawing>
            </w:r>
          </w:p>
        </w:tc>
      </w:tr>
    </w:tbl>
    <w:p w14:paraId="0D35E63B" w14:textId="77777777" w:rsidR="006C12D6" w:rsidRDefault="006C12D6">
      <w:pPr>
        <w:ind w:firstLine="709"/>
        <w:rPr>
          <w:rFonts w:ascii="Times New Roman" w:eastAsia="Times New Roman" w:hAnsi="Times New Roman" w:cs="Times New Roman"/>
          <w:sz w:val="28"/>
          <w:szCs w:val="28"/>
        </w:rPr>
      </w:pPr>
    </w:p>
    <w:p w14:paraId="67CE2379" w14:textId="6BC15C0B" w:rsidR="006C12D6" w:rsidRDefault="00070E89">
      <w:pPr>
        <w:rPr>
          <w:rFonts w:ascii="Times New Roman" w:eastAsia="Times New Roman" w:hAnsi="Times New Roman" w:cs="Times New Roman"/>
          <w:sz w:val="28"/>
          <w:szCs w:val="28"/>
        </w:rPr>
      </w:pPr>
      <w:r>
        <w:br w:type="page"/>
      </w:r>
    </w:p>
    <w:p w14:paraId="3B64062E" w14:textId="4B1D82E8" w:rsidR="00A75128" w:rsidRPr="00302DFE" w:rsidRDefault="00070E89" w:rsidP="00A75128">
      <w:pPr>
        <w:pStyle w:val="2"/>
        <w:numPr>
          <w:ilvl w:val="0"/>
          <w:numId w:val="6"/>
        </w:numPr>
        <w:spacing w:after="0" w:line="276" w:lineRule="auto"/>
        <w:jc w:val="center"/>
        <w:rPr>
          <w:rFonts w:ascii="Times New Roman" w:hAnsi="Times New Roman"/>
          <w:sz w:val="24"/>
        </w:rPr>
      </w:pPr>
      <w:bookmarkStart w:id="9" w:name="_heading=h.4d34og8" w:colFirst="0" w:colLast="0"/>
      <w:bookmarkEnd w:id="9"/>
      <w:r w:rsidRPr="00302DFE">
        <w:rPr>
          <w:rFonts w:ascii="Times New Roman" w:hAnsi="Times New Roman"/>
          <w:sz w:val="24"/>
        </w:rPr>
        <w:lastRenderedPageBreak/>
        <w:t>СПЕЦИАЛЬНЫЕ ПРАВИЛА КОМПЕТЕНЦИИ</w:t>
      </w:r>
      <w:r w:rsidRPr="00302DFE">
        <w:rPr>
          <w:rFonts w:ascii="Times New Roman" w:hAnsi="Times New Roman"/>
          <w:i/>
          <w:color w:val="000000"/>
          <w:vertAlign w:val="superscript"/>
        </w:rPr>
        <w:footnoteReference w:id="1"/>
      </w:r>
    </w:p>
    <w:p w14:paraId="54952B88" w14:textId="59E8988B" w:rsidR="00A75128" w:rsidRPr="00302DFE" w:rsidRDefault="00A75128" w:rsidP="00A75128">
      <w:pPr>
        <w:pStyle w:val="aff3"/>
        <w:spacing w:after="0"/>
        <w:ind w:left="0" w:firstLine="709"/>
        <w:jc w:val="both"/>
        <w:rPr>
          <w:rFonts w:ascii="Times New Roman" w:eastAsia="Times New Roman" w:hAnsi="Times New Roman"/>
          <w:sz w:val="28"/>
          <w:szCs w:val="28"/>
        </w:rPr>
      </w:pPr>
      <w:r w:rsidRPr="00302DFE">
        <w:rPr>
          <w:rFonts w:ascii="Times New Roman" w:eastAsia="Times New Roman" w:hAnsi="Times New Roman"/>
          <w:sz w:val="28"/>
          <w:szCs w:val="28"/>
        </w:rPr>
        <w:t xml:space="preserve">Робот должен быть сконструирован для работы </w:t>
      </w:r>
      <w:r w:rsidRPr="00302DFE">
        <w:rPr>
          <w:rFonts w:ascii="Times New Roman" w:eastAsia="Times New Roman" w:hAnsi="Times New Roman"/>
          <w:b/>
          <w:bCs/>
          <w:sz w:val="28"/>
          <w:szCs w:val="28"/>
        </w:rPr>
        <w:t xml:space="preserve">в режиме </w:t>
      </w:r>
      <w:r w:rsidR="00AE3837" w:rsidRPr="00302DFE">
        <w:rPr>
          <w:rFonts w:ascii="Times New Roman" w:eastAsia="Times New Roman" w:hAnsi="Times New Roman"/>
          <w:b/>
          <w:bCs/>
          <w:sz w:val="28"/>
          <w:szCs w:val="28"/>
        </w:rPr>
        <w:t>телеуправления</w:t>
      </w:r>
      <w:r w:rsidRPr="00302DFE">
        <w:rPr>
          <w:rFonts w:ascii="Times New Roman" w:eastAsia="Times New Roman" w:hAnsi="Times New Roman"/>
          <w:sz w:val="28"/>
          <w:szCs w:val="28"/>
        </w:rPr>
        <w:t xml:space="preserve">. </w:t>
      </w:r>
    </w:p>
    <w:p w14:paraId="79B3E4BB" w14:textId="653D64E8" w:rsidR="00A75128" w:rsidRPr="00302DFE" w:rsidRDefault="00A75128" w:rsidP="00A75128">
      <w:pPr>
        <w:pStyle w:val="aff3"/>
        <w:spacing w:after="0"/>
        <w:ind w:left="0" w:firstLine="709"/>
        <w:jc w:val="both"/>
        <w:rPr>
          <w:rFonts w:ascii="Times New Roman" w:eastAsia="Times New Roman" w:hAnsi="Times New Roman"/>
          <w:sz w:val="28"/>
          <w:szCs w:val="28"/>
        </w:rPr>
      </w:pPr>
      <w:r w:rsidRPr="00302DFE">
        <w:rPr>
          <w:rFonts w:ascii="Times New Roman" w:eastAsia="Times New Roman" w:hAnsi="Times New Roman"/>
          <w:sz w:val="28"/>
          <w:szCs w:val="28"/>
        </w:rPr>
        <w:t xml:space="preserve">Перед началом </w:t>
      </w:r>
      <w:r w:rsidR="00F63F76" w:rsidRPr="00302DFE">
        <w:rPr>
          <w:rFonts w:ascii="Times New Roman" w:eastAsia="Times New Roman" w:hAnsi="Times New Roman"/>
          <w:sz w:val="28"/>
          <w:szCs w:val="28"/>
        </w:rPr>
        <w:t xml:space="preserve">заездов </w:t>
      </w:r>
      <w:r w:rsidRPr="00302DFE">
        <w:rPr>
          <w:rFonts w:ascii="Times New Roman" w:eastAsia="Times New Roman" w:hAnsi="Times New Roman"/>
          <w:sz w:val="28"/>
          <w:szCs w:val="28"/>
        </w:rPr>
        <w:t>каждый робот должен помещаться в параллелепипед размером 600 мм × 600 мм × 600 мм (Д × Ш × В). Во время контрольных заездов максимальные габариты робота могут быть изменены.</w:t>
      </w:r>
    </w:p>
    <w:p w14:paraId="2651FED4" w14:textId="4B15E0A7" w:rsidR="00A75128" w:rsidRPr="00302DFE" w:rsidRDefault="00A75128" w:rsidP="00A75128">
      <w:pPr>
        <w:spacing w:after="0" w:line="240" w:lineRule="auto"/>
        <w:ind w:firstLine="709"/>
        <w:jc w:val="both"/>
        <w:rPr>
          <w:rFonts w:ascii="Times New Roman" w:hAnsi="Times New Roman" w:cs="Times New Roman"/>
          <w:sz w:val="28"/>
          <w:szCs w:val="28"/>
        </w:rPr>
      </w:pPr>
      <w:r w:rsidRPr="00302DFE">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использование любых гаджетов (мобильный телефон, планшет, смарт-часы, шлемы виртуальной реальности ит.д.);</w:t>
      </w:r>
    </w:p>
    <w:p w14:paraId="35FD8DF0"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 доступ в Интернет;</w:t>
      </w:r>
    </w:p>
    <w:p w14:paraId="5B3AF412"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приносить на чемпионат книги, заметки и т.д.;</w:t>
      </w:r>
    </w:p>
    <w:p w14:paraId="7FB2461B"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41F7EF8A" w:rsidR="00A75128" w:rsidRPr="00302DFE" w:rsidRDefault="00A75128" w:rsidP="00A75128">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30A2D6B5" w14:textId="56732B20" w:rsidR="006C12D6" w:rsidRPr="00302DFE" w:rsidRDefault="00070E89">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w:t>
      </w:r>
      <w:r w:rsidR="00302DFE" w:rsidRPr="00302DFE">
        <w:rPr>
          <w:rFonts w:ascii="Times New Roman" w:eastAsia="Times New Roman" w:hAnsi="Times New Roman" w:cs="Times New Roman"/>
          <w:sz w:val="28"/>
          <w:szCs w:val="28"/>
        </w:rPr>
        <w:t>подробности выполнения модулей В, Г</w:t>
      </w:r>
      <w:r w:rsidRPr="00302DFE">
        <w:rPr>
          <w:rFonts w:ascii="Times New Roman" w:eastAsia="Times New Roman" w:hAnsi="Times New Roman" w:cs="Times New Roman"/>
          <w:sz w:val="28"/>
          <w:szCs w:val="28"/>
        </w:rPr>
        <w:t>,</w:t>
      </w:r>
      <w:r w:rsidR="00302DFE" w:rsidRPr="00302DFE">
        <w:rPr>
          <w:rFonts w:ascii="Times New Roman" w:eastAsia="Times New Roman" w:hAnsi="Times New Roman" w:cs="Times New Roman"/>
          <w:sz w:val="28"/>
          <w:szCs w:val="28"/>
        </w:rPr>
        <w:t xml:space="preserve"> Е</w:t>
      </w:r>
      <w:r w:rsidRPr="00302DFE">
        <w:rPr>
          <w:rFonts w:ascii="Times New Roman" w:eastAsia="Times New Roman" w:hAnsi="Times New Roman" w:cs="Times New Roman"/>
          <w:sz w:val="28"/>
          <w:szCs w:val="28"/>
        </w:rPr>
        <w:t xml:space="preserve"> и не противоречит основному концепту задания.</w:t>
      </w:r>
    </w:p>
    <w:p w14:paraId="470240CC" w14:textId="43AD1F7E" w:rsidR="00825A33" w:rsidRPr="00302DFE" w:rsidRDefault="00070E89" w:rsidP="007811D1">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Конкурсантам </w:t>
      </w:r>
      <w:r w:rsidRPr="00302DFE">
        <w:rPr>
          <w:rFonts w:ascii="Times New Roman" w:eastAsia="Times New Roman" w:hAnsi="Times New Roman" w:cs="Times New Roman"/>
          <w:b/>
          <w:sz w:val="28"/>
          <w:szCs w:val="28"/>
        </w:rPr>
        <w:t>НЕ РАЗРЕШАЕТСЯ</w:t>
      </w:r>
      <w:r w:rsidRPr="00302DFE">
        <w:rPr>
          <w:rFonts w:ascii="Times New Roman" w:eastAsia="Times New Roman" w:hAnsi="Times New Roman" w:cs="Times New Roman"/>
          <w:sz w:val="28"/>
          <w:szCs w:val="28"/>
        </w:rPr>
        <w:t xml:space="preserve"> иметь доступ в Интернет, пока они находится в пространстве чемпионата.</w:t>
      </w:r>
    </w:p>
    <w:p w14:paraId="53BDBF9B" w14:textId="1B4A3FD2" w:rsidR="00F63F76" w:rsidRPr="00302DFE" w:rsidRDefault="00070E89" w:rsidP="00302DFE">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w:t>
      </w:r>
      <w:r w:rsidR="00F63F76" w:rsidRPr="00302DFE">
        <w:rPr>
          <w:rFonts w:ascii="Times New Roman" w:eastAsia="Times New Roman" w:hAnsi="Times New Roman" w:cs="Times New Roman"/>
          <w:sz w:val="28"/>
          <w:szCs w:val="28"/>
        </w:rPr>
        <w:t>2</w:t>
      </w:r>
      <w:r w:rsidRPr="00302DFE">
        <w:rPr>
          <w:rFonts w:ascii="Times New Roman" w:eastAsia="Times New Roman" w:hAnsi="Times New Roman" w:cs="Times New Roman"/>
          <w:sz w:val="28"/>
          <w:szCs w:val="28"/>
        </w:rPr>
        <w:t xml:space="preserve"> кг. </w:t>
      </w:r>
    </w:p>
    <w:p w14:paraId="17F3CC43" w14:textId="2622FB56" w:rsidR="006C12D6" w:rsidRPr="00302DFE" w:rsidRDefault="00302DFE" w:rsidP="00A7512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Д</w:t>
      </w:r>
      <w:r w:rsidR="00070E89" w:rsidRPr="00302DFE">
        <w:rPr>
          <w:rFonts w:ascii="Times New Roman" w:eastAsia="Times New Roman" w:hAnsi="Times New Roman" w:cs="Times New Roman"/>
          <w:color w:val="000000"/>
          <w:sz w:val="28"/>
          <w:szCs w:val="28"/>
        </w:rPr>
        <w:t xml:space="preserve">опускается использование </w:t>
      </w:r>
      <w:r w:rsidRPr="00302DFE">
        <w:rPr>
          <w:rFonts w:ascii="Times New Roman" w:eastAsia="Times New Roman" w:hAnsi="Times New Roman" w:cs="Times New Roman"/>
          <w:color w:val="000000"/>
          <w:sz w:val="28"/>
          <w:szCs w:val="28"/>
        </w:rPr>
        <w:t>любых</w:t>
      </w:r>
      <w:r w:rsidR="00070E89" w:rsidRPr="00302DFE">
        <w:rPr>
          <w:rFonts w:ascii="Times New Roman" w:eastAsia="Times New Roman" w:hAnsi="Times New Roman" w:cs="Times New Roman"/>
          <w:color w:val="000000"/>
          <w:sz w:val="28"/>
          <w:szCs w:val="28"/>
        </w:rPr>
        <w:t xml:space="preserve"> комплектов</w:t>
      </w:r>
      <w:r w:rsidRPr="00302DFE">
        <w:rPr>
          <w:rFonts w:ascii="Times New Roman" w:eastAsia="Times New Roman" w:hAnsi="Times New Roman" w:cs="Times New Roman"/>
          <w:color w:val="000000"/>
          <w:sz w:val="28"/>
          <w:szCs w:val="28"/>
        </w:rPr>
        <w:t>, содержащих только металлический конструктор, в качестве основных конструкционных элементов.</w:t>
      </w:r>
      <w:r w:rsidR="00070E89" w:rsidRPr="00302DFE">
        <w:rPr>
          <w:rFonts w:ascii="Times New Roman" w:eastAsia="Times New Roman" w:hAnsi="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p>
    <w:p w14:paraId="7EEFE3C7" w14:textId="330BACA0"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4dc – мотора;</w:t>
      </w:r>
    </w:p>
    <w:p w14:paraId="54024765" w14:textId="61EA3C08"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3 сервопривода (не важно какого типа);</w:t>
      </w:r>
    </w:p>
    <w:p w14:paraId="7679E280" w14:textId="720DEACD"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2 инфракрасных датчика;</w:t>
      </w:r>
    </w:p>
    <w:p w14:paraId="3CF34F85" w14:textId="1AF5A9E5"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Используется 1 датчик линий;</w:t>
      </w:r>
    </w:p>
    <w:p w14:paraId="5D3E8771" w14:textId="5D836D90"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2 ультразвуковых датчика.</w:t>
      </w:r>
    </w:p>
    <w:p w14:paraId="42DEE9FE" w14:textId="160F1012"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 xml:space="preserve">Используется 1 servo power block </w:t>
      </w:r>
      <w:r w:rsidRPr="00302DFE">
        <w:rPr>
          <w:rFonts w:ascii="Times New Roman" w:eastAsia="Times New Roman" w:hAnsi="Times New Roman"/>
          <w:b/>
          <w:color w:val="000000"/>
          <w:sz w:val="28"/>
          <w:szCs w:val="28"/>
        </w:rPr>
        <w:t xml:space="preserve">или </w:t>
      </w:r>
      <w:r w:rsidRPr="00302DFE">
        <w:rPr>
          <w:rFonts w:ascii="Times New Roman" w:eastAsia="Times New Roman" w:hAnsi="Times New Roman"/>
          <w:color w:val="000000"/>
          <w:sz w:val="28"/>
          <w:szCs w:val="28"/>
        </w:rPr>
        <w:t>1 DC-DC преобразовательнапряжения.</w:t>
      </w:r>
    </w:p>
    <w:p w14:paraId="7CC39D58" w14:textId="19130AB3"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lastRenderedPageBreak/>
        <w:t xml:space="preserve">Используется </w:t>
      </w:r>
      <w:r w:rsidRPr="00302DFE">
        <w:rPr>
          <w:rFonts w:ascii="Times New Roman" w:eastAsia="Times New Roman" w:hAnsi="Times New Roman"/>
          <w:b/>
          <w:color w:val="000000"/>
          <w:sz w:val="28"/>
          <w:szCs w:val="28"/>
        </w:rPr>
        <w:t xml:space="preserve">связка </w:t>
      </w:r>
      <w:r w:rsidRPr="00302DFE">
        <w:rPr>
          <w:rFonts w:ascii="Times New Roman" w:eastAsia="Times New Roman" w:hAnsi="Times New Roman"/>
          <w:color w:val="000000"/>
          <w:sz w:val="28"/>
          <w:szCs w:val="28"/>
        </w:rPr>
        <w:t>MyRio(и 2 драйвера версии MD1 или MD2</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 +</w:t>
      </w:r>
      <w:r w:rsidR="00302DFE" w:rsidRPr="00302DFE">
        <w:rPr>
          <w:rFonts w:ascii="Times New Roman" w:eastAsia="Times New Roman" w:hAnsi="Times New Roman"/>
          <w:color w:val="000000"/>
          <w:sz w:val="28"/>
          <w:szCs w:val="28"/>
        </w:rPr>
        <w:t xml:space="preserve"> </w:t>
      </w:r>
      <w:r w:rsidRPr="00302DFE">
        <w:rPr>
          <w:rFonts w:ascii="Times New Roman" w:eastAsia="Times New Roman" w:hAnsi="Times New Roman"/>
          <w:color w:val="000000"/>
          <w:sz w:val="28"/>
          <w:szCs w:val="28"/>
        </w:rPr>
        <w:t xml:space="preserve">BackHawk </w:t>
      </w:r>
      <w:r w:rsidRPr="00302DFE">
        <w:rPr>
          <w:rFonts w:ascii="Times New Roman" w:eastAsia="Times New Roman" w:hAnsi="Times New Roman"/>
          <w:b/>
          <w:color w:val="000000"/>
          <w:sz w:val="28"/>
          <w:szCs w:val="28"/>
        </w:rPr>
        <w:t>или связка</w:t>
      </w:r>
      <w:r w:rsidR="00302DFE" w:rsidRPr="00302DFE">
        <w:rPr>
          <w:rFonts w:ascii="Times New Roman" w:eastAsia="Times New Roman" w:hAnsi="Times New Roman"/>
          <w:b/>
          <w:color w:val="000000"/>
          <w:sz w:val="28"/>
          <w:szCs w:val="28"/>
        </w:rPr>
        <w:t xml:space="preserve"> </w:t>
      </w:r>
      <w:r w:rsidR="00302DFE" w:rsidRPr="00302DFE">
        <w:rPr>
          <w:rFonts w:ascii="Times New Roman" w:eastAsia="Times New Roman" w:hAnsi="Times New Roman"/>
          <w:b/>
          <w:color w:val="000000"/>
          <w:sz w:val="28"/>
          <w:szCs w:val="28"/>
          <w:lang w:val="en-US"/>
        </w:rPr>
        <w:t>Raspberry</w:t>
      </w:r>
      <w:r w:rsidR="00302DFE" w:rsidRPr="00302DFE">
        <w:rPr>
          <w:rFonts w:ascii="Times New Roman" w:eastAsia="Times New Roman" w:hAnsi="Times New Roman"/>
          <w:b/>
          <w:color w:val="000000"/>
          <w:sz w:val="28"/>
          <w:szCs w:val="28"/>
        </w:rPr>
        <w:t xml:space="preserve"> </w:t>
      </w:r>
      <w:r w:rsidR="00302DFE" w:rsidRPr="00302DFE">
        <w:rPr>
          <w:rFonts w:ascii="Times New Roman" w:eastAsia="Times New Roman" w:hAnsi="Times New Roman"/>
          <w:b/>
          <w:color w:val="000000"/>
          <w:sz w:val="28"/>
          <w:szCs w:val="28"/>
          <w:lang w:val="en-US"/>
        </w:rPr>
        <w:t>PI</w:t>
      </w:r>
      <w:r w:rsidR="00302DFE" w:rsidRPr="00302DFE">
        <w:rPr>
          <w:rFonts w:ascii="Times New Roman" w:eastAsia="Times New Roman" w:hAnsi="Times New Roman"/>
          <w:b/>
          <w:color w:val="000000"/>
          <w:sz w:val="28"/>
          <w:szCs w:val="28"/>
        </w:rPr>
        <w:t xml:space="preserve"> + (</w:t>
      </w:r>
      <w:r w:rsidRPr="00302DFE">
        <w:rPr>
          <w:rFonts w:ascii="Times New Roman" w:eastAsia="Times New Roman" w:hAnsi="Times New Roman"/>
          <w:color w:val="000000"/>
          <w:sz w:val="28"/>
          <w:szCs w:val="28"/>
        </w:rPr>
        <w:t>Studica VMX</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 xml:space="preserve"> + </w:t>
      </w:r>
      <w:r w:rsidR="00302DFE" w:rsidRPr="00302DFE">
        <w:rPr>
          <w:rFonts w:ascii="Times New Roman" w:eastAsia="Times New Roman" w:hAnsi="Times New Roman"/>
          <w:color w:val="000000"/>
          <w:sz w:val="28"/>
          <w:szCs w:val="28"/>
        </w:rPr>
        <w:t>(</w:t>
      </w:r>
      <w:r w:rsidRPr="00302DFE">
        <w:rPr>
          <w:rFonts w:ascii="Times New Roman" w:eastAsia="Times New Roman" w:hAnsi="Times New Roman"/>
          <w:color w:val="000000"/>
          <w:sz w:val="28"/>
          <w:szCs w:val="28"/>
        </w:rPr>
        <w:t>Titan Quad Motor Controller</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w:t>
      </w:r>
    </w:p>
    <w:p w14:paraId="777844A2" w14:textId="1BBD2E7D"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Используется 1 камера</w:t>
      </w:r>
      <w:r w:rsidR="004512FC" w:rsidRPr="00302DFE">
        <w:rPr>
          <w:rFonts w:ascii="Times New Roman" w:eastAsia="Times New Roman" w:hAnsi="Times New Roman"/>
          <w:color w:val="000000"/>
          <w:sz w:val="28"/>
          <w:szCs w:val="28"/>
        </w:rPr>
        <w:t xml:space="preserve">. </w:t>
      </w:r>
    </w:p>
    <w:p w14:paraId="5BEDEADE" w14:textId="77777777" w:rsidR="006C12D6" w:rsidRPr="00302DFE" w:rsidRDefault="006C12D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010B7DE1" w14:textId="3D9151FA" w:rsidR="00885FA2" w:rsidRPr="00302DFE" w:rsidRDefault="00070E89" w:rsidP="007811D1">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14:paraId="6FAC0D71" w14:textId="77777777" w:rsidR="00885FA2" w:rsidRPr="00302DFE" w:rsidRDefault="00885FA2">
      <w:pPr>
        <w:spacing w:after="0"/>
        <w:ind w:firstLine="709"/>
        <w:jc w:val="both"/>
        <w:rPr>
          <w:rFonts w:ascii="Times New Roman" w:eastAsia="Times New Roman" w:hAnsi="Times New Roman" w:cs="Times New Roman"/>
          <w:sz w:val="28"/>
          <w:szCs w:val="28"/>
        </w:rPr>
      </w:pPr>
    </w:p>
    <w:p w14:paraId="4862D0F7" w14:textId="77777777" w:rsidR="006C12D6" w:rsidRPr="00302DFE" w:rsidRDefault="00070E89">
      <w:pPr>
        <w:keepNext/>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10" w:name="_heading=h.2s8eyo1" w:colFirst="0" w:colLast="0"/>
      <w:bookmarkEnd w:id="10"/>
      <w:r w:rsidRPr="00302DFE">
        <w:rPr>
          <w:rFonts w:ascii="Times New Roman" w:eastAsia="Times New Roman" w:hAnsi="Times New Roman" w:cs="Times New Roman"/>
          <w:b/>
          <w:color w:val="000000"/>
          <w:sz w:val="28"/>
          <w:szCs w:val="28"/>
        </w:rPr>
        <w:t>2.1. Личный инструмент конкурсанта</w:t>
      </w:r>
    </w:p>
    <w:p w14:paraId="11F77FA1"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Список разрешенного оборудования:</w:t>
      </w:r>
    </w:p>
    <w:p w14:paraId="07360E29"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рожковых ключей</w:t>
      </w:r>
    </w:p>
    <w:p w14:paraId="411540D2"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торцевых ключей</w:t>
      </w:r>
    </w:p>
    <w:p w14:paraId="6764999E"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отверток (шлицевые) с электроизолированными рукоятками</w:t>
      </w:r>
    </w:p>
    <w:p w14:paraId="196640BB"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отверток (крестовые) с электроизолированными рукоятками</w:t>
      </w:r>
    </w:p>
    <w:p w14:paraId="02CE02DB"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часовых отверток</w:t>
      </w:r>
    </w:p>
    <w:p w14:paraId="34503286"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Пассатижи с электроизолированными рукоятками</w:t>
      </w:r>
    </w:p>
    <w:p w14:paraId="03AF038C"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Пинцет</w:t>
      </w:r>
    </w:p>
    <w:p w14:paraId="6C27B333"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Плоскогубцы</w:t>
      </w:r>
    </w:p>
    <w:p w14:paraId="4A12A536"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Круглогубцы</w:t>
      </w:r>
    </w:p>
    <w:p w14:paraId="4858E1DB"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Стриппер</w:t>
      </w:r>
    </w:p>
    <w:p w14:paraId="14DD7537"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Инструмент для обжима провода (кримпер)</w:t>
      </w:r>
    </w:p>
    <w:p w14:paraId="0EE66C9D"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Ножницы канцелярские</w:t>
      </w:r>
    </w:p>
    <w:p w14:paraId="38E18E44"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Баллончик сжатого воздуха</w:t>
      </w:r>
    </w:p>
    <w:p w14:paraId="401B8844"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Мультиметр</w:t>
      </w:r>
    </w:p>
    <w:p w14:paraId="7B477011"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Антистатический браслет</w:t>
      </w:r>
    </w:p>
    <w:p w14:paraId="7EA3346F"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Рулетка измерительная (5 м)</w:t>
      </w:r>
    </w:p>
    <w:p w14:paraId="561F74B1"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Средство для чистки контактов</w:t>
      </w:r>
    </w:p>
    <w:p w14:paraId="0FCC9993" w14:textId="77777777" w:rsidR="006C12D6" w:rsidRPr="00302DFE" w:rsidRDefault="00070E89">
      <w:pPr>
        <w:pStyle w:val="3"/>
        <w:spacing w:line="276" w:lineRule="auto"/>
        <w:rPr>
          <w:rFonts w:ascii="Times New Roman" w:hAnsi="Times New Roman" w:cs="Times New Roman"/>
          <w:sz w:val="28"/>
          <w:szCs w:val="28"/>
          <w:lang w:val="ru-RU"/>
        </w:rPr>
      </w:pPr>
      <w:bookmarkStart w:id="11" w:name="_heading=h.17dp8vu" w:colFirst="0" w:colLast="0"/>
      <w:bookmarkEnd w:id="11"/>
      <w:r w:rsidRPr="00302DFE">
        <w:rPr>
          <w:rFonts w:ascii="Times New Roman" w:hAnsi="Times New Roman" w:cs="Times New Roman"/>
          <w:sz w:val="28"/>
          <w:szCs w:val="28"/>
          <w:lang w:val="ru-RU"/>
        </w:rPr>
        <w:t>2.2.</w:t>
      </w:r>
      <w:r w:rsidRPr="00302DFE">
        <w:rPr>
          <w:rFonts w:ascii="Times New Roman" w:hAnsi="Times New Roman" w:cs="Times New Roman"/>
          <w:b w:val="0"/>
          <w:i/>
          <w:sz w:val="28"/>
          <w:szCs w:val="28"/>
          <w:lang w:val="ru-RU"/>
        </w:rPr>
        <w:t xml:space="preserve"> </w:t>
      </w:r>
      <w:r w:rsidRPr="00302DFE">
        <w:rPr>
          <w:rFonts w:ascii="Times New Roman" w:hAnsi="Times New Roman" w:cs="Times New Roman"/>
          <w:sz w:val="28"/>
          <w:szCs w:val="28"/>
          <w:lang w:val="ru-RU"/>
        </w:rPr>
        <w:t>Материалы, оборудование и инструменты, запрещенные на площадке</w:t>
      </w:r>
    </w:p>
    <w:p w14:paraId="372C45C3" w14:textId="77777777" w:rsidR="006C12D6" w:rsidRPr="00302DFE" w:rsidRDefault="00070E89" w:rsidP="006B37BC">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bookmarkStart w:id="12" w:name="_heading=h.26in1rg" w:colFirst="0" w:colLast="0"/>
      <w:bookmarkEnd w:id="12"/>
      <w:r w:rsidRPr="00302DFE">
        <w:rPr>
          <w:rFonts w:ascii="Times New Roman" w:eastAsia="Times New Roman" w:hAnsi="Times New Roman" w:cs="Times New Roman"/>
          <w:color w:val="000000"/>
          <w:sz w:val="28"/>
          <w:szCs w:val="28"/>
        </w:rPr>
        <w:t xml:space="preserve">Конкурсантам </w:t>
      </w:r>
      <w:r w:rsidRPr="00302DFE">
        <w:rPr>
          <w:rFonts w:ascii="Times New Roman" w:eastAsia="Times New Roman" w:hAnsi="Times New Roman" w:cs="Times New Roman"/>
          <w:b/>
          <w:color w:val="000000"/>
          <w:sz w:val="28"/>
          <w:szCs w:val="28"/>
        </w:rPr>
        <w:t>НЕ РАЗРЕШАЕТСЯ</w:t>
      </w:r>
      <w:r w:rsidRPr="00302DFE">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50797A0D" w:rsidR="006C12D6" w:rsidRPr="00302DFE" w:rsidRDefault="00302DFE" w:rsidP="006B37BC">
      <w:pPr>
        <w:numPr>
          <w:ilvl w:val="0"/>
          <w:numId w:val="19"/>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lastRenderedPageBreak/>
        <w:t>Участникам</w:t>
      </w:r>
      <w:r w:rsidR="00070E89" w:rsidRPr="00302DFE">
        <w:rPr>
          <w:rFonts w:ascii="Times New Roman" w:eastAsia="Times New Roman" w:hAnsi="Times New Roman" w:cs="Times New Roman"/>
          <w:color w:val="000000"/>
          <w:sz w:val="28"/>
          <w:szCs w:val="28"/>
        </w:rPr>
        <w:t xml:space="preserve"> в своем назначенном рабочем пространстве </w:t>
      </w:r>
      <w:r w:rsidR="00070E89" w:rsidRPr="00302DFE">
        <w:rPr>
          <w:rFonts w:ascii="Times New Roman" w:eastAsia="Times New Roman" w:hAnsi="Times New Roman" w:cs="Times New Roman"/>
          <w:b/>
          <w:color w:val="000000"/>
          <w:sz w:val="28"/>
          <w:szCs w:val="28"/>
        </w:rPr>
        <w:t>НЕ РАЗРЕШАЕТСЯ</w:t>
      </w:r>
      <w:r w:rsidR="00070E89" w:rsidRPr="00302DFE">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AE2091" w:rsidRDefault="00070E89">
      <w:pPr>
        <w:pStyle w:val="3"/>
        <w:spacing w:line="276" w:lineRule="auto"/>
        <w:rPr>
          <w:rFonts w:ascii="Times New Roman" w:hAnsi="Times New Roman" w:cs="Times New Roman"/>
          <w:sz w:val="28"/>
          <w:szCs w:val="28"/>
          <w:highlight w:val="yellow"/>
          <w:lang w:val="ru-RU"/>
        </w:rPr>
      </w:pPr>
      <w:r w:rsidRPr="00AE2091">
        <w:rPr>
          <w:rFonts w:ascii="Times New Roman" w:hAnsi="Times New Roman" w:cs="Times New Roman"/>
          <w:sz w:val="28"/>
          <w:szCs w:val="28"/>
          <w:highlight w:val="yellow"/>
          <w:lang w:val="ru-RU"/>
        </w:rPr>
        <w:t>2.3.</w:t>
      </w:r>
      <w:r w:rsidRPr="00AE2091">
        <w:rPr>
          <w:rFonts w:ascii="Times New Roman" w:hAnsi="Times New Roman" w:cs="Times New Roman"/>
          <w:b w:val="0"/>
          <w:i/>
          <w:sz w:val="28"/>
          <w:szCs w:val="28"/>
          <w:highlight w:val="yellow"/>
          <w:lang w:val="ru-RU"/>
        </w:rPr>
        <w:t xml:space="preserve"> </w:t>
      </w:r>
      <w:r w:rsidRPr="00AE2091">
        <w:rPr>
          <w:rFonts w:ascii="Times New Roman" w:hAnsi="Times New Roman" w:cs="Times New Roman"/>
          <w:sz w:val="28"/>
          <w:szCs w:val="28"/>
          <w:highlight w:val="yellow"/>
          <w:lang w:val="ru-RU"/>
        </w:rPr>
        <w:t>Цифровые материалы, вебинары и записи:</w:t>
      </w:r>
    </w:p>
    <w:p w14:paraId="2DA7479F" w14:textId="77777777" w:rsidR="006C12D6" w:rsidRPr="00AE2091" w:rsidRDefault="00070E89" w:rsidP="006B37BC">
      <w:pPr>
        <w:numPr>
          <w:ilvl w:val="0"/>
          <w:numId w:val="20"/>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highlight w:val="yellow"/>
        </w:rPr>
      </w:pPr>
      <w:r w:rsidRPr="00AE2091">
        <w:rPr>
          <w:rFonts w:ascii="Times New Roman" w:eastAsia="Times New Roman" w:hAnsi="Times New Roman" w:cs="Times New Roman"/>
          <w:i/>
          <w:color w:val="000000"/>
          <w:sz w:val="28"/>
          <w:szCs w:val="28"/>
          <w:highlight w:val="yellow"/>
        </w:rPr>
        <w:t>Дополнительные материалы можно получить в открытом доступе по ссылке: https://disk.yandex.ru/d/ZN4Jjz0aDnJIsw</w:t>
      </w:r>
    </w:p>
    <w:p w14:paraId="05737994" w14:textId="77777777" w:rsidR="006C12D6" w:rsidRPr="00AE2091" w:rsidRDefault="00070E89">
      <w:pPr>
        <w:keepNext/>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8"/>
          <w:szCs w:val="28"/>
          <w:highlight w:val="yellow"/>
        </w:rPr>
      </w:pPr>
      <w:bookmarkStart w:id="13" w:name="_heading=h.3rdcrjn" w:colFirst="0" w:colLast="0"/>
      <w:bookmarkEnd w:id="13"/>
      <w:r w:rsidRPr="00AE2091">
        <w:rPr>
          <w:rFonts w:ascii="Times New Roman" w:eastAsia="Times New Roman" w:hAnsi="Times New Roman" w:cs="Times New Roman"/>
          <w:b/>
          <w:color w:val="000000"/>
          <w:sz w:val="28"/>
          <w:szCs w:val="28"/>
          <w:highlight w:val="yellow"/>
        </w:rPr>
        <w:t>3. Приложения</w:t>
      </w:r>
    </w:p>
    <w:p w14:paraId="3A0BDBF0"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№1 Инструкция по заполнению матрицы конкурсного задания</w:t>
      </w:r>
    </w:p>
    <w:p w14:paraId="7401505D"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№2 Матрица конкурсного задания</w:t>
      </w:r>
    </w:p>
    <w:p w14:paraId="7174F93E"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№3 Критерии оценки</w:t>
      </w:r>
    </w:p>
    <w:p w14:paraId="2F8AAA4C"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№4 Инструкция по охране труда по компетенции «Мобильная робототехника».</w:t>
      </w:r>
    </w:p>
    <w:p w14:paraId="75B3F94D" w14:textId="48DBE70D"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№5 Чертеж</w:t>
      </w:r>
      <w:r w:rsidR="007811D1" w:rsidRPr="00AE2091">
        <w:rPr>
          <w:rFonts w:ascii="Times New Roman" w:eastAsia="Times New Roman" w:hAnsi="Times New Roman" w:cs="Times New Roman"/>
          <w:sz w:val="28"/>
          <w:szCs w:val="28"/>
          <w:highlight w:val="yellow"/>
        </w:rPr>
        <w:t xml:space="preserve"> и</w:t>
      </w:r>
      <w:r w:rsidRPr="00AE2091">
        <w:rPr>
          <w:rFonts w:ascii="Times New Roman" w:eastAsia="Times New Roman" w:hAnsi="Times New Roman" w:cs="Times New Roman"/>
          <w:sz w:val="28"/>
          <w:szCs w:val="28"/>
          <w:highlight w:val="yellow"/>
        </w:rPr>
        <w:t xml:space="preserve"> используемые элементы</w:t>
      </w:r>
      <w:r w:rsidR="007811D1" w:rsidRPr="00AE2091">
        <w:rPr>
          <w:rFonts w:ascii="Times New Roman" w:eastAsia="Times New Roman" w:hAnsi="Times New Roman" w:cs="Times New Roman"/>
          <w:sz w:val="28"/>
          <w:szCs w:val="28"/>
          <w:highlight w:val="yellow"/>
        </w:rPr>
        <w:t xml:space="preserve"> для </w:t>
      </w:r>
      <w:r w:rsidRPr="00AE2091">
        <w:rPr>
          <w:rFonts w:ascii="Times New Roman" w:eastAsia="Times New Roman" w:hAnsi="Times New Roman" w:cs="Times New Roman"/>
          <w:sz w:val="28"/>
          <w:szCs w:val="28"/>
          <w:highlight w:val="yellow"/>
        </w:rPr>
        <w:t xml:space="preserve"> застройки</w:t>
      </w:r>
      <w:r w:rsidR="007811D1" w:rsidRPr="00AE2091">
        <w:rPr>
          <w:rFonts w:ascii="Times New Roman" w:eastAsia="Times New Roman" w:hAnsi="Times New Roman" w:cs="Times New Roman"/>
          <w:sz w:val="28"/>
          <w:szCs w:val="28"/>
          <w:highlight w:val="yellow"/>
        </w:rPr>
        <w:t xml:space="preserve"> основного поля</w:t>
      </w:r>
    </w:p>
    <w:p w14:paraId="0970DBD1" w14:textId="41025DF3" w:rsidR="007811D1" w:rsidRDefault="007811D1" w:rsidP="007811D1">
      <w:pPr>
        <w:spacing w:after="0" w:line="276" w:lineRule="auto"/>
        <w:jc w:val="both"/>
        <w:rPr>
          <w:rFonts w:ascii="Times New Roman" w:eastAsia="Times New Roman" w:hAnsi="Times New Roman" w:cs="Times New Roman"/>
          <w:sz w:val="28"/>
          <w:szCs w:val="28"/>
        </w:rPr>
      </w:pPr>
      <w:r w:rsidRPr="00AE2091">
        <w:rPr>
          <w:rFonts w:ascii="Times New Roman" w:eastAsia="Times New Roman" w:hAnsi="Times New Roman" w:cs="Times New Roman"/>
          <w:sz w:val="28"/>
          <w:szCs w:val="28"/>
          <w:highlight w:val="yellow"/>
        </w:rPr>
        <w:t>Приложение №6 Варианты полей и их чертежи для модуля</w:t>
      </w:r>
      <w:r>
        <w:rPr>
          <w:rFonts w:ascii="Times New Roman" w:eastAsia="Times New Roman" w:hAnsi="Times New Roman" w:cs="Times New Roman"/>
          <w:sz w:val="28"/>
          <w:szCs w:val="28"/>
        </w:rPr>
        <w:t xml:space="preserve"> </w:t>
      </w:r>
    </w:p>
    <w:p w14:paraId="373BBA8F" w14:textId="77777777" w:rsidR="007811D1" w:rsidRDefault="007811D1">
      <w:pPr>
        <w:spacing w:after="0" w:line="276" w:lineRule="auto"/>
        <w:jc w:val="both"/>
        <w:rPr>
          <w:rFonts w:ascii="Times New Roman" w:eastAsia="Times New Roman" w:hAnsi="Times New Roman" w:cs="Times New Roman"/>
          <w:sz w:val="28"/>
          <w:szCs w:val="28"/>
        </w:rPr>
      </w:pPr>
    </w:p>
    <w:sectPr w:rsidR="007811D1">
      <w:headerReference w:type="default" r:id="rId33"/>
      <w:footerReference w:type="default" r:id="rId34"/>
      <w:pgSz w:w="11906" w:h="16838"/>
      <w:pgMar w:top="1134" w:right="849" w:bottom="1134" w:left="1418" w:header="624" w:footer="17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F702A" w14:textId="77777777" w:rsidR="00F82F88" w:rsidRDefault="00F82F88">
      <w:pPr>
        <w:spacing w:after="0" w:line="240" w:lineRule="auto"/>
      </w:pPr>
      <w:r>
        <w:separator/>
      </w:r>
    </w:p>
  </w:endnote>
  <w:endnote w:type="continuationSeparator" w:id="0">
    <w:p w14:paraId="7FB8A5FF" w14:textId="77777777" w:rsidR="00F82F88" w:rsidRDefault="00F8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8EFDBD63-9040-4C3B-AA87-CEB5C7EC61DF}"/>
    <w:embedBold r:id="rId2" w:fontKey="{B053BA6E-F0AD-4BEC-B091-CB235A367DBA}"/>
    <w:embedBoldItalic r:id="rId3" w:fontKey="{50CB525F-FB22-47A3-9F80-B4D61CAED28B}"/>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E7F88A47-6583-4F3E-B0CE-DDB6E1A65902}"/>
  </w:font>
  <w:font w:name="Cambria">
    <w:panose1 w:val="02040503050406030204"/>
    <w:charset w:val="CC"/>
    <w:family w:val="roman"/>
    <w:pitch w:val="variable"/>
    <w:sig w:usb0="E00006FF" w:usb1="420024FF" w:usb2="02000000" w:usb3="00000000" w:csb0="0000019F" w:csb1="00000000"/>
    <w:embedBold r:id="rId5" w:fontKey="{B7AF8356-65E5-4AE7-B552-21D7AA94EB17}"/>
  </w:font>
  <w:font w:name="DejaVu Sans">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6" w:fontKey="{4838D532-DAC1-4EA1-A308-5122F9FE74DB}"/>
  </w:font>
  <w:font w:name="Georgia">
    <w:panose1 w:val="02040502050405020303"/>
    <w:charset w:val="CC"/>
    <w:family w:val="roman"/>
    <w:pitch w:val="variable"/>
    <w:sig w:usb0="00000287" w:usb1="00000000" w:usb2="00000000" w:usb3="00000000" w:csb0="0000009F" w:csb1="00000000"/>
    <w:embedRegular r:id="rId7" w:fontKey="{0FB93A0D-E3F7-4E51-B0D0-110B80D1A9D7}"/>
    <w:embedItalic r:id="rId8" w:fontKey="{A0FFD616-C4EE-4CE8-9272-2D2E6B00EB90}"/>
  </w:font>
  <w:font w:name="Calibri Light">
    <w:panose1 w:val="020F0302020204030204"/>
    <w:charset w:val="CC"/>
    <w:family w:val="swiss"/>
    <w:pitch w:val="variable"/>
    <w:sig w:usb0="E4002EFF" w:usb1="C000247B" w:usb2="00000009" w:usb3="00000000" w:csb0="000001FF" w:csb1="00000000"/>
    <w:embedRegular r:id="rId9" w:fontKey="{0E33589A-1C2B-43C2-980F-CACA4546F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14407" w14:textId="422B8926" w:rsidR="00B502F2" w:rsidRPr="00BC706D" w:rsidRDefault="00B502F2">
    <w:pPr>
      <w:widowControl w:val="0"/>
      <w:pBdr>
        <w:top w:val="nil"/>
        <w:left w:val="nil"/>
        <w:bottom w:val="nil"/>
        <w:right w:val="nil"/>
        <w:between w:val="nil"/>
      </w:pBdr>
      <w:spacing w:after="0" w:line="276" w:lineRule="auto"/>
      <w:rPr>
        <w:b/>
        <w:bCs/>
        <w:i/>
        <w:iCs/>
        <w:color w:val="000000"/>
      </w:rPr>
    </w:pPr>
    <w:r w:rsidRPr="00BC706D">
      <w:rPr>
        <w:b/>
        <w:bCs/>
        <w:i/>
        <w:iCs/>
        <w:color w:val="000000"/>
      </w:rPr>
      <w:t xml:space="preserve">Черновик </w:t>
    </w:r>
  </w:p>
  <w:tbl>
    <w:tblPr>
      <w:tblStyle w:val="1a"/>
      <w:tblW w:w="9639" w:type="dxa"/>
      <w:jc w:val="center"/>
      <w:tblInd w:w="0" w:type="dxa"/>
      <w:tblLayout w:type="fixed"/>
      <w:tblLook w:val="0400" w:firstRow="0" w:lastRow="0" w:firstColumn="0" w:lastColumn="0" w:noHBand="0" w:noVBand="1"/>
    </w:tblPr>
    <w:tblGrid>
      <w:gridCol w:w="5954"/>
      <w:gridCol w:w="3685"/>
    </w:tblGrid>
    <w:tr w:rsidR="00B502F2" w14:paraId="1D22A9CD" w14:textId="77777777">
      <w:trPr>
        <w:jc w:val="center"/>
      </w:trPr>
      <w:tc>
        <w:tcPr>
          <w:tcW w:w="5954" w:type="dxa"/>
          <w:shd w:val="clear" w:color="auto" w:fill="auto"/>
          <w:vAlign w:val="center"/>
        </w:tcPr>
        <w:p w14:paraId="6DC4A166" w14:textId="77777777" w:rsidR="00B502F2" w:rsidRDefault="00B502F2">
          <w:pPr>
            <w:widowControl/>
            <w:pBdr>
              <w:top w:val="nil"/>
              <w:left w:val="nil"/>
              <w:bottom w:val="nil"/>
              <w:right w:val="nil"/>
              <w:between w:val="nil"/>
            </w:pBdr>
            <w:tabs>
              <w:tab w:val="center" w:pos="4677"/>
              <w:tab w:val="right" w:pos="9355"/>
            </w:tabs>
            <w:rPr>
              <w:smallCaps/>
              <w:color w:val="000000"/>
              <w:sz w:val="18"/>
              <w:szCs w:val="18"/>
            </w:rPr>
          </w:pPr>
        </w:p>
      </w:tc>
      <w:tc>
        <w:tcPr>
          <w:tcW w:w="3685" w:type="dxa"/>
          <w:shd w:val="clear" w:color="auto" w:fill="auto"/>
          <w:vAlign w:val="center"/>
        </w:tcPr>
        <w:p w14:paraId="2B70B028" w14:textId="77777777" w:rsidR="00B502F2" w:rsidRDefault="00B502F2">
          <w:pPr>
            <w:widowControl/>
            <w:pBdr>
              <w:top w:val="nil"/>
              <w:left w:val="nil"/>
              <w:bottom w:val="nil"/>
              <w:right w:val="nil"/>
              <w:between w:val="nil"/>
            </w:pBdr>
            <w:tabs>
              <w:tab w:val="center" w:pos="4677"/>
              <w:tab w:val="right" w:pos="9355"/>
            </w:tabs>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A0141B">
            <w:rPr>
              <w:smallCaps/>
              <w:noProof/>
              <w:color w:val="000000"/>
              <w:sz w:val="18"/>
              <w:szCs w:val="18"/>
            </w:rPr>
            <w:t>24</w:t>
          </w:r>
          <w:r>
            <w:rPr>
              <w:smallCaps/>
              <w:color w:val="000000"/>
              <w:sz w:val="18"/>
              <w:szCs w:val="18"/>
            </w:rPr>
            <w:fldChar w:fldCharType="end"/>
          </w:r>
        </w:p>
      </w:tc>
    </w:tr>
  </w:tbl>
  <w:p w14:paraId="55D8EAF3" w14:textId="77777777" w:rsidR="00B502F2" w:rsidRDefault="00B502F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F8102" w14:textId="77777777" w:rsidR="00F82F88" w:rsidRDefault="00F82F88">
      <w:pPr>
        <w:spacing w:after="0" w:line="240" w:lineRule="auto"/>
      </w:pPr>
      <w:r>
        <w:separator/>
      </w:r>
    </w:p>
  </w:footnote>
  <w:footnote w:type="continuationSeparator" w:id="0">
    <w:p w14:paraId="6D6F8F93" w14:textId="77777777" w:rsidR="00F82F88" w:rsidRDefault="00F82F88">
      <w:pPr>
        <w:spacing w:after="0" w:line="240" w:lineRule="auto"/>
      </w:pPr>
      <w:r>
        <w:continuationSeparator/>
      </w:r>
    </w:p>
  </w:footnote>
  <w:footnote w:id="1">
    <w:p w14:paraId="4E4C9733" w14:textId="77777777" w:rsidR="00B502F2" w:rsidRDefault="00B502F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BA88" w14:textId="77777777" w:rsidR="00B502F2" w:rsidRDefault="00B502F2">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7C17549"/>
    <w:multiLevelType w:val="multilevel"/>
    <w:tmpl w:val="989E8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2A2597"/>
    <w:multiLevelType w:val="hybridMultilevel"/>
    <w:tmpl w:val="B6AEB0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22E43889"/>
    <w:multiLevelType w:val="multilevel"/>
    <w:tmpl w:val="475C1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BB332D6"/>
    <w:multiLevelType w:val="hybridMultilevel"/>
    <w:tmpl w:val="F7D656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E75819"/>
    <w:multiLevelType w:val="hybridMultilevel"/>
    <w:tmpl w:val="FA845C04"/>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F61ACD"/>
    <w:multiLevelType w:val="hybridMultilevel"/>
    <w:tmpl w:val="D04A2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230D11"/>
    <w:multiLevelType w:val="multilevel"/>
    <w:tmpl w:val="E604A3C6"/>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36E47858"/>
    <w:multiLevelType w:val="hybridMultilevel"/>
    <w:tmpl w:val="1A3CDD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7A60856"/>
    <w:multiLevelType w:val="hybridMultilevel"/>
    <w:tmpl w:val="EC90D4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AB4B76"/>
    <w:multiLevelType w:val="hybridMultilevel"/>
    <w:tmpl w:val="54EC7B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8F7250"/>
    <w:multiLevelType w:val="multilevel"/>
    <w:tmpl w:val="653AD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E9E645C"/>
    <w:multiLevelType w:val="multilevel"/>
    <w:tmpl w:val="F7701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FDE694F"/>
    <w:multiLevelType w:val="hybridMultilevel"/>
    <w:tmpl w:val="A6B61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7C3635"/>
    <w:multiLevelType w:val="multilevel"/>
    <w:tmpl w:val="86ACD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5E93F0C"/>
    <w:multiLevelType w:val="hybridMultilevel"/>
    <w:tmpl w:val="FBEEA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E24100"/>
    <w:multiLevelType w:val="hybridMultilevel"/>
    <w:tmpl w:val="609CC88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49BF5B2B"/>
    <w:multiLevelType w:val="hybridMultilevel"/>
    <w:tmpl w:val="73F8501A"/>
    <w:lvl w:ilvl="0" w:tplc="04190001">
      <w:start w:val="1"/>
      <w:numFmt w:val="bullet"/>
      <w:lvlText w:val=""/>
      <w:lvlJc w:val="left"/>
      <w:pPr>
        <w:ind w:left="720" w:hanging="360"/>
      </w:pPr>
      <w:rPr>
        <w:rFonts w:ascii="Symbol" w:hAnsi="Symbol" w:hint="default"/>
      </w:rPr>
    </w:lvl>
    <w:lvl w:ilvl="1" w:tplc="E4A667D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C353F30"/>
    <w:multiLevelType w:val="hybridMultilevel"/>
    <w:tmpl w:val="C9EC1B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EB35EAD"/>
    <w:multiLevelType w:val="multilevel"/>
    <w:tmpl w:val="D47E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F6A4E5E"/>
    <w:multiLevelType w:val="multilevel"/>
    <w:tmpl w:val="56463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3E113BA"/>
    <w:multiLevelType w:val="hybridMultilevel"/>
    <w:tmpl w:val="EEFCE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6">
    <w:nsid w:val="54CE306F"/>
    <w:multiLevelType w:val="multilevel"/>
    <w:tmpl w:val="AA66A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625E3C"/>
    <w:multiLevelType w:val="multilevel"/>
    <w:tmpl w:val="F5021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C143564"/>
    <w:multiLevelType w:val="hybridMultilevel"/>
    <w:tmpl w:val="EA149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FC2AEE"/>
    <w:multiLevelType w:val="hybridMultilevel"/>
    <w:tmpl w:val="54C8D75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FB82DE2"/>
    <w:multiLevelType w:val="hybridMultilevel"/>
    <w:tmpl w:val="D94029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3AE3E15"/>
    <w:multiLevelType w:val="hybridMultilevel"/>
    <w:tmpl w:val="DC2C2A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AE7FF6"/>
    <w:multiLevelType w:val="multilevel"/>
    <w:tmpl w:val="9F9EF04C"/>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94D540E"/>
    <w:multiLevelType w:val="hybridMultilevel"/>
    <w:tmpl w:val="BA76C8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40"/>
  </w:num>
  <w:num w:numId="4">
    <w:abstractNumId w:val="38"/>
  </w:num>
  <w:num w:numId="5">
    <w:abstractNumId w:val="8"/>
  </w:num>
  <w:num w:numId="6">
    <w:abstractNumId w:val="33"/>
  </w:num>
  <w:num w:numId="7">
    <w:abstractNumId w:val="26"/>
  </w:num>
  <w:num w:numId="8">
    <w:abstractNumId w:val="1"/>
  </w:num>
  <w:num w:numId="9">
    <w:abstractNumId w:val="23"/>
  </w:num>
  <w:num w:numId="10">
    <w:abstractNumId w:val="13"/>
  </w:num>
  <w:num w:numId="11">
    <w:abstractNumId w:val="22"/>
  </w:num>
  <w:num w:numId="12">
    <w:abstractNumId w:val="12"/>
  </w:num>
  <w:num w:numId="13">
    <w:abstractNumId w:val="4"/>
  </w:num>
  <w:num w:numId="14">
    <w:abstractNumId w:val="18"/>
  </w:num>
  <w:num w:numId="15">
    <w:abstractNumId w:val="15"/>
  </w:num>
  <w:num w:numId="16">
    <w:abstractNumId w:val="20"/>
  </w:num>
  <w:num w:numId="17">
    <w:abstractNumId w:val="27"/>
  </w:num>
  <w:num w:numId="18">
    <w:abstractNumId w:val="37"/>
  </w:num>
  <w:num w:numId="19">
    <w:abstractNumId w:val="30"/>
  </w:num>
  <w:num w:numId="20">
    <w:abstractNumId w:val="34"/>
  </w:num>
  <w:num w:numId="21">
    <w:abstractNumId w:val="35"/>
  </w:num>
  <w:num w:numId="22">
    <w:abstractNumId w:val="25"/>
  </w:num>
  <w:num w:numId="23">
    <w:abstractNumId w:val="16"/>
  </w:num>
  <w:num w:numId="24">
    <w:abstractNumId w:val="9"/>
  </w:num>
  <w:num w:numId="25">
    <w:abstractNumId w:val="21"/>
  </w:num>
  <w:num w:numId="26">
    <w:abstractNumId w:val="17"/>
  </w:num>
  <w:num w:numId="27">
    <w:abstractNumId w:val="14"/>
  </w:num>
  <w:num w:numId="28">
    <w:abstractNumId w:val="2"/>
  </w:num>
  <w:num w:numId="29">
    <w:abstractNumId w:val="10"/>
  </w:num>
  <w:num w:numId="30">
    <w:abstractNumId w:val="11"/>
  </w:num>
  <w:num w:numId="31">
    <w:abstractNumId w:val="24"/>
  </w:num>
  <w:num w:numId="32">
    <w:abstractNumId w:val="5"/>
  </w:num>
  <w:num w:numId="33">
    <w:abstractNumId w:val="39"/>
  </w:num>
  <w:num w:numId="34">
    <w:abstractNumId w:val="29"/>
  </w:num>
  <w:num w:numId="35">
    <w:abstractNumId w:val="36"/>
  </w:num>
  <w:num w:numId="36">
    <w:abstractNumId w:val="41"/>
  </w:num>
  <w:num w:numId="37">
    <w:abstractNumId w:val="7"/>
  </w:num>
  <w:num w:numId="38">
    <w:abstractNumId w:val="31"/>
  </w:num>
  <w:num w:numId="39">
    <w:abstractNumId w:val="19"/>
  </w:num>
  <w:num w:numId="40">
    <w:abstractNumId w:val="6"/>
  </w:num>
  <w:num w:numId="41">
    <w:abstractNumId w:val="32"/>
  </w:num>
  <w:num w:numId="42">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D6"/>
    <w:rsid w:val="00003F6C"/>
    <w:rsid w:val="0000513B"/>
    <w:rsid w:val="00017096"/>
    <w:rsid w:val="000237EF"/>
    <w:rsid w:val="0004027D"/>
    <w:rsid w:val="00045033"/>
    <w:rsid w:val="00046661"/>
    <w:rsid w:val="00057D57"/>
    <w:rsid w:val="00066CF4"/>
    <w:rsid w:val="00070E89"/>
    <w:rsid w:val="00075B00"/>
    <w:rsid w:val="0007757A"/>
    <w:rsid w:val="00080C27"/>
    <w:rsid w:val="000A44C7"/>
    <w:rsid w:val="000E180A"/>
    <w:rsid w:val="00100DEF"/>
    <w:rsid w:val="00105F0D"/>
    <w:rsid w:val="00114C63"/>
    <w:rsid w:val="00117D0B"/>
    <w:rsid w:val="00132D9C"/>
    <w:rsid w:val="00133602"/>
    <w:rsid w:val="00136302"/>
    <w:rsid w:val="00142F72"/>
    <w:rsid w:val="0014661F"/>
    <w:rsid w:val="00147122"/>
    <w:rsid w:val="0015277C"/>
    <w:rsid w:val="00185533"/>
    <w:rsid w:val="00190AC2"/>
    <w:rsid w:val="001B7F05"/>
    <w:rsid w:val="001C3427"/>
    <w:rsid w:val="001C4951"/>
    <w:rsid w:val="001C5EC3"/>
    <w:rsid w:val="001D535A"/>
    <w:rsid w:val="001F6DBE"/>
    <w:rsid w:val="00206D02"/>
    <w:rsid w:val="0022502E"/>
    <w:rsid w:val="0022591B"/>
    <w:rsid w:val="002302B9"/>
    <w:rsid w:val="00235C0D"/>
    <w:rsid w:val="002432D7"/>
    <w:rsid w:val="00265BB5"/>
    <w:rsid w:val="00272E5E"/>
    <w:rsid w:val="00290DA0"/>
    <w:rsid w:val="00295E32"/>
    <w:rsid w:val="002B1720"/>
    <w:rsid w:val="002D1363"/>
    <w:rsid w:val="002D76AF"/>
    <w:rsid w:val="002E78A5"/>
    <w:rsid w:val="00302DFE"/>
    <w:rsid w:val="003138ED"/>
    <w:rsid w:val="003171D4"/>
    <w:rsid w:val="00353FF5"/>
    <w:rsid w:val="00363F09"/>
    <w:rsid w:val="00365D46"/>
    <w:rsid w:val="003808E9"/>
    <w:rsid w:val="00387E8D"/>
    <w:rsid w:val="00392D1B"/>
    <w:rsid w:val="003A2426"/>
    <w:rsid w:val="003C514B"/>
    <w:rsid w:val="003C68C8"/>
    <w:rsid w:val="003E0F92"/>
    <w:rsid w:val="003E3E7B"/>
    <w:rsid w:val="00401C38"/>
    <w:rsid w:val="00423277"/>
    <w:rsid w:val="004447DC"/>
    <w:rsid w:val="004453DA"/>
    <w:rsid w:val="00451132"/>
    <w:rsid w:val="004512FC"/>
    <w:rsid w:val="0045315E"/>
    <w:rsid w:val="00454B4E"/>
    <w:rsid w:val="0045519B"/>
    <w:rsid w:val="004868E7"/>
    <w:rsid w:val="004A16F6"/>
    <w:rsid w:val="004A3E7D"/>
    <w:rsid w:val="004A63AC"/>
    <w:rsid w:val="004A7609"/>
    <w:rsid w:val="004C4807"/>
    <w:rsid w:val="004D05F9"/>
    <w:rsid w:val="004D4315"/>
    <w:rsid w:val="004E1DE6"/>
    <w:rsid w:val="004E5B49"/>
    <w:rsid w:val="0050529D"/>
    <w:rsid w:val="005141FD"/>
    <w:rsid w:val="00514BFC"/>
    <w:rsid w:val="0052350E"/>
    <w:rsid w:val="00542EE4"/>
    <w:rsid w:val="00553E5A"/>
    <w:rsid w:val="0057541E"/>
    <w:rsid w:val="005970B7"/>
    <w:rsid w:val="005A06A1"/>
    <w:rsid w:val="005A412E"/>
    <w:rsid w:val="005E0A36"/>
    <w:rsid w:val="005E0FBA"/>
    <w:rsid w:val="005E6652"/>
    <w:rsid w:val="005E7BCB"/>
    <w:rsid w:val="00603E6A"/>
    <w:rsid w:val="00610735"/>
    <w:rsid w:val="006361A3"/>
    <w:rsid w:val="0064235A"/>
    <w:rsid w:val="00647209"/>
    <w:rsid w:val="006610D4"/>
    <w:rsid w:val="00661E8A"/>
    <w:rsid w:val="00683EC6"/>
    <w:rsid w:val="006B37BC"/>
    <w:rsid w:val="006C12D6"/>
    <w:rsid w:val="006C7DAD"/>
    <w:rsid w:val="0070154B"/>
    <w:rsid w:val="00706339"/>
    <w:rsid w:val="00707FF5"/>
    <w:rsid w:val="00717B67"/>
    <w:rsid w:val="00720ED5"/>
    <w:rsid w:val="00721F7A"/>
    <w:rsid w:val="00736DF5"/>
    <w:rsid w:val="00760491"/>
    <w:rsid w:val="00760E46"/>
    <w:rsid w:val="007811D1"/>
    <w:rsid w:val="007908D7"/>
    <w:rsid w:val="007C2CDB"/>
    <w:rsid w:val="007C2F5B"/>
    <w:rsid w:val="007E3AA1"/>
    <w:rsid w:val="007E3E87"/>
    <w:rsid w:val="00802D1A"/>
    <w:rsid w:val="00807FA8"/>
    <w:rsid w:val="00825A33"/>
    <w:rsid w:val="00834933"/>
    <w:rsid w:val="00835C7F"/>
    <w:rsid w:val="00854759"/>
    <w:rsid w:val="00854B6B"/>
    <w:rsid w:val="0085728D"/>
    <w:rsid w:val="00860C5F"/>
    <w:rsid w:val="0088037C"/>
    <w:rsid w:val="00885FA2"/>
    <w:rsid w:val="00893BF1"/>
    <w:rsid w:val="00895DED"/>
    <w:rsid w:val="008A7835"/>
    <w:rsid w:val="008B43A5"/>
    <w:rsid w:val="008E49AB"/>
    <w:rsid w:val="009114FA"/>
    <w:rsid w:val="009240A2"/>
    <w:rsid w:val="0092730F"/>
    <w:rsid w:val="00933168"/>
    <w:rsid w:val="00935532"/>
    <w:rsid w:val="00936A0D"/>
    <w:rsid w:val="00956662"/>
    <w:rsid w:val="0096517B"/>
    <w:rsid w:val="009822A3"/>
    <w:rsid w:val="00993253"/>
    <w:rsid w:val="0099369A"/>
    <w:rsid w:val="009A1204"/>
    <w:rsid w:val="009B3ED4"/>
    <w:rsid w:val="009B4939"/>
    <w:rsid w:val="009C6109"/>
    <w:rsid w:val="009C6EF4"/>
    <w:rsid w:val="009D5363"/>
    <w:rsid w:val="009F0304"/>
    <w:rsid w:val="009F1DD2"/>
    <w:rsid w:val="009F2180"/>
    <w:rsid w:val="00A0141B"/>
    <w:rsid w:val="00A07923"/>
    <w:rsid w:val="00A0792B"/>
    <w:rsid w:val="00A10E8B"/>
    <w:rsid w:val="00A24A90"/>
    <w:rsid w:val="00A75128"/>
    <w:rsid w:val="00A86AA8"/>
    <w:rsid w:val="00AA1854"/>
    <w:rsid w:val="00AB1659"/>
    <w:rsid w:val="00AB1A00"/>
    <w:rsid w:val="00AD5129"/>
    <w:rsid w:val="00AE2091"/>
    <w:rsid w:val="00AE32C7"/>
    <w:rsid w:val="00AE3837"/>
    <w:rsid w:val="00AE43AF"/>
    <w:rsid w:val="00B0376E"/>
    <w:rsid w:val="00B34A52"/>
    <w:rsid w:val="00B36F5E"/>
    <w:rsid w:val="00B4286C"/>
    <w:rsid w:val="00B502F2"/>
    <w:rsid w:val="00B618C9"/>
    <w:rsid w:val="00B8297B"/>
    <w:rsid w:val="00B96B7A"/>
    <w:rsid w:val="00BA151E"/>
    <w:rsid w:val="00BB287F"/>
    <w:rsid w:val="00BC1627"/>
    <w:rsid w:val="00BC706D"/>
    <w:rsid w:val="00BF1730"/>
    <w:rsid w:val="00C018B8"/>
    <w:rsid w:val="00C11B4C"/>
    <w:rsid w:val="00C23BDE"/>
    <w:rsid w:val="00C31D8D"/>
    <w:rsid w:val="00C41459"/>
    <w:rsid w:val="00C42EE9"/>
    <w:rsid w:val="00C44D87"/>
    <w:rsid w:val="00C55B61"/>
    <w:rsid w:val="00C57506"/>
    <w:rsid w:val="00C7446E"/>
    <w:rsid w:val="00C77A8A"/>
    <w:rsid w:val="00C92AF9"/>
    <w:rsid w:val="00CA374A"/>
    <w:rsid w:val="00CA4F1D"/>
    <w:rsid w:val="00CB1A40"/>
    <w:rsid w:val="00CC3608"/>
    <w:rsid w:val="00CD0CF3"/>
    <w:rsid w:val="00CE6D56"/>
    <w:rsid w:val="00CF7327"/>
    <w:rsid w:val="00D03DDB"/>
    <w:rsid w:val="00D2519B"/>
    <w:rsid w:val="00D4666C"/>
    <w:rsid w:val="00DA02A3"/>
    <w:rsid w:val="00DB2D30"/>
    <w:rsid w:val="00DC0D6D"/>
    <w:rsid w:val="00DC49BC"/>
    <w:rsid w:val="00DE4DD3"/>
    <w:rsid w:val="00E02A5F"/>
    <w:rsid w:val="00E11492"/>
    <w:rsid w:val="00E2116B"/>
    <w:rsid w:val="00E22988"/>
    <w:rsid w:val="00E35B11"/>
    <w:rsid w:val="00E36DC8"/>
    <w:rsid w:val="00E44A0B"/>
    <w:rsid w:val="00E547CE"/>
    <w:rsid w:val="00E635A3"/>
    <w:rsid w:val="00E76D0F"/>
    <w:rsid w:val="00E77688"/>
    <w:rsid w:val="00E826D4"/>
    <w:rsid w:val="00E968A6"/>
    <w:rsid w:val="00EB3507"/>
    <w:rsid w:val="00EB3C17"/>
    <w:rsid w:val="00ED46DB"/>
    <w:rsid w:val="00EE0741"/>
    <w:rsid w:val="00EE09CE"/>
    <w:rsid w:val="00EE5E87"/>
    <w:rsid w:val="00EF67E7"/>
    <w:rsid w:val="00F00658"/>
    <w:rsid w:val="00F03086"/>
    <w:rsid w:val="00F240F9"/>
    <w:rsid w:val="00F24702"/>
    <w:rsid w:val="00F3423D"/>
    <w:rsid w:val="00F4461F"/>
    <w:rsid w:val="00F63F76"/>
    <w:rsid w:val="00F72465"/>
    <w:rsid w:val="00F7385D"/>
    <w:rsid w:val="00F809AA"/>
    <w:rsid w:val="00F82C29"/>
    <w:rsid w:val="00F82F88"/>
    <w:rsid w:val="00F9212F"/>
    <w:rsid w:val="00F92554"/>
    <w:rsid w:val="00F97B15"/>
    <w:rsid w:val="00FA0026"/>
    <w:rsid w:val="00FA052D"/>
    <w:rsid w:val="00FB750E"/>
    <w:rsid w:val="00FC2F36"/>
    <w:rsid w:val="00FC3E7C"/>
    <w:rsid w:val="00FC7830"/>
    <w:rsid w:val="00FE3E32"/>
    <w:rsid w:val="00FE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AE377"/>
  <w15:docId w15:val="{0A54DAAD-F2AD-4A81-92E0-13F9A5E8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C3608"/>
  </w:style>
  <w:style w:type="paragraph" w:styleId="1">
    <w:name w:val="heading 1"/>
    <w:basedOn w:val="a2"/>
    <w:next w:val="a2"/>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2"/>
    <w:next w:val="a2"/>
    <w:link w:val="20"/>
    <w:uiPriority w:val="9"/>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2"/>
    <w:next w:val="a2"/>
    <w:link w:val="30"/>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2"/>
    <w:next w:val="a2"/>
    <w:link w:val="40"/>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2"/>
    <w:next w:val="a2"/>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2"/>
    <w:next w:val="a2"/>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2"/>
    <w:next w:val="a2"/>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2"/>
    <w:next w:val="a2"/>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2"/>
    <w:next w:val="a2"/>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6">
    <w:name w:val="Title"/>
    <w:basedOn w:val="a2"/>
    <w:next w:val="a2"/>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7">
    <w:name w:val="header"/>
    <w:basedOn w:val="a2"/>
    <w:link w:val="a8"/>
    <w:uiPriority w:val="99"/>
    <w:unhideWhenUsed/>
    <w:rsid w:val="00970F49"/>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970F49"/>
  </w:style>
  <w:style w:type="paragraph" w:styleId="a9">
    <w:name w:val="footer"/>
    <w:basedOn w:val="a2"/>
    <w:link w:val="aa"/>
    <w:uiPriority w:val="99"/>
    <w:unhideWhenUsed/>
    <w:rsid w:val="00970F49"/>
    <w:pPr>
      <w:tabs>
        <w:tab w:val="center" w:pos="4677"/>
        <w:tab w:val="right" w:pos="9355"/>
      </w:tabs>
      <w:spacing w:after="0" w:line="240" w:lineRule="auto"/>
    </w:pPr>
  </w:style>
  <w:style w:type="character" w:customStyle="1" w:styleId="aa">
    <w:name w:val="Нижний колонтитул Знак"/>
    <w:basedOn w:val="a3"/>
    <w:link w:val="a9"/>
    <w:uiPriority w:val="99"/>
    <w:rsid w:val="00970F49"/>
  </w:style>
  <w:style w:type="paragraph" w:styleId="ab">
    <w:name w:val="No Spacing"/>
    <w:link w:val="ac"/>
    <w:uiPriority w:val="1"/>
    <w:qFormat/>
    <w:rsid w:val="00B45AA4"/>
    <w:pPr>
      <w:spacing w:after="0" w:line="240" w:lineRule="auto"/>
    </w:pPr>
    <w:rPr>
      <w:rFonts w:eastAsiaTheme="minorEastAsia"/>
    </w:rPr>
  </w:style>
  <w:style w:type="character" w:customStyle="1" w:styleId="ac">
    <w:name w:val="Без интервала Знак"/>
    <w:basedOn w:val="a3"/>
    <w:link w:val="ab"/>
    <w:uiPriority w:val="1"/>
    <w:rsid w:val="00B45AA4"/>
    <w:rPr>
      <w:rFonts w:eastAsiaTheme="minorEastAsia"/>
      <w:lang w:eastAsia="ru-RU"/>
    </w:rPr>
  </w:style>
  <w:style w:type="character" w:styleId="ad">
    <w:name w:val="Placeholder Text"/>
    <w:basedOn w:val="a3"/>
    <w:uiPriority w:val="99"/>
    <w:semiHidden/>
    <w:rsid w:val="00832EBB"/>
    <w:rPr>
      <w:color w:val="808080"/>
    </w:rPr>
  </w:style>
  <w:style w:type="paragraph" w:styleId="ae">
    <w:name w:val="Balloon Text"/>
    <w:basedOn w:val="a2"/>
    <w:link w:val="af"/>
    <w:unhideWhenUsed/>
    <w:rsid w:val="00DE39D8"/>
    <w:pPr>
      <w:spacing w:after="0" w:line="240" w:lineRule="auto"/>
    </w:pPr>
    <w:rPr>
      <w:rFonts w:ascii="Tahoma" w:hAnsi="Tahoma" w:cs="Tahoma"/>
      <w:sz w:val="16"/>
      <w:szCs w:val="16"/>
    </w:rPr>
  </w:style>
  <w:style w:type="character" w:customStyle="1" w:styleId="af">
    <w:name w:val="Текст выноски Знак"/>
    <w:basedOn w:val="a3"/>
    <w:link w:val="ae"/>
    <w:rsid w:val="00DE39D8"/>
    <w:rPr>
      <w:rFonts w:ascii="Tahoma" w:hAnsi="Tahoma" w:cs="Tahoma"/>
      <w:sz w:val="16"/>
      <w:szCs w:val="16"/>
    </w:rPr>
  </w:style>
  <w:style w:type="character" w:customStyle="1" w:styleId="10">
    <w:name w:val="Заголовок 1 Знак"/>
    <w:basedOn w:val="a3"/>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3"/>
    <w:link w:val="2"/>
    <w:rsid w:val="00DE39D8"/>
    <w:rPr>
      <w:rFonts w:ascii="Arial" w:eastAsia="Times New Roman" w:hAnsi="Arial" w:cs="Times New Roman"/>
      <w:b/>
      <w:sz w:val="28"/>
      <w:szCs w:val="24"/>
      <w:lang w:val="en-GB"/>
    </w:rPr>
  </w:style>
  <w:style w:type="character" w:customStyle="1" w:styleId="30">
    <w:name w:val="Заголовок 3 Знак"/>
    <w:basedOn w:val="a3"/>
    <w:link w:val="3"/>
    <w:rsid w:val="00DE39D8"/>
    <w:rPr>
      <w:rFonts w:ascii="Arial" w:eastAsia="Times New Roman" w:hAnsi="Arial" w:cs="Arial"/>
      <w:b/>
      <w:bCs/>
      <w:szCs w:val="26"/>
      <w:lang w:val="en-GB"/>
    </w:rPr>
  </w:style>
  <w:style w:type="character" w:customStyle="1" w:styleId="40">
    <w:name w:val="Заголовок 4 Знак"/>
    <w:basedOn w:val="a3"/>
    <w:link w:val="4"/>
    <w:rsid w:val="00DE39D8"/>
    <w:rPr>
      <w:rFonts w:ascii="Arial" w:eastAsia="Times New Roman" w:hAnsi="Arial" w:cs="Times New Roman"/>
      <w:b/>
      <w:sz w:val="28"/>
      <w:szCs w:val="20"/>
      <w:lang w:val="en-AU"/>
    </w:rPr>
  </w:style>
  <w:style w:type="character" w:customStyle="1" w:styleId="50">
    <w:name w:val="Заголовок 5 Знак"/>
    <w:basedOn w:val="a3"/>
    <w:link w:val="5"/>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0">
    <w:name w:val="Hyperlink"/>
    <w:uiPriority w:val="99"/>
    <w:rsid w:val="00DE39D8"/>
    <w:rPr>
      <w:color w:val="0000FF"/>
      <w:u w:val="single"/>
    </w:rPr>
  </w:style>
  <w:style w:type="table" w:styleId="af1">
    <w:name w:val="Table Grid"/>
    <w:basedOn w:val="a4"/>
    <w:uiPriority w:val="39"/>
    <w:rsid w:val="00DE3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2"/>
    <w:next w:val="a2"/>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2"/>
    <w:rsid w:val="00DE39D8"/>
    <w:pPr>
      <w:spacing w:after="0" w:line="360" w:lineRule="auto"/>
      <w:ind w:left="720" w:hanging="360"/>
    </w:pPr>
    <w:rPr>
      <w:rFonts w:ascii="Arial" w:eastAsia="Times New Roman" w:hAnsi="Arial" w:cs="Times New Roman"/>
      <w:szCs w:val="24"/>
      <w:lang w:val="en-GB"/>
    </w:rPr>
  </w:style>
  <w:style w:type="character" w:styleId="af2">
    <w:name w:val="page number"/>
    <w:rsid w:val="00DE39D8"/>
    <w:rPr>
      <w:rFonts w:ascii="Arial" w:hAnsi="Arial"/>
      <w:sz w:val="16"/>
    </w:rPr>
  </w:style>
  <w:style w:type="paragraph" w:customStyle="1" w:styleId="Docsubtitle1">
    <w:name w:val="Doc subtitle1"/>
    <w:basedOn w:val="a2"/>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2"/>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2"/>
    <w:rsid w:val="00DE39D8"/>
    <w:pPr>
      <w:spacing w:after="0" w:line="360" w:lineRule="auto"/>
    </w:pPr>
    <w:rPr>
      <w:rFonts w:ascii="Arial" w:eastAsia="Times New Roman" w:hAnsi="Arial" w:cs="Times New Roman"/>
      <w:b/>
      <w:sz w:val="40"/>
      <w:szCs w:val="24"/>
      <w:lang w:val="en-GB"/>
    </w:rPr>
  </w:style>
  <w:style w:type="paragraph" w:styleId="af3">
    <w:name w:val="Body Text"/>
    <w:basedOn w:val="a2"/>
    <w:link w:val="af4"/>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4">
    <w:name w:val="Основной текст Знак"/>
    <w:basedOn w:val="a3"/>
    <w:link w:val="af3"/>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5">
    <w:name w:val="caption"/>
    <w:basedOn w:val="a2"/>
    <w:next w:val="a2"/>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2"/>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6">
    <w:name w:val="footnote text"/>
    <w:basedOn w:val="a2"/>
    <w:link w:val="af7"/>
    <w:rsid w:val="00DE39D8"/>
    <w:pPr>
      <w:spacing w:after="0" w:line="360" w:lineRule="auto"/>
    </w:pPr>
    <w:rPr>
      <w:rFonts w:ascii="Times New Roman" w:eastAsia="Times New Roman" w:hAnsi="Times New Roman" w:cs="Times New Roman"/>
      <w:szCs w:val="20"/>
    </w:rPr>
  </w:style>
  <w:style w:type="character" w:customStyle="1" w:styleId="af7">
    <w:name w:val="Текст сноски Знак"/>
    <w:basedOn w:val="a3"/>
    <w:link w:val="af6"/>
    <w:rsid w:val="00DE39D8"/>
    <w:rPr>
      <w:rFonts w:ascii="Times New Roman" w:eastAsia="Times New Roman" w:hAnsi="Times New Roman" w:cs="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customStyle="1" w:styleId="a1">
    <w:name w:val="цветной текст"/>
    <w:basedOn w:val="a2"/>
    <w:qFormat/>
    <w:rsid w:val="00DE39D8"/>
    <w:pPr>
      <w:numPr>
        <w:numId w:val="3"/>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a">
    <w:name w:val="выделение цвет"/>
    <w:basedOn w:val="a2"/>
    <w:link w:val="afb"/>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c">
    <w:name w:val="цвет в таблице"/>
    <w:rsid w:val="00DE39D8"/>
    <w:rPr>
      <w:color w:val="2C8DE6"/>
    </w:rPr>
  </w:style>
  <w:style w:type="paragraph" w:styleId="afd">
    <w:name w:val="TOC Heading"/>
    <w:basedOn w:val="1"/>
    <w:next w:val="a2"/>
    <w:uiPriority w:val="39"/>
    <w:semiHidden/>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5">
    <w:name w:val="toc 2"/>
    <w:basedOn w:val="a2"/>
    <w:next w:val="a2"/>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2"/>
    <w:next w:val="a2"/>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e">
    <w:name w:val="!Текст"/>
    <w:basedOn w:val="a2"/>
    <w:link w:val="aff"/>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0">
    <w:name w:val="!Синий заголовок текста"/>
    <w:basedOn w:val="afa"/>
    <w:link w:val="aff1"/>
    <w:qFormat/>
    <w:rsid w:val="00DE39D8"/>
  </w:style>
  <w:style w:type="character" w:customStyle="1" w:styleId="aff">
    <w:name w:val="!Текст Знак"/>
    <w:link w:val="afe"/>
    <w:rsid w:val="00DE39D8"/>
    <w:rPr>
      <w:rFonts w:ascii="Times New Roman" w:eastAsia="Times New Roman" w:hAnsi="Times New Roman" w:cs="Times New Roman"/>
      <w:szCs w:val="20"/>
      <w:lang w:eastAsia="ru-RU"/>
    </w:rPr>
  </w:style>
  <w:style w:type="paragraph" w:customStyle="1" w:styleId="a">
    <w:name w:val="!Список с точками"/>
    <w:basedOn w:val="a2"/>
    <w:link w:val="aff2"/>
    <w:qFormat/>
    <w:rsid w:val="00DE39D8"/>
    <w:pPr>
      <w:numPr>
        <w:numId w:val="2"/>
      </w:numPr>
      <w:spacing w:after="0" w:line="360" w:lineRule="auto"/>
      <w:jc w:val="both"/>
    </w:pPr>
    <w:rPr>
      <w:rFonts w:ascii="Times New Roman" w:eastAsia="Times New Roman" w:hAnsi="Times New Roman" w:cs="Times New Roman"/>
      <w:szCs w:val="20"/>
    </w:rPr>
  </w:style>
  <w:style w:type="character" w:customStyle="1" w:styleId="afb">
    <w:name w:val="выделение цвет Знак"/>
    <w:link w:val="afa"/>
    <w:rsid w:val="00DE39D8"/>
    <w:rPr>
      <w:rFonts w:ascii="Times New Roman" w:eastAsia="Times New Roman" w:hAnsi="Times New Roman" w:cs="Times New Roman"/>
      <w:b/>
      <w:color w:val="2C8DE6"/>
      <w:szCs w:val="20"/>
      <w:u w:val="single"/>
      <w:lang w:eastAsia="ru-RU"/>
    </w:rPr>
  </w:style>
  <w:style w:type="character" w:customStyle="1" w:styleId="aff1">
    <w:name w:val="!Синий заголовок текста Знак"/>
    <w:link w:val="aff0"/>
    <w:rsid w:val="00DE39D8"/>
    <w:rPr>
      <w:rFonts w:ascii="Times New Roman" w:eastAsia="Times New Roman" w:hAnsi="Times New Roman" w:cs="Times New Roman"/>
      <w:b/>
      <w:color w:val="2C8DE6"/>
      <w:szCs w:val="20"/>
      <w:u w:val="single"/>
      <w:lang w:eastAsia="ru-RU"/>
    </w:rPr>
  </w:style>
  <w:style w:type="paragraph" w:styleId="aff3">
    <w:name w:val="List Paragraph"/>
    <w:basedOn w:val="a2"/>
    <w:uiPriority w:val="34"/>
    <w:qFormat/>
    <w:rsid w:val="00DE39D8"/>
    <w:pPr>
      <w:spacing w:after="200" w:line="276" w:lineRule="auto"/>
      <w:ind w:left="720"/>
      <w:contextualSpacing/>
    </w:pPr>
    <w:rPr>
      <w:rFonts w:cs="Times New Roman"/>
    </w:rPr>
  </w:style>
  <w:style w:type="character" w:customStyle="1" w:styleId="aff2">
    <w:name w:val="!Список с точками Знак"/>
    <w:link w:val="a"/>
    <w:rsid w:val="00DE39D8"/>
    <w:rPr>
      <w:rFonts w:ascii="Times New Roman" w:eastAsia="Times New Roman" w:hAnsi="Times New Roman" w:cs="Times New Roman"/>
      <w:szCs w:val="20"/>
    </w:rPr>
  </w:style>
  <w:style w:type="paragraph" w:customStyle="1" w:styleId="aff4">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5">
    <w:name w:val="annotation reference"/>
    <w:basedOn w:val="a3"/>
    <w:semiHidden/>
    <w:unhideWhenUsed/>
    <w:rsid w:val="00DE39D8"/>
    <w:rPr>
      <w:sz w:val="16"/>
      <w:szCs w:val="16"/>
    </w:rPr>
  </w:style>
  <w:style w:type="paragraph" w:styleId="aff6">
    <w:name w:val="annotation text"/>
    <w:basedOn w:val="a2"/>
    <w:link w:val="aff7"/>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3"/>
    <w:link w:val="aff6"/>
    <w:semiHidden/>
    <w:rsid w:val="00DE39D8"/>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unhideWhenUsed/>
    <w:rsid w:val="00DE39D8"/>
    <w:rPr>
      <w:b/>
      <w:bCs/>
    </w:rPr>
  </w:style>
  <w:style w:type="character" w:customStyle="1" w:styleId="aff9">
    <w:name w:val="Тема примечания Знак"/>
    <w:basedOn w:val="aff7"/>
    <w:link w:val="aff8"/>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3"/>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0">
    <w:name w:val="List Bullet"/>
    <w:basedOn w:val="a2"/>
    <w:uiPriority w:val="99"/>
    <w:unhideWhenUsed/>
    <w:qFormat/>
    <w:rsid w:val="006E377D"/>
    <w:pPr>
      <w:numPr>
        <w:numId w:val="5"/>
      </w:numPr>
      <w:spacing w:line="256" w:lineRule="auto"/>
      <w:ind w:left="1134" w:hanging="283"/>
      <w:contextualSpacing/>
    </w:pPr>
    <w:rPr>
      <w:lang w:val="en-GB"/>
    </w:rPr>
  </w:style>
  <w:style w:type="paragraph" w:customStyle="1" w:styleId="Sectiontext">
    <w:name w:val="Section text"/>
    <w:basedOn w:val="a2"/>
    <w:qFormat/>
    <w:rsid w:val="006E377D"/>
    <w:pPr>
      <w:spacing w:line="256" w:lineRule="auto"/>
      <w:ind w:left="851"/>
    </w:pPr>
    <w:rPr>
      <w:lang w:val="en-GB"/>
    </w:rPr>
  </w:style>
  <w:style w:type="paragraph" w:customStyle="1" w:styleId="TableParagraph">
    <w:name w:val="Table Paragraph"/>
    <w:basedOn w:val="a2"/>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Subtitle"/>
    <w:basedOn w:val="a2"/>
    <w:next w:val="a2"/>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4"/>
    <w:tblPr>
      <w:tblStyleRowBandSize w:val="1"/>
      <w:tblStyleColBandSize w:val="1"/>
      <w:tblCellMar>
        <w:top w:w="0" w:type="dxa"/>
        <w:left w:w="115" w:type="dxa"/>
        <w:bottom w:w="0" w:type="dxa"/>
        <w:right w:w="115" w:type="dxa"/>
      </w:tblCellMar>
    </w:tblPr>
  </w:style>
  <w:style w:type="table" w:customStyle="1" w:styleId="35">
    <w:name w:val="35"/>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4">
    <w:name w:val="34"/>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3">
    <w:name w:val="33"/>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2">
    <w:name w:val="32"/>
    <w:basedOn w:val="TableNormal4"/>
    <w:tblPr>
      <w:tblStyleRowBandSize w:val="1"/>
      <w:tblStyleColBandSize w:val="1"/>
      <w:tblCellMar>
        <w:top w:w="0" w:type="dxa"/>
        <w:left w:w="115" w:type="dxa"/>
        <w:bottom w:w="0" w:type="dxa"/>
        <w:right w:w="115" w:type="dxa"/>
      </w:tblCellMar>
    </w:tblPr>
  </w:style>
  <w:style w:type="table" w:customStyle="1" w:styleId="310">
    <w:name w:val="31"/>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00">
    <w:name w:val="30"/>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9">
    <w:name w:val="29"/>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8">
    <w:name w:val="28"/>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7">
    <w:name w:val="27"/>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60">
    <w:name w:val="26"/>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50">
    <w:name w:val="25"/>
    <w:basedOn w:val="TableNormal4"/>
    <w:tblPr>
      <w:tblStyleRowBandSize w:val="1"/>
      <w:tblStyleColBandSize w:val="1"/>
      <w:tblCellMar>
        <w:top w:w="144" w:type="dxa"/>
        <w:left w:w="115" w:type="dxa"/>
        <w:bottom w:w="144" w:type="dxa"/>
        <w:right w:w="115" w:type="dxa"/>
      </w:tblCellMar>
    </w:tblPr>
  </w:style>
  <w:style w:type="table" w:customStyle="1" w:styleId="240">
    <w:name w:val="2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30">
    <w:name w:val="2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20">
    <w:name w:val="22"/>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10">
    <w:name w:val="2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00">
    <w:name w:val="2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9">
    <w:name w:val="1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8">
    <w:name w:val="1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7">
    <w:name w:val="17"/>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6">
    <w:name w:val="16"/>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5">
    <w:name w:val="15"/>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40">
    <w:name w:val="1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30">
    <w:name w:val="1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20">
    <w:name w:val="1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10">
    <w:name w:val="11"/>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00">
    <w:name w:val="10"/>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91">
    <w:name w:val="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81">
    <w:name w:val="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71">
    <w:name w:val="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61">
    <w:name w:val="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51">
    <w:name w:val="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41">
    <w:name w:val="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37">
    <w:name w:val="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a">
    <w:name w:val="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a">
    <w:name w:val="1"/>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a3"/>
    <w:uiPriority w:val="99"/>
    <w:semiHidden/>
    <w:unhideWhenUsed/>
    <w:rsid w:val="00265BB5"/>
    <w:rPr>
      <w:color w:val="605E5C"/>
      <w:shd w:val="clear" w:color="auto" w:fill="E1DFDD"/>
    </w:rPr>
  </w:style>
  <w:style w:type="table" w:customStyle="1" w:styleId="1b">
    <w:name w:val="Сетка таблицы1"/>
    <w:basedOn w:val="a4"/>
    <w:next w:val="af1"/>
    <w:rsid w:val="00146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52167474">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778337651">
      <w:bodyDiv w:val="1"/>
      <w:marLeft w:val="0"/>
      <w:marRight w:val="0"/>
      <w:marTop w:val="0"/>
      <w:marBottom w:val="0"/>
      <w:divBdr>
        <w:top w:val="none" w:sz="0" w:space="0" w:color="auto"/>
        <w:left w:val="none" w:sz="0" w:space="0" w:color="auto"/>
        <w:bottom w:val="none" w:sz="0" w:space="0" w:color="auto"/>
        <w:right w:val="none" w:sz="0" w:space="0" w:color="auto"/>
      </w:divBdr>
      <w:divsChild>
        <w:div w:id="19286994">
          <w:marLeft w:val="0"/>
          <w:marRight w:val="0"/>
          <w:marTop w:val="0"/>
          <w:marBottom w:val="0"/>
          <w:divBdr>
            <w:top w:val="none" w:sz="0" w:space="0" w:color="auto"/>
            <w:left w:val="none" w:sz="0" w:space="0" w:color="auto"/>
            <w:bottom w:val="none" w:sz="0" w:space="0" w:color="auto"/>
            <w:right w:val="none" w:sz="0" w:space="0" w:color="auto"/>
          </w:divBdr>
        </w:div>
        <w:div w:id="130680958">
          <w:marLeft w:val="0"/>
          <w:marRight w:val="0"/>
          <w:marTop w:val="0"/>
          <w:marBottom w:val="0"/>
          <w:divBdr>
            <w:top w:val="none" w:sz="0" w:space="0" w:color="auto"/>
            <w:left w:val="none" w:sz="0" w:space="0" w:color="auto"/>
            <w:bottom w:val="none" w:sz="0" w:space="0" w:color="auto"/>
            <w:right w:val="none" w:sz="0" w:space="0" w:color="auto"/>
          </w:divBdr>
        </w:div>
        <w:div w:id="252319008">
          <w:marLeft w:val="0"/>
          <w:marRight w:val="0"/>
          <w:marTop w:val="0"/>
          <w:marBottom w:val="0"/>
          <w:divBdr>
            <w:top w:val="none" w:sz="0" w:space="0" w:color="auto"/>
            <w:left w:val="none" w:sz="0" w:space="0" w:color="auto"/>
            <w:bottom w:val="none" w:sz="0" w:space="0" w:color="auto"/>
            <w:right w:val="none" w:sz="0" w:space="0" w:color="auto"/>
          </w:divBdr>
        </w:div>
        <w:div w:id="464127363">
          <w:marLeft w:val="0"/>
          <w:marRight w:val="0"/>
          <w:marTop w:val="0"/>
          <w:marBottom w:val="0"/>
          <w:divBdr>
            <w:top w:val="none" w:sz="0" w:space="0" w:color="auto"/>
            <w:left w:val="none" w:sz="0" w:space="0" w:color="auto"/>
            <w:bottom w:val="none" w:sz="0" w:space="0" w:color="auto"/>
            <w:right w:val="none" w:sz="0" w:space="0" w:color="auto"/>
          </w:divBdr>
        </w:div>
        <w:div w:id="682170150">
          <w:marLeft w:val="0"/>
          <w:marRight w:val="0"/>
          <w:marTop w:val="0"/>
          <w:marBottom w:val="0"/>
          <w:divBdr>
            <w:top w:val="none" w:sz="0" w:space="0" w:color="auto"/>
            <w:left w:val="none" w:sz="0" w:space="0" w:color="auto"/>
            <w:bottom w:val="none" w:sz="0" w:space="0" w:color="auto"/>
            <w:right w:val="none" w:sz="0" w:space="0" w:color="auto"/>
          </w:divBdr>
        </w:div>
        <w:div w:id="706375506">
          <w:marLeft w:val="0"/>
          <w:marRight w:val="0"/>
          <w:marTop w:val="0"/>
          <w:marBottom w:val="0"/>
          <w:divBdr>
            <w:top w:val="none" w:sz="0" w:space="0" w:color="auto"/>
            <w:left w:val="none" w:sz="0" w:space="0" w:color="auto"/>
            <w:bottom w:val="none" w:sz="0" w:space="0" w:color="auto"/>
            <w:right w:val="none" w:sz="0" w:space="0" w:color="auto"/>
          </w:divBdr>
        </w:div>
        <w:div w:id="972372513">
          <w:marLeft w:val="0"/>
          <w:marRight w:val="0"/>
          <w:marTop w:val="0"/>
          <w:marBottom w:val="0"/>
          <w:divBdr>
            <w:top w:val="none" w:sz="0" w:space="0" w:color="auto"/>
            <w:left w:val="none" w:sz="0" w:space="0" w:color="auto"/>
            <w:bottom w:val="none" w:sz="0" w:space="0" w:color="auto"/>
            <w:right w:val="none" w:sz="0" w:space="0" w:color="auto"/>
          </w:divBdr>
        </w:div>
        <w:div w:id="993921483">
          <w:marLeft w:val="0"/>
          <w:marRight w:val="0"/>
          <w:marTop w:val="0"/>
          <w:marBottom w:val="0"/>
          <w:divBdr>
            <w:top w:val="none" w:sz="0" w:space="0" w:color="auto"/>
            <w:left w:val="none" w:sz="0" w:space="0" w:color="auto"/>
            <w:bottom w:val="none" w:sz="0" w:space="0" w:color="auto"/>
            <w:right w:val="none" w:sz="0" w:space="0" w:color="auto"/>
          </w:divBdr>
        </w:div>
        <w:div w:id="1359432595">
          <w:marLeft w:val="0"/>
          <w:marRight w:val="0"/>
          <w:marTop w:val="0"/>
          <w:marBottom w:val="0"/>
          <w:divBdr>
            <w:top w:val="none" w:sz="0" w:space="0" w:color="auto"/>
            <w:left w:val="none" w:sz="0" w:space="0" w:color="auto"/>
            <w:bottom w:val="none" w:sz="0" w:space="0" w:color="auto"/>
            <w:right w:val="none" w:sz="0" w:space="0" w:color="auto"/>
          </w:divBdr>
        </w:div>
        <w:div w:id="1362129102">
          <w:marLeft w:val="0"/>
          <w:marRight w:val="0"/>
          <w:marTop w:val="0"/>
          <w:marBottom w:val="0"/>
          <w:divBdr>
            <w:top w:val="none" w:sz="0" w:space="0" w:color="auto"/>
            <w:left w:val="none" w:sz="0" w:space="0" w:color="auto"/>
            <w:bottom w:val="none" w:sz="0" w:space="0" w:color="auto"/>
            <w:right w:val="none" w:sz="0" w:space="0" w:color="auto"/>
          </w:divBdr>
        </w:div>
        <w:div w:id="1434324905">
          <w:marLeft w:val="0"/>
          <w:marRight w:val="0"/>
          <w:marTop w:val="0"/>
          <w:marBottom w:val="0"/>
          <w:divBdr>
            <w:top w:val="none" w:sz="0" w:space="0" w:color="auto"/>
            <w:left w:val="none" w:sz="0" w:space="0" w:color="auto"/>
            <w:bottom w:val="none" w:sz="0" w:space="0" w:color="auto"/>
            <w:right w:val="none" w:sz="0" w:space="0" w:color="auto"/>
          </w:divBdr>
        </w:div>
        <w:div w:id="1668753030">
          <w:marLeft w:val="0"/>
          <w:marRight w:val="0"/>
          <w:marTop w:val="0"/>
          <w:marBottom w:val="0"/>
          <w:divBdr>
            <w:top w:val="none" w:sz="0" w:space="0" w:color="auto"/>
            <w:left w:val="none" w:sz="0" w:space="0" w:color="auto"/>
            <w:bottom w:val="none" w:sz="0" w:space="0" w:color="auto"/>
            <w:right w:val="none" w:sz="0" w:space="0" w:color="auto"/>
          </w:divBdr>
        </w:div>
        <w:div w:id="1825734153">
          <w:marLeft w:val="0"/>
          <w:marRight w:val="0"/>
          <w:marTop w:val="0"/>
          <w:marBottom w:val="0"/>
          <w:divBdr>
            <w:top w:val="none" w:sz="0" w:space="0" w:color="auto"/>
            <w:left w:val="none" w:sz="0" w:space="0" w:color="auto"/>
            <w:bottom w:val="none" w:sz="0" w:space="0" w:color="auto"/>
            <w:right w:val="none" w:sz="0" w:space="0" w:color="auto"/>
          </w:divBdr>
        </w:div>
        <w:div w:id="1927689062">
          <w:marLeft w:val="0"/>
          <w:marRight w:val="0"/>
          <w:marTop w:val="0"/>
          <w:marBottom w:val="0"/>
          <w:divBdr>
            <w:top w:val="none" w:sz="0" w:space="0" w:color="auto"/>
            <w:left w:val="none" w:sz="0" w:space="0" w:color="auto"/>
            <w:bottom w:val="none" w:sz="0" w:space="0" w:color="auto"/>
            <w:right w:val="none" w:sz="0" w:space="0" w:color="auto"/>
          </w:divBdr>
        </w:div>
        <w:div w:id="2063013649">
          <w:marLeft w:val="0"/>
          <w:marRight w:val="0"/>
          <w:marTop w:val="0"/>
          <w:marBottom w:val="0"/>
          <w:divBdr>
            <w:top w:val="none" w:sz="0" w:space="0" w:color="auto"/>
            <w:left w:val="none" w:sz="0" w:space="0" w:color="auto"/>
            <w:bottom w:val="none" w:sz="0" w:space="0" w:color="auto"/>
            <w:right w:val="none" w:sz="0" w:space="0" w:color="auto"/>
          </w:divBdr>
        </w:div>
      </w:divsChild>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312900892">
      <w:bodyDiv w:val="1"/>
      <w:marLeft w:val="0"/>
      <w:marRight w:val="0"/>
      <w:marTop w:val="0"/>
      <w:marBottom w:val="0"/>
      <w:divBdr>
        <w:top w:val="none" w:sz="0" w:space="0" w:color="auto"/>
        <w:left w:val="none" w:sz="0" w:space="0" w:color="auto"/>
        <w:bottom w:val="none" w:sz="0" w:space="0" w:color="auto"/>
        <w:right w:val="none" w:sz="0" w:space="0" w:color="auto"/>
      </w:divBdr>
      <w:divsChild>
        <w:div w:id="1232539681">
          <w:marLeft w:val="0"/>
          <w:marRight w:val="0"/>
          <w:marTop w:val="0"/>
          <w:marBottom w:val="0"/>
          <w:divBdr>
            <w:top w:val="none" w:sz="0" w:space="0" w:color="auto"/>
            <w:left w:val="none" w:sz="0" w:space="0" w:color="auto"/>
            <w:bottom w:val="none" w:sz="0" w:space="0" w:color="auto"/>
            <w:right w:val="none" w:sz="0" w:space="0" w:color="auto"/>
          </w:divBdr>
        </w:div>
      </w:divsChild>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24133105">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708993674">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04894294">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isk.yandex.ru/d/ZN4Jjz0aDnJIsw"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27</Pages>
  <Words>5276</Words>
  <Characters>30076</Characters>
  <Application>Microsoft Office Word</Application>
  <DocSecurity>0</DocSecurity>
  <Lines>250</Lines>
  <Paragraphs>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dc:description/>
  <cp:lastModifiedBy>PC</cp:lastModifiedBy>
  <cp:revision>6</cp:revision>
  <dcterms:created xsi:type="dcterms:W3CDTF">2024-11-19T15:31:00Z</dcterms:created>
  <dcterms:modified xsi:type="dcterms:W3CDTF">2024-11-19T21:54:00Z</dcterms:modified>
</cp:coreProperties>
</file>