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F47AD" w:rsidRDefault="007F47A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D6EF6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A2B57">
        <w:rPr>
          <w:rFonts w:ascii="Times New Roman" w:hAnsi="Times New Roman" w:cs="Times New Roman"/>
          <w:sz w:val="72"/>
          <w:szCs w:val="72"/>
        </w:rPr>
        <w:t>ПРЯНИЧНОЕ</w:t>
      </w:r>
      <w:r w:rsidR="008D3E75">
        <w:rPr>
          <w:rFonts w:ascii="Times New Roman" w:hAnsi="Times New Roman" w:cs="Times New Roman"/>
          <w:sz w:val="72"/>
          <w:szCs w:val="72"/>
        </w:rPr>
        <w:t xml:space="preserve">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A727BD7" w:rsidR="001B15DE" w:rsidRDefault="008D3E7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F37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880D4E9" w14:textId="5DE10794" w:rsidR="008D3E75" w:rsidRDefault="008D3E75" w:rsidP="008D3E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A2B57">
        <w:rPr>
          <w:rFonts w:ascii="Times New Roman" w:eastAsia="Calibri" w:hAnsi="Times New Roman" w:cs="Times New Roman"/>
          <w:sz w:val="28"/>
          <w:szCs w:val="28"/>
        </w:rPr>
        <w:t xml:space="preserve">Пряничное </w:t>
      </w:r>
      <w:r>
        <w:rPr>
          <w:rFonts w:ascii="Times New Roman" w:eastAsia="Calibri" w:hAnsi="Times New Roman" w:cs="Times New Roman"/>
          <w:sz w:val="28"/>
          <w:szCs w:val="28"/>
        </w:rPr>
        <w:t>дело</w:t>
      </w:r>
    </w:p>
    <w:p w14:paraId="5174ACC2" w14:textId="77777777" w:rsidR="008D3E75" w:rsidRDefault="008D3E75" w:rsidP="008D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14876B1" w14:textId="250711C9" w:rsidR="008D3E75" w:rsidRDefault="006334F8" w:rsidP="008D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D547188" w14:textId="77777777" w:rsidR="00D64550" w:rsidRDefault="00566A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мире кулинарного искусства пряники занимают особое место, олицетворяя собой не только изысканный вкус, но и вековые традиции, тесно сплетённые с народными обычаями и культурой различных народов. Их создание – это целое искусство, требующее не только мастерства, но и знания особых техник, которые передавались из поколения в поколение. </w:t>
      </w:r>
    </w:p>
    <w:p w14:paraId="01BC5C86" w14:textId="62D71B8F" w:rsidR="004E668C" w:rsidRDefault="004E66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Кондитер должен уметь изготавливать выпеченные и отделочные полуфабрикаты разнообразного ассортимента по заданной рецептуре. Выпекать, производить отделку и украшать продукцию, а также уметь изготовить высококачественные, разнообразного вида, вкуса и аромата </w:t>
      </w:r>
      <w:r w:rsidR="00D6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мучные 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кондитерские изделия. 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5CD82E" w14:textId="1DEA1582" w:rsidR="004E668C" w:rsidRPr="004E668C" w:rsidRDefault="004E66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Пряничное дело –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 вид деятельности в кондитерском деле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сочетает в себе искусство и вкус. Создание пряников – это настоящее ремесло, требующее умения работать с тестом, а также оригинальности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фантазии при создании декора. </w:t>
      </w:r>
    </w:p>
    <w:p w14:paraId="4E060187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техники создания пряников включают в себя несколько этапов, начиная с подготовки теста, выбора форм и до декорирования. Среди популярных методов украшения:</w:t>
      </w:r>
    </w:p>
    <w:p w14:paraId="577581D7" w14:textId="4ACCD2D3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Роспись глазурью – позволяет создать настоящие шедевры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поверхности пряника.</w:t>
      </w:r>
    </w:p>
    <w:p w14:paraId="5203013A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2. Тиснение – создаёт рельефные узоры, придавая изделию особенный шарм.</w:t>
      </w:r>
    </w:p>
    <w:p w14:paraId="5852EC07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3. Аппликация из мастики или марципана – для создания объёмных деталей.</w:t>
      </w:r>
    </w:p>
    <w:p w14:paraId="0035C035" w14:textId="34882AEA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не только следовать традиционным методикам, но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экспериментировать, внося в процесс создания пряников что-то новое, собственное. Это поможет сделать каждое изделие уникальным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и неповторимым.</w:t>
      </w:r>
    </w:p>
    <w:p w14:paraId="1B6A064F" w14:textId="0EC12ABD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 пряников – это не только возможность прикоснуться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вековым традициям и культуре, но и способ самовыражения, который доступен каждому взрослому и ребёнку. </w:t>
      </w:r>
    </w:p>
    <w:p w14:paraId="76AAB180" w14:textId="1345DC02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 время пряничное искусство не утратило свою </w:t>
      </w:r>
      <w:proofErr w:type="gramStart"/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актуальность,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наоборот, обогатилось новыми технологиями и методами. Современные мастера пряников сумели соединить традиционные приемы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инновационными подходами, благодаря чему появились произведения истинного кулинарного искусства. </w:t>
      </w:r>
    </w:p>
    <w:p w14:paraId="0D686839" w14:textId="0DFFE42F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поддержка ремесленников, сохраняющих и развивающих традиции пряничного дела, поможет сохранить это искусство для будущих поколений.</w:t>
      </w:r>
    </w:p>
    <w:p w14:paraId="79731BC2" w14:textId="68A3FF4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Пряники являются частью древней истории с культурным наследием и искусством, которое продолжает развиваться и адаптироваться к современным реалиям, не теряя при этом своей уникальности и значения.</w:t>
      </w:r>
    </w:p>
    <w:p w14:paraId="14DE0CA9" w14:textId="768537B5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Основу этого искусства составляет лепка. Для ее осуществления пекари используют специализированное тесто, обладающее оптимальной эластичностью и консистенцией. </w:t>
      </w:r>
    </w:p>
    <w:p w14:paraId="2C19AE0F" w14:textId="6FB710B0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росписи пряников – это отдельный вид искусства. Именно ручная роспись делает каждый пряник уникальным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исторический символ, который переносит древние традиции в современный мир. </w:t>
      </w:r>
    </w:p>
    <w:p w14:paraId="129EA478" w14:textId="034F3B65" w:rsidR="00566A8C" w:rsidRPr="00566A8C" w:rsidRDefault="0053135B" w:rsidP="0053135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Кондитерам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постоянно совершенствовать свое мастерство, экспериментировать с формами, узорами и цветами, каждое их творение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выражает национальные особенности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служит мостом между поколениями, сохраняя исторические традиции. </w:t>
      </w:r>
    </w:p>
    <w:p w14:paraId="2E711DC4" w14:textId="710AB46B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рукоделие пряников требует творческого подхода, вовлечения фантазии и развития навыков</w:t>
      </w:r>
    </w:p>
    <w:p w14:paraId="73FE1AFF" w14:textId="083C8647" w:rsidR="008D3E75" w:rsidRDefault="00627579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овременные технологии позволяют создавать пряники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3D-принтеров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открывает новые возможности для дизайна и декорирования пряников. </w:t>
      </w:r>
    </w:p>
    <w:p w14:paraId="095629F1" w14:textId="77777777" w:rsidR="001F37C6" w:rsidRDefault="008D3E75" w:rsidP="008D3E7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 высокий уровень специальных знаний и навыков. </w:t>
      </w:r>
    </w:p>
    <w:p w14:paraId="765E9967" w14:textId="172F730C" w:rsidR="008D3E75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развития требуемой компетенции кондитерам необходимо учиться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практиковаться годами. Это предполагает освоение профессиональных техник изготовления и украшения </w:t>
      </w:r>
      <w:r w:rsidR="004E66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кондитерских изделий</w:t>
      </w:r>
      <w:r w:rsidR="00627579">
        <w:rPr>
          <w:rFonts w:ascii="Times New Roman" w:eastAsia="Calibri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и в соответствии с заданным бюджетом. В некоторых случаях кондитерам требуется взаимодействовать непосредственно 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работать инициативно. </w:t>
      </w:r>
      <w:r w:rsidR="00536E0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по изготовлению пряников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использует большое количество специализированного оборудования и инструментов. 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нормы охраны здоровья. </w:t>
      </w:r>
    </w:p>
    <w:p w14:paraId="379BDC20" w14:textId="77777777" w:rsidR="00536E0B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 по изготовлению пряников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широкий диапазон работы.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2FEC7F" w14:textId="4AB2555E" w:rsidR="008D3E75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 этой профессии можно встретить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пекарнях,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кондитерских фабриках, </w:t>
      </w:r>
      <w:r w:rsidR="00627579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кондитерских комбинатах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Встречаются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кондитеры, сумевшие своим трудом создать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собственный бизнес (индивидуальные предприниматели, самозанятые),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занимающиеся продажей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мучных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кондитерских изделий своего собственного производства.</w:t>
      </w:r>
    </w:p>
    <w:p w14:paraId="6A57639B" w14:textId="77777777" w:rsidR="001F37C6" w:rsidRDefault="001F37C6" w:rsidP="008D3E7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17908327" w14:textId="2505CB5D" w:rsidR="008D3E75" w:rsidRDefault="006334F8" w:rsidP="008D3E75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E043FCB" w14:textId="77777777" w:rsidR="008D3E75" w:rsidRDefault="008D3E75" w:rsidP="008D3E7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410134F" w14:textId="77777777" w:rsidR="008D3E75" w:rsidRPr="001F37C6" w:rsidRDefault="008D3E75" w:rsidP="001F37C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1F37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17C178E5" w14:textId="47FDF32E" w:rsidR="008D3E75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43.02.15 Поварское и кондитерское дело</w:t>
      </w:r>
      <w:r w:rsidR="00E35A23">
        <w:rPr>
          <w:rFonts w:ascii="Times New Roman" w:hAnsi="Times New Roman"/>
          <w:sz w:val="28"/>
          <w:szCs w:val="28"/>
        </w:rPr>
        <w:t xml:space="preserve">, утвержден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от 9 декабря 2016 г. № 1565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7447AFB2" w14:textId="37B0EF2C" w:rsidR="008D3E75" w:rsidRPr="00E93A93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43.01.09 Повар, </w:t>
      </w:r>
      <w:proofErr w:type="gramStart"/>
      <w:r>
        <w:rPr>
          <w:rFonts w:ascii="Times New Roman" w:hAnsi="Times New Roman"/>
          <w:sz w:val="28"/>
          <w:szCs w:val="28"/>
        </w:rPr>
        <w:t>кондитер</w:t>
      </w:r>
      <w:r w:rsidR="00E35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E35A23"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от 9 декабря 2016 г. № 1569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7D2C3CF1" w14:textId="46BAEC5A" w:rsidR="008D3E75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19.02.</w:t>
      </w:r>
      <w:r w:rsidR="00E35A2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Технология </w:t>
      </w:r>
      <w:r w:rsidR="00E35A23">
        <w:rPr>
          <w:rFonts w:ascii="Times New Roman" w:hAnsi="Times New Roman"/>
          <w:sz w:val="28"/>
          <w:szCs w:val="28"/>
        </w:rPr>
        <w:t xml:space="preserve">продуктов питания из растительного </w:t>
      </w:r>
      <w:proofErr w:type="gramStart"/>
      <w:r w:rsidR="00E35A23">
        <w:rPr>
          <w:rFonts w:ascii="Times New Roman" w:hAnsi="Times New Roman"/>
          <w:sz w:val="28"/>
          <w:szCs w:val="28"/>
        </w:rPr>
        <w:t xml:space="preserve">сырья,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E35A23"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</w:t>
      </w:r>
      <w:r w:rsidRPr="00B70AFC">
        <w:rPr>
          <w:rFonts w:ascii="Times New Roman" w:eastAsia="Times New Roman" w:hAnsi="Times New Roman"/>
          <w:color w:val="000000"/>
          <w:sz w:val="28"/>
          <w:szCs w:val="28"/>
        </w:rPr>
        <w:t>т 22 апреля 2014 г. № 373</w:t>
      </w:r>
      <w:r w:rsidR="001F37C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54C92E6" w14:textId="77777777" w:rsidR="008D3E75" w:rsidRPr="001F37C6" w:rsidRDefault="008D3E75" w:rsidP="001F37C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5AC5F97" w14:textId="2DA4663A" w:rsidR="008D3E75" w:rsidRPr="00E35A23" w:rsidRDefault="008D3E75" w:rsidP="00E35A23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A23">
        <w:rPr>
          <w:rFonts w:ascii="Times New Roman" w:hAnsi="Times New Roman"/>
          <w:sz w:val="28"/>
          <w:szCs w:val="28"/>
        </w:rPr>
        <w:t>33.010 Кондитер</w:t>
      </w:r>
      <w:r w:rsidR="00E35A23" w:rsidRPr="00E35A23">
        <w:rPr>
          <w:rFonts w:ascii="Times New Roman" w:hAnsi="Times New Roman"/>
          <w:sz w:val="28"/>
          <w:szCs w:val="28"/>
        </w:rPr>
        <w:t>, у</w:t>
      </w:r>
      <w:r w:rsidRPr="00E35A2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РФ от 07 сентября 2015 № 597н.</w:t>
      </w:r>
    </w:p>
    <w:p w14:paraId="00DBFC20" w14:textId="77777777" w:rsidR="008D3E75" w:rsidRPr="001F37C6" w:rsidRDefault="008D3E75" w:rsidP="001F37C6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12640A0E" w14:textId="77777777" w:rsidR="008D3E75" w:rsidRDefault="008D3E75" w:rsidP="00E35A23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14:paraId="22E277EE" w14:textId="77777777" w:rsidR="008D3E75" w:rsidRPr="001F37C6" w:rsidRDefault="008D3E75" w:rsidP="001F37C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trike/>
          <w:sz w:val="28"/>
          <w:szCs w:val="28"/>
        </w:rPr>
      </w:pPr>
      <w:r w:rsidRPr="001F37C6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651FB751" w14:textId="605A6A5E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CC89C6C" w14:textId="489CECAE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31985-2013 Услуги общественного питания. Термины 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определения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7258BF1" w14:textId="2F063E17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30524-2013 Услуги общественного питания. Требования 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персоналу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6765293" w14:textId="2037906A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ГОСТ Р 55051-2012 Услуги общественного питания. Общие требования к кейтерингу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44AA9D1" w14:textId="757A3102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32692-2014 Услуги общественного питания. Общие требования к методам и формам обслуживания на предприятиях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F619DA6" w14:textId="66CCFAD9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30389-2013 Услуги общественного питания. Предприятия общественного питания. Классификация и общие требования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EE9EAA1" w14:textId="4C7915B8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30390-2013 Услуги общественного питания. Продукция общественного питания, реализуемая населению. Общие технические условия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EDB101C" w14:textId="13FABE0B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05D20C" w14:textId="7181AF50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B57E1F7" w14:textId="498EFCE6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847EC5" w14:textId="59234086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31989-2012 Услуги общественного питания. Общие требования к заготовочным предприятиям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70034B2" w14:textId="1C8953CB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DF23E12" w14:textId="77777777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54609-2011 Услуги общественного питания. Номенклатура показателей качества продукции общественного питания;</w:t>
      </w:r>
    </w:p>
    <w:p w14:paraId="4144153A" w14:textId="07BEE962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 w:rsidR="00536E0B">
        <w:rPr>
          <w:rFonts w:ascii="Times New Roman" w:hAnsi="Times New Roman"/>
          <w:sz w:val="28"/>
          <w:szCs w:val="28"/>
          <w:lang w:eastAsia="ru-RU"/>
        </w:rPr>
        <w:t>.</w:t>
      </w:r>
    </w:p>
    <w:p w14:paraId="7A244746" w14:textId="77777777" w:rsidR="008D3E75" w:rsidRPr="001F37C6" w:rsidRDefault="008D3E75" w:rsidP="001F37C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5CCF2EC8" w14:textId="567A1F44" w:rsidR="008D3E75" w:rsidRPr="001F37C6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2.3.6.1078-01 Гигиенические требования к безопасности 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>и пищевой ценности пищевых продуктов</w:t>
      </w:r>
      <w:r w:rsidR="001F37C6" w:rsidRP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3428D4B" w14:textId="43D26650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 1079-01 Санитарно-эпидемиологические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 общественного питания, изготовлению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них пищевых продуктов и продовольственного сырья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B333987" w14:textId="54538E40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732F497" w14:textId="1FF4BD71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2.3.2.1078-01 «Гигиенические требования к безопасности </w:t>
      </w:r>
      <w:r w:rsidR="001F37C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пищевой ценности пищевых продуктов»</w:t>
      </w:r>
      <w:r w:rsidR="001F37C6">
        <w:rPr>
          <w:rFonts w:ascii="Times New Roman" w:hAnsi="Times New Roman"/>
          <w:sz w:val="28"/>
          <w:szCs w:val="28"/>
        </w:rPr>
        <w:t>.</w:t>
      </w:r>
    </w:p>
    <w:p w14:paraId="78DE2B21" w14:textId="26CFF2A1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СанПиН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к организациям по производству хлеба, хлебобулочных и кондитерских изделий»</w:t>
      </w:r>
      <w:r w:rsidR="001F37C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E298EF0" w14:textId="52405150" w:rsidR="008D3E75" w:rsidRPr="001F37C6" w:rsidRDefault="008D3E75" w:rsidP="00E35A23">
      <w:pPr>
        <w:pStyle w:val="a3"/>
        <w:numPr>
          <w:ilvl w:val="0"/>
          <w:numId w:val="16"/>
        </w:numPr>
        <w:shd w:val="clear" w:color="auto" w:fill="FFFFFF"/>
        <w:spacing w:after="0" w:line="300" w:lineRule="atLeast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1F37C6">
        <w:rPr>
          <w:rFonts w:ascii="Times New Roman" w:hAnsi="Times New Roman"/>
          <w:sz w:val="28"/>
          <w:szCs w:val="28"/>
        </w:rPr>
        <w:t>СанПиН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2.3.4.545-96 «Производство хлеба, хлебобулочных 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>и кондитерских изделий».</w:t>
      </w:r>
    </w:p>
    <w:p w14:paraId="1B5D9A6E" w14:textId="77777777" w:rsidR="008D3E75" w:rsidRDefault="008D3E75" w:rsidP="008D3E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right="7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компетенции используются следующие </w:t>
      </w:r>
      <w:r w:rsidRPr="00E3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0FA3092" w14:textId="77777777" w:rsidR="008D3E75" w:rsidRDefault="008D3E75" w:rsidP="008D3E7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профессий рабочих, должностей служащих и тарифных разрядов ОК 016-94: 12901 Кондитер. </w:t>
      </w:r>
    </w:p>
    <w:p w14:paraId="49263D3C" w14:textId="087C3D76" w:rsidR="008D3E75" w:rsidRDefault="008D3E75" w:rsidP="008D3E7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Общероссийский классификатор занятий: 7512 Пекари, кондитеры и изготовители конфет.</w:t>
      </w:r>
    </w:p>
    <w:p w14:paraId="5B080BB9" w14:textId="77777777" w:rsidR="008D3E75" w:rsidRDefault="008D3E75" w:rsidP="008D3E75">
      <w:pPr>
        <w:shd w:val="clear" w:color="auto" w:fill="FFFFFF"/>
        <w:tabs>
          <w:tab w:val="left" w:pos="1134"/>
        </w:tabs>
        <w:spacing w:after="0" w:line="30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B6ABBF" w14:textId="0EFA449D" w:rsidR="008D3E75" w:rsidRDefault="008D3E75" w:rsidP="008D3E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after="0" w:line="25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</w:t>
      </w:r>
      <w:r w:rsidR="001F3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</w:p>
    <w:p w14:paraId="20E79BAD" w14:textId="77777777" w:rsidR="008D3E75" w:rsidRDefault="008D3E75" w:rsidP="008D3E75">
      <w:p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F37C6" w:rsidRPr="001F37C6" w14:paraId="3124EE23" w14:textId="77777777" w:rsidTr="001F37C6">
        <w:trPr>
          <w:trHeight w:val="453"/>
        </w:trPr>
        <w:tc>
          <w:tcPr>
            <w:tcW w:w="529" w:type="pct"/>
            <w:shd w:val="clear" w:color="auto" w:fill="92D050"/>
            <w:vAlign w:val="center"/>
          </w:tcPr>
          <w:p w14:paraId="704BF4CA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CFAEB63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D3E75" w:rsidRPr="001F37C6" w14:paraId="5173E74C" w14:textId="77777777" w:rsidTr="002D5BC1">
        <w:tc>
          <w:tcPr>
            <w:tcW w:w="529" w:type="pct"/>
            <w:shd w:val="clear" w:color="auto" w:fill="BFBFBF"/>
          </w:tcPr>
          <w:p w14:paraId="70D07EE4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9A0EA4A" w14:textId="3459985B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Планирование работы с целью организации рабочего времени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D48DD4A" w14:textId="5B3C430B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Подготовка, тестирование оборудования и инвентаря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F5E59DD" w14:textId="5E9D30B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рабочего места кондитера для выполнения работ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по изготовлению 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мучных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кондитерских изделий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1AA6867" w14:textId="3226F4CE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Уборка рабочего места в соответствии с производственными стандартами</w:t>
            </w:r>
          </w:p>
        </w:tc>
      </w:tr>
      <w:tr w:rsidR="008D3E75" w:rsidRPr="001F37C6" w14:paraId="1FA60B80" w14:textId="77777777" w:rsidTr="002D5BC1">
        <w:tc>
          <w:tcPr>
            <w:tcW w:w="529" w:type="pct"/>
            <w:shd w:val="clear" w:color="auto" w:fill="BFBFBF"/>
          </w:tcPr>
          <w:p w14:paraId="667D2B12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EA30EC" w14:textId="6B2C494A" w:rsidR="008D3E75" w:rsidRPr="001F37C6" w:rsidRDefault="008D3E75" w:rsidP="001F37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Разработка ассортимента изделий мучной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кондитерской, и сахаристой продукции, презентационных скульптур, изделий, изготовленных методом моделирования с учетом </w:t>
            </w:r>
            <w:proofErr w:type="gramStart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нормативной 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регламентирующей документации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563B057" w14:textId="512A74AD" w:rsidR="008D3E75" w:rsidRPr="001F37C6" w:rsidRDefault="008D3E75" w:rsidP="001F37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Составление заявки на сырье и расходные материалы с учётом заданного объёма заказа, минимизации отходов, взаимозаменяемости, сезонности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C70D4F1" w14:textId="0426EC6D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Определение наличия аллергенов в полуфабрикатах и готовой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 сахаристой </w:t>
            </w:r>
            <w:proofErr w:type="gramStart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продукции 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указание информации об аллергенах в меню и других, доступных клиентам ресурсах</w:t>
            </w:r>
          </w:p>
        </w:tc>
      </w:tr>
      <w:tr w:rsidR="008D3E75" w:rsidRPr="001F37C6" w14:paraId="4954A026" w14:textId="77777777" w:rsidTr="002D5BC1">
        <w:tc>
          <w:tcPr>
            <w:tcW w:w="529" w:type="pct"/>
            <w:shd w:val="clear" w:color="auto" w:fill="BFBFBF"/>
          </w:tcPr>
          <w:p w14:paraId="40140132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A7EB0E1" w14:textId="6448D00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Подготовка сырья и полуфабрикатов для изготовления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скульптур, изделий, изготовленных методом моделирования с соблюдением правил охраны труда, техники безопасности, пожарной безопасности, личной гигиены кондитера</w:t>
            </w:r>
          </w:p>
        </w:tc>
      </w:tr>
      <w:tr w:rsidR="008D3E75" w:rsidRPr="001F37C6" w14:paraId="6B4BE313" w14:textId="77777777" w:rsidTr="002D5BC1">
        <w:tc>
          <w:tcPr>
            <w:tcW w:w="529" w:type="pct"/>
            <w:shd w:val="clear" w:color="auto" w:fill="BFBFBF"/>
          </w:tcPr>
          <w:p w14:paraId="4E90A7AC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E7D5178" w14:textId="59BEAA9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Изготовление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скульптур, изделий, изготовленных методом моделирования ассортимента с соблюдением правил охраны труда, техники безопасности, пожарной безопасности, личной гигиены кондитера,</w:t>
            </w:r>
            <w:r w:rsidRPr="001F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санитарных требований к производству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8AB3638" w14:textId="5860E8B1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Рациональное расходование электроэнергии, воды и других ресурсов;</w:t>
            </w:r>
            <w:r w:rsidRPr="001F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утилизация органических и неорганических отходов</w:t>
            </w:r>
          </w:p>
        </w:tc>
      </w:tr>
      <w:tr w:rsidR="008D3E75" w:rsidRPr="001F37C6" w14:paraId="10DCD2EB" w14:textId="77777777" w:rsidTr="002D5BC1">
        <w:tc>
          <w:tcPr>
            <w:tcW w:w="529" w:type="pct"/>
            <w:shd w:val="clear" w:color="auto" w:fill="BFBFBF"/>
          </w:tcPr>
          <w:p w14:paraId="59533CD9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9522EDD" w14:textId="5ADBB99E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Оформление и презентация мучной кондитерской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 и изделий, изготовленных методом моделирования с соблюдением санитарных требований к производству, хранению и реализации пищевых, расходных материалов и готовой продукции</w:t>
            </w:r>
          </w:p>
        </w:tc>
      </w:tr>
    </w:tbl>
    <w:p w14:paraId="37A27911" w14:textId="77777777" w:rsidR="001B15DE" w:rsidRPr="001B15DE" w:rsidRDefault="001B15DE" w:rsidP="00E35A23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1F37C6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AADA" w14:textId="77777777" w:rsidR="00647ED1" w:rsidRDefault="00647ED1" w:rsidP="00A130B3">
      <w:pPr>
        <w:spacing w:after="0" w:line="240" w:lineRule="auto"/>
      </w:pPr>
      <w:r>
        <w:separator/>
      </w:r>
    </w:p>
  </w:endnote>
  <w:endnote w:type="continuationSeparator" w:id="0">
    <w:p w14:paraId="409B83F7" w14:textId="77777777" w:rsidR="00647ED1" w:rsidRDefault="00647E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D09D7DE" w:rsidR="00A130B3" w:rsidRPr="001F37C6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7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4F8" w:rsidRPr="001F37C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F3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22E8" w14:textId="77777777" w:rsidR="00647ED1" w:rsidRDefault="00647ED1" w:rsidP="00A130B3">
      <w:pPr>
        <w:spacing w:after="0" w:line="240" w:lineRule="auto"/>
      </w:pPr>
      <w:r>
        <w:separator/>
      </w:r>
    </w:p>
  </w:footnote>
  <w:footnote w:type="continuationSeparator" w:id="0">
    <w:p w14:paraId="4CB418F3" w14:textId="77777777" w:rsidR="00647ED1" w:rsidRDefault="00647E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167"/>
    <w:multiLevelType w:val="hybridMultilevel"/>
    <w:tmpl w:val="D5A242FC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A843509"/>
    <w:multiLevelType w:val="hybridMultilevel"/>
    <w:tmpl w:val="AAE6D3F4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0A94"/>
    <w:multiLevelType w:val="hybridMultilevel"/>
    <w:tmpl w:val="E6BC3A50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30FE"/>
    <w:multiLevelType w:val="multilevel"/>
    <w:tmpl w:val="DC5EB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3E80311"/>
    <w:multiLevelType w:val="hybridMultilevel"/>
    <w:tmpl w:val="A81CE036"/>
    <w:lvl w:ilvl="0" w:tplc="02B66E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1C4D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F6D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FC59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E6C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3ADB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6E1C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7A3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567A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BF30775"/>
    <w:multiLevelType w:val="hybridMultilevel"/>
    <w:tmpl w:val="9742537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07969"/>
    <w:multiLevelType w:val="hybridMultilevel"/>
    <w:tmpl w:val="1862AB0A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48120D20"/>
    <w:multiLevelType w:val="hybridMultilevel"/>
    <w:tmpl w:val="756AC1DE"/>
    <w:lvl w:ilvl="0" w:tplc="19C041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8"/>
      </w:rPr>
    </w:lvl>
    <w:lvl w:ilvl="1" w:tplc="610EC0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1C8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2E34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6436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922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247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B0AA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2805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F37C6"/>
    <w:rsid w:val="00273A8A"/>
    <w:rsid w:val="003327A6"/>
    <w:rsid w:val="003D0CC1"/>
    <w:rsid w:val="00425FBC"/>
    <w:rsid w:val="004A722E"/>
    <w:rsid w:val="004E668C"/>
    <w:rsid w:val="004F5C21"/>
    <w:rsid w:val="0053135B"/>
    <w:rsid w:val="00532AD0"/>
    <w:rsid w:val="00536E0B"/>
    <w:rsid w:val="00566A8C"/>
    <w:rsid w:val="005911D4"/>
    <w:rsid w:val="00596E5D"/>
    <w:rsid w:val="00627579"/>
    <w:rsid w:val="006334F8"/>
    <w:rsid w:val="00647ED1"/>
    <w:rsid w:val="006F504A"/>
    <w:rsid w:val="00716F94"/>
    <w:rsid w:val="00724896"/>
    <w:rsid w:val="007E0C3F"/>
    <w:rsid w:val="007F47AD"/>
    <w:rsid w:val="008504D1"/>
    <w:rsid w:val="008D3E75"/>
    <w:rsid w:val="00912BE2"/>
    <w:rsid w:val="009A2B57"/>
    <w:rsid w:val="009C4B59"/>
    <w:rsid w:val="009F09D3"/>
    <w:rsid w:val="009F616C"/>
    <w:rsid w:val="00A130B3"/>
    <w:rsid w:val="00AA1894"/>
    <w:rsid w:val="00AB059B"/>
    <w:rsid w:val="00B96387"/>
    <w:rsid w:val="00C31FCD"/>
    <w:rsid w:val="00CF27C6"/>
    <w:rsid w:val="00D64550"/>
    <w:rsid w:val="00E02EED"/>
    <w:rsid w:val="00E110E4"/>
    <w:rsid w:val="00E35A23"/>
    <w:rsid w:val="00E75D31"/>
    <w:rsid w:val="00EE0A9D"/>
    <w:rsid w:val="00F65907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6</cp:revision>
  <dcterms:created xsi:type="dcterms:W3CDTF">2024-09-03T09:59:00Z</dcterms:created>
  <dcterms:modified xsi:type="dcterms:W3CDTF">2025-01-14T09:27:00Z</dcterms:modified>
</cp:coreProperties>
</file>