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Pr="00746DD6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746DD6">
        <w:rPr>
          <w:rFonts w:cs="Times New Roman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746DD6" w:rsidRDefault="00F66017" w:rsidP="00746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746DD6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746DD6" w:rsidRDefault="001A206B" w:rsidP="00746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746DD6" w:rsidRPr="00746DD6" w:rsidRDefault="00F26301" w:rsidP="00746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746DD6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746DD6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2F7970" w:rsidRPr="00746DD6">
        <w:rPr>
          <w:rFonts w:eastAsia="Times New Roman" w:cs="Times New Roman"/>
          <w:color w:val="000000"/>
          <w:sz w:val="40"/>
          <w:szCs w:val="40"/>
        </w:rPr>
        <w:t xml:space="preserve">Управление </w:t>
      </w:r>
      <w:r w:rsidR="00746DD6" w:rsidRPr="00746DD6">
        <w:rPr>
          <w:rFonts w:eastAsia="Times New Roman" w:cs="Times New Roman"/>
          <w:color w:val="000000"/>
          <w:sz w:val="40"/>
          <w:szCs w:val="40"/>
        </w:rPr>
        <w:t xml:space="preserve">моторовагонным </w:t>
      </w:r>
    </w:p>
    <w:p w:rsidR="00004270" w:rsidRPr="00746DD6" w:rsidRDefault="00746DD6" w:rsidP="00746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746DD6">
        <w:rPr>
          <w:rFonts w:eastAsia="Times New Roman" w:cs="Times New Roman"/>
          <w:color w:val="000000"/>
          <w:sz w:val="40"/>
          <w:szCs w:val="40"/>
        </w:rPr>
        <w:t>подвижным составом</w:t>
      </w:r>
      <w:r w:rsidR="00721165" w:rsidRPr="00746DD6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746DD6" w:rsidRDefault="00746DD6" w:rsidP="00746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46DD6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746DD6">
        <w:rPr>
          <w:rFonts w:eastAsia="Times New Roman" w:cs="Times New Roman"/>
          <w:sz w:val="36"/>
          <w:szCs w:val="36"/>
        </w:rPr>
        <w:t>этапа</w:t>
      </w:r>
      <w:r w:rsidRPr="00746DD6">
        <w:rPr>
          <w:rFonts w:eastAsia="Times New Roman" w:cs="Times New Roman"/>
          <w:sz w:val="36"/>
          <w:szCs w:val="36"/>
        </w:rPr>
        <w:t xml:space="preserve"> </w:t>
      </w:r>
      <w:r w:rsidR="00584FB3" w:rsidRPr="00746DD6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Pr="00746DD6">
        <w:rPr>
          <w:rFonts w:eastAsia="Times New Roman" w:cs="Times New Roman"/>
          <w:color w:val="000000"/>
          <w:sz w:val="36"/>
          <w:szCs w:val="36"/>
        </w:rPr>
        <w:t>- 2025 г.</w:t>
      </w:r>
    </w:p>
    <w:p w:rsidR="00A74F0F" w:rsidRPr="00746DD6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46DD6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A74F0F" w:rsidRPr="00746DD6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746DD6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746DD6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746DD6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746DD6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46DD6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746DD6">
            <w:rPr>
              <w:rFonts w:cs="Times New Roman"/>
            </w:rPr>
            <w:fldChar w:fldCharType="begin"/>
          </w:r>
          <w:r w:rsidR="00A8114D" w:rsidRPr="00746DD6">
            <w:rPr>
              <w:rFonts w:cs="Times New Roman"/>
            </w:rPr>
            <w:instrText xml:space="preserve"> TOC \h \u \z </w:instrText>
          </w:r>
          <w:r w:rsidRPr="00746DD6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A105E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A105E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:rsidR="001A206B" w:rsidRPr="00746DD6" w:rsidRDefault="001414D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746DD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746DD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A105E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Pr="00746DD6">
            <w:rPr>
              <w:rFonts w:cs="Times New Roman"/>
            </w:rPr>
            <w:fldChar w:fldCharType="end"/>
          </w:r>
        </w:p>
      </w:sdtContent>
    </w:sdt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746DD6">
        <w:rPr>
          <w:rFonts w:cs="Times New Roman"/>
        </w:rPr>
        <w:br w:type="page" w:clear="all"/>
      </w:r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746DD6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46DD6" w:rsidRPr="00746DD6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746DD6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746DD6" w:rsidRPr="00746D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746DD6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746DD6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746DD6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746DD6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746DD6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746DD6" w:rsidRPr="00746DD6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746DD6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746DD6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746DD6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746DD6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746DD6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746DD6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2F7970" w:rsidRPr="00746DD6">
        <w:rPr>
          <w:rFonts w:eastAsia="Times New Roman" w:cs="Times New Roman"/>
          <w:color w:val="000000"/>
          <w:sz w:val="28"/>
          <w:szCs w:val="28"/>
        </w:rPr>
        <w:t xml:space="preserve">Управление </w:t>
      </w:r>
      <w:r w:rsidR="00746DD6" w:rsidRPr="00746DD6">
        <w:rPr>
          <w:rFonts w:eastAsia="Times New Roman" w:cs="Times New Roman"/>
          <w:color w:val="000000"/>
          <w:sz w:val="28"/>
          <w:szCs w:val="28"/>
        </w:rPr>
        <w:t>моторвагонным подвижным составом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AA105E" w:rsidRDefault="00AA105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46DD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 w:rsidR="00AA105E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AA105E" w:rsidRDefault="00AA105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46DD6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46DD6" w:rsidRPr="00746DD6">
        <w:rPr>
          <w:rFonts w:eastAsia="Times New Roman" w:cs="Times New Roman"/>
          <w:color w:val="000000"/>
          <w:sz w:val="28"/>
          <w:szCs w:val="28"/>
        </w:rPr>
        <w:t>Управление моторвагонным подвижным составом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2F7970" w:rsidRPr="00746DD6">
        <w:rPr>
          <w:rFonts w:eastAsia="Times New Roman" w:cs="Times New Roman"/>
          <w:color w:val="000000"/>
          <w:sz w:val="28"/>
          <w:szCs w:val="28"/>
        </w:rPr>
        <w:t>помощник машиниста электропоезда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746DD6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46DD6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, или об ухудшении состояния своего здоровья, </w:t>
      </w:r>
      <w:r w:rsidR="00746DD6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в том числе о проявлении признаков острого профессионального заболевания (отравления).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</w:t>
      </w:r>
      <w:r w:rsidR="00746DD6"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и оказания первой помощи, инструктаж по охране труда.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ам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746DD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746DD6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46DD6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7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746DD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746DD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746DD6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746DD6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Pr="00746DD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746DD6"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</w:t>
      </w:r>
      <w:r w:rsidR="00746DD6">
        <w:rPr>
          <w:rFonts w:eastAsia="Times New Roman" w:cs="Times New Roman"/>
          <w:color w:val="000000"/>
          <w:sz w:val="28"/>
          <w:szCs w:val="28"/>
        </w:rPr>
        <w:t xml:space="preserve">                                 </w:t>
      </w:r>
      <w:r w:rsidR="00A8114D" w:rsidRPr="00746DD6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:rsidR="009269AB" w:rsidRPr="00746DD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 w:rsidRPr="00746DD6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ведет </w:t>
      </w:r>
      <w:r w:rsidR="00746DD6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к потере баллов. Постоянное нарушение норм безопасности может привести </w:t>
      </w:r>
      <w:r w:rsidR="00746DD6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к временному или полному отстранению от участия в Чемпионате.</w:t>
      </w:r>
    </w:p>
    <w:p w:rsidR="00AA105E" w:rsidRDefault="00AA105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tyjcwt"/>
      <w:bookmarkEnd w:id="4"/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46DD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2F7970" w:rsidRPr="00746DD6" w:rsidRDefault="002F7970" w:rsidP="00AA105E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rFonts w:cs="Times New Roman"/>
          <w:position w:val="0"/>
          <w:sz w:val="32"/>
          <w:szCs w:val="28"/>
        </w:rPr>
      </w:pPr>
      <w:r w:rsidRPr="00746DD6">
        <w:rPr>
          <w:rFonts w:cs="Times New Roman"/>
          <w:sz w:val="28"/>
        </w:rPr>
        <w:t xml:space="preserve">В день Д-1, все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746DD6">
        <w:rPr>
          <w:rFonts w:cs="Times New Roman"/>
          <w:sz w:val="28"/>
        </w:rPr>
        <w:t xml:space="preserve"> должны ознакомиться с инструкцией </w:t>
      </w:r>
      <w:r w:rsidR="00746DD6">
        <w:rPr>
          <w:rFonts w:cs="Times New Roman"/>
          <w:sz w:val="28"/>
        </w:rPr>
        <w:t xml:space="preserve">                </w:t>
      </w:r>
      <w:r w:rsidRPr="00746DD6">
        <w:rPr>
          <w:rFonts w:cs="Times New Roman"/>
          <w:sz w:val="28"/>
        </w:rPr>
        <w:t xml:space="preserve">по </w:t>
      </w:r>
      <w:r w:rsidR="00746DD6">
        <w:rPr>
          <w:rFonts w:cs="Times New Roman"/>
          <w:sz w:val="28"/>
        </w:rPr>
        <w:t>охране труда</w:t>
      </w:r>
      <w:r w:rsidRPr="00746DD6">
        <w:rPr>
          <w:rFonts w:cs="Times New Roman"/>
          <w:sz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2F7970" w:rsidRPr="00746DD6" w:rsidRDefault="002F7970" w:rsidP="00AA105E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Проверить специальную одежду, обувь и др. средства индивидуальной защиты, надеть необходимые средства защиты для выполнения подготовки рабочих мест, инструмента и оборудования.</w:t>
      </w:r>
    </w:p>
    <w:p w:rsidR="002F7970" w:rsidRPr="00746DD6" w:rsidRDefault="002F7970" w:rsidP="00AA105E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 xml:space="preserve">По окончании ознакомительного периода,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746DD6">
        <w:rPr>
          <w:rFonts w:cs="Times New Roman"/>
          <w:sz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F7970" w:rsidRPr="00AA105E" w:rsidRDefault="002F7970" w:rsidP="00AA105E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Подготовить рабочее место</w:t>
      </w:r>
      <w:r w:rsidR="00AA105E">
        <w:rPr>
          <w:rFonts w:cs="Times New Roman"/>
          <w:sz w:val="28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6521"/>
      </w:tblGrid>
      <w:tr w:rsidR="002F7970" w:rsidRPr="00746DD6" w:rsidTr="00746DD6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center"/>
              <w:rPr>
                <w:rFonts w:cs="Times New Roman"/>
                <w:b/>
                <w:lang w:eastAsia="en-US"/>
              </w:rPr>
            </w:pPr>
            <w:r w:rsidRPr="00746DD6">
              <w:rPr>
                <w:rFonts w:cs="Times New Roman"/>
                <w:b/>
                <w:lang w:eastAsia="en-US"/>
              </w:rPr>
              <w:t>Наименование инструмента или оборудования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DD6" w:rsidRPr="00746DD6" w:rsidRDefault="002F7970" w:rsidP="00746DD6">
            <w:pPr>
              <w:spacing w:line="240" w:lineRule="auto"/>
              <w:jc w:val="center"/>
              <w:rPr>
                <w:rFonts w:cs="Times New Roman"/>
                <w:b/>
                <w:lang w:eastAsia="en-US"/>
              </w:rPr>
            </w:pPr>
            <w:r w:rsidRPr="00746DD6">
              <w:rPr>
                <w:rFonts w:cs="Times New Roman"/>
                <w:b/>
                <w:lang w:eastAsia="en-US"/>
              </w:rPr>
              <w:t xml:space="preserve">Правила подготовки к выполнению </w:t>
            </w:r>
          </w:p>
          <w:p w:rsidR="002F7970" w:rsidRPr="00746DD6" w:rsidRDefault="002F7970" w:rsidP="00746DD6">
            <w:pPr>
              <w:spacing w:line="240" w:lineRule="auto"/>
              <w:jc w:val="center"/>
              <w:rPr>
                <w:rFonts w:cs="Times New Roman"/>
                <w:b/>
                <w:lang w:eastAsia="en-US"/>
              </w:rPr>
            </w:pPr>
            <w:r w:rsidRPr="00746DD6">
              <w:rPr>
                <w:rFonts w:cs="Times New Roman"/>
                <w:b/>
                <w:lang w:eastAsia="en-US"/>
              </w:rPr>
              <w:t>конкурсного задания</w:t>
            </w:r>
          </w:p>
        </w:tc>
      </w:tr>
      <w:tr w:rsidR="002F7970" w:rsidRPr="00746DD6" w:rsidTr="00746D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color w:val="000000"/>
                <w:lang w:eastAsia="en-US"/>
              </w:rPr>
              <w:t>Тренажерный комплекс - МВПС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lang w:eastAsia="en-US"/>
              </w:rPr>
              <w:t>Привести тренажный комплекс в работоспособное состояние, установить все органы управления в нейтральное положение, убедиться по показаниям контрольно измерительных приборов, что все работает исправно</w:t>
            </w:r>
          </w:p>
        </w:tc>
      </w:tr>
      <w:tr w:rsidR="002F7970" w:rsidRPr="00746DD6" w:rsidTr="00746D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color w:val="000000"/>
                <w:lang w:eastAsia="en-US"/>
              </w:rPr>
              <w:lastRenderedPageBreak/>
              <w:t>Стенд для изучения работы приборов управления автотормозами железнодорожного подвижного состава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lang w:eastAsia="en-US"/>
              </w:rPr>
              <w:t>Убедиться, что давление воздуха в резервуарах и магистралях соответствует нормам. Все органы управления находятся в правильном положении</w:t>
            </w:r>
          </w:p>
        </w:tc>
      </w:tr>
      <w:tr w:rsidR="002F7970" w:rsidRPr="00746DD6" w:rsidTr="00746D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color w:val="000000"/>
                <w:lang w:eastAsia="en-US"/>
              </w:rPr>
              <w:t>Колесная пара (фрагмент колесной пары)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lang w:eastAsia="en-US"/>
              </w:rPr>
              <w:t>Убедиться, что колесная пара (фрагмент колесной пары) надежно закреплена, Измерительный  инструмент исправен и в наличии</w:t>
            </w:r>
          </w:p>
        </w:tc>
      </w:tr>
      <w:tr w:rsidR="002F7970" w:rsidRPr="00746DD6" w:rsidTr="00746D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lang w:eastAsia="en-US"/>
              </w:rPr>
              <w:t>Робот – тренажер для оказания первой  помощи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0" w:rsidRPr="00746DD6" w:rsidRDefault="002F7970" w:rsidP="00746DD6">
            <w:pPr>
              <w:spacing w:line="240" w:lineRule="auto"/>
              <w:jc w:val="both"/>
              <w:rPr>
                <w:rFonts w:cs="Times New Roman"/>
                <w:lang w:eastAsia="en-US"/>
              </w:rPr>
            </w:pPr>
            <w:r w:rsidRPr="00746DD6">
              <w:rPr>
                <w:rFonts w:cs="Times New Roman"/>
                <w:lang w:eastAsia="en-US"/>
              </w:rPr>
              <w:t xml:space="preserve">Убедиться, что робот-тренажер готов к проведению реанимационных мероприятий, отсутствуют шины и другие средства оказания первой доврачебной помощи, оставшиеся на нем при выполнении задания предыдущими </w:t>
            </w:r>
            <w:r w:rsidR="00746DD6" w:rsidRPr="00746DD6">
              <w:rPr>
                <w:rFonts w:eastAsia="Times New Roman" w:cs="Times New Roman"/>
                <w:color w:val="000000"/>
              </w:rPr>
              <w:t>конкурсантами</w:t>
            </w:r>
          </w:p>
        </w:tc>
      </w:tr>
    </w:tbl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(перчатки).</w:t>
      </w:r>
    </w:p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осмотреть и привести в порядок рабочее место, средства индивидуальной защиты;</w:t>
      </w:r>
    </w:p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убедиться в достаточности освещенности;</w:t>
      </w:r>
    </w:p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проверить (визуально) правильность подключения инструмента и оборудования в электросеть;</w:t>
      </w:r>
    </w:p>
    <w:p w:rsidR="002F7970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A206B" w:rsidRPr="00746DD6" w:rsidRDefault="002F7970" w:rsidP="00AA105E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 w:rsidRPr="00746DD6">
        <w:rPr>
          <w:rFonts w:eastAsia="Times New Roman" w:cs="Times New Roman"/>
          <w:color w:val="000000"/>
          <w:sz w:val="28"/>
          <w:szCs w:val="28"/>
        </w:rPr>
        <w:lastRenderedPageBreak/>
        <w:t xml:space="preserve">замеченных недостатках и неисправностях нужно немедленно сообщить техническому эксперту и до устранения неполадок к конкурсному заданию </w:t>
      </w:r>
      <w:r w:rsidR="00AA105E">
        <w:rPr>
          <w:rFonts w:eastAsia="Times New Roman" w:cs="Times New Roman"/>
          <w:color w:val="000000"/>
          <w:sz w:val="28"/>
          <w:szCs w:val="28"/>
        </w:rPr>
        <w:t xml:space="preserve">    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:rsidR="00AA105E" w:rsidRDefault="00AA105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3dy6vkm"/>
      <w:bookmarkEnd w:id="5"/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46DD6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746DD6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 w:rsidRPr="00746DD6">
        <w:rPr>
          <w:rFonts w:eastAsia="Times New Roman" w:cs="Times New Roman"/>
          <w:color w:val="000000"/>
          <w:sz w:val="28"/>
          <w:szCs w:val="28"/>
        </w:rPr>
        <w:t xml:space="preserve">.1. При выполнении конкурсных заданий конкурсанту необходимо соблюдать требования безопасности при использовании инструмента </w:t>
      </w:r>
      <w:r w:rsidR="00AA105E">
        <w:rPr>
          <w:rFonts w:eastAsia="Times New Roman" w:cs="Times New Roman"/>
          <w:color w:val="000000"/>
          <w:sz w:val="28"/>
          <w:szCs w:val="28"/>
        </w:rPr>
        <w:t xml:space="preserve">         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746DD6">
        <w:rPr>
          <w:rFonts w:cs="Times New Roman"/>
          <w:sz w:val="28"/>
        </w:rPr>
        <w:t>При выполнении конкурсных заданий: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746DD6">
        <w:rPr>
          <w:rFonts w:cs="Times New Roman"/>
          <w:sz w:val="28"/>
        </w:rPr>
        <w:t>ов;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- соблюдать настоящую инструкцию;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 xml:space="preserve">- соблюдать правила эксплуатации оборудования, механизмов </w:t>
      </w:r>
      <w:r w:rsidR="00AA105E">
        <w:rPr>
          <w:rFonts w:cs="Times New Roman"/>
          <w:sz w:val="28"/>
        </w:rPr>
        <w:t xml:space="preserve">                                 </w:t>
      </w:r>
      <w:r w:rsidRPr="00746DD6">
        <w:rPr>
          <w:rFonts w:cs="Times New Roman"/>
          <w:sz w:val="28"/>
        </w:rPr>
        <w:t>и инструментов, не подвергать их механическим ударам, не допускать падений;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- поддерживать порядок и чистоту на рабочем месте;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- выполнять конкурсные задания только исправным инструментом;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 xml:space="preserve">- запрещается отвлекаться от управления тренажером и выходить </w:t>
      </w:r>
      <w:r w:rsidR="00AA105E">
        <w:rPr>
          <w:rFonts w:cs="Times New Roman"/>
          <w:sz w:val="28"/>
        </w:rPr>
        <w:t xml:space="preserve">                                                    </w:t>
      </w:r>
      <w:r w:rsidRPr="00746DD6">
        <w:rPr>
          <w:rFonts w:cs="Times New Roman"/>
          <w:sz w:val="28"/>
        </w:rPr>
        <w:t>за пределы рабочего места</w:t>
      </w:r>
    </w:p>
    <w:p w:rsidR="00940B26" w:rsidRPr="00746DD6" w:rsidRDefault="00940B26" w:rsidP="00940B2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- снимать защитные кожуха и крышки;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32"/>
          <w:szCs w:val="28"/>
        </w:rPr>
      </w:pPr>
      <w:r w:rsidRPr="00746DD6">
        <w:rPr>
          <w:rFonts w:cs="Times New Roman"/>
          <w:sz w:val="28"/>
        </w:rPr>
        <w:t>- притрагиваться к токоведущим частям электрооборудования.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746DD6">
        <w:rPr>
          <w:rFonts w:cs="Times New Roman"/>
          <w:sz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AA105E" w:rsidRDefault="00AA105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746DD6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746DD6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746DD6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</w:t>
      </w:r>
      <w:r w:rsidR="00AA105E">
        <w:rPr>
          <w:rFonts w:eastAsia="Times New Roman" w:cs="Times New Roman"/>
          <w:color w:val="000000"/>
          <w:sz w:val="28"/>
          <w:szCs w:val="28"/>
        </w:rPr>
        <w:t xml:space="preserve">              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746DD6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746DD6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940B26" w:rsidRPr="00746DD6" w:rsidRDefault="00940B26" w:rsidP="00AA105E">
      <w:pPr>
        <w:pStyle w:val="af6"/>
        <w:numPr>
          <w:ilvl w:val="0"/>
          <w:numId w:val="14"/>
        </w:numPr>
        <w:spacing w:line="360" w:lineRule="auto"/>
        <w:ind w:left="0" w:firstLine="709"/>
        <w:jc w:val="both"/>
        <w:rPr>
          <w:rFonts w:cs="Times New Roman"/>
          <w:position w:val="0"/>
          <w:sz w:val="32"/>
          <w:szCs w:val="28"/>
        </w:rPr>
      </w:pPr>
      <w:r w:rsidRPr="00746DD6">
        <w:rPr>
          <w:rFonts w:cs="Times New Roman"/>
          <w:sz w:val="28"/>
        </w:rPr>
        <w:t>необходимо любым возможным способо</w:t>
      </w:r>
      <w:r w:rsidR="00AA105E">
        <w:rPr>
          <w:rFonts w:cs="Times New Roman"/>
          <w:sz w:val="28"/>
        </w:rPr>
        <w:t>м постараться загасить пламя в «зародыше»</w:t>
      </w:r>
      <w:r w:rsidRPr="00746DD6">
        <w:rPr>
          <w:rFonts w:cs="Times New Roman"/>
          <w:sz w:val="28"/>
        </w:rPr>
        <w:t xml:space="preserve"> с обязательным соблюдением мер личной безопасности.</w:t>
      </w:r>
    </w:p>
    <w:p w:rsidR="00940B26" w:rsidRPr="00746DD6" w:rsidRDefault="00940B26" w:rsidP="00AA105E">
      <w:pPr>
        <w:pStyle w:val="af6"/>
        <w:numPr>
          <w:ilvl w:val="0"/>
          <w:numId w:val="14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 xml:space="preserve">при возгорании одежды попытаться сбросить ее. Если это сделать </w:t>
      </w:r>
      <w:r w:rsidR="00AA105E">
        <w:rPr>
          <w:rFonts w:cs="Times New Roman"/>
          <w:sz w:val="28"/>
        </w:rPr>
        <w:t xml:space="preserve">                  </w:t>
      </w:r>
      <w:r w:rsidRPr="00746DD6">
        <w:rPr>
          <w:rFonts w:cs="Times New Roman"/>
          <w:sz w:val="28"/>
        </w:rPr>
        <w:t>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940B26" w:rsidRPr="00746DD6" w:rsidRDefault="00940B26" w:rsidP="00AA105E">
      <w:pPr>
        <w:pStyle w:val="af6"/>
        <w:numPr>
          <w:ilvl w:val="0"/>
          <w:numId w:val="14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  <w:r w:rsidRPr="00746DD6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6.4. В случае возникновения пожара: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 xml:space="preserve">6.4.1. Оповестить всех </w:t>
      </w:r>
      <w:r w:rsidR="00746DD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746DD6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, находящихся </w:t>
      </w:r>
      <w:r w:rsidR="00746DD6">
        <w:rPr>
          <w:rFonts w:eastAsia="Times New Roman" w:cs="Times New Roman"/>
          <w:color w:val="000000"/>
          <w:sz w:val="28"/>
          <w:szCs w:val="28"/>
        </w:rPr>
        <w:t xml:space="preserve">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в производственном помещении и принять меры к тушению очага пожара. Горящие части электроустановок и электропроводку, находящиеся </w:t>
      </w:r>
      <w:r w:rsidR="00AA105E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746DD6">
        <w:rPr>
          <w:rFonts w:eastAsia="Times New Roman" w:cs="Times New Roman"/>
          <w:color w:val="000000"/>
          <w:sz w:val="28"/>
          <w:szCs w:val="28"/>
        </w:rPr>
        <w:t>под напряжением, тушить углекислотным огнетушителем.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:rsidR="00940B26" w:rsidRPr="00746DD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AA105E" w:rsidRDefault="00AA105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</w:p>
    <w:p w:rsidR="001A206B" w:rsidRPr="00746DD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46DD6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Pr="00746DD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46DD6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746DD6">
        <w:rPr>
          <w:rFonts w:eastAsia="Times New Roman" w:cs="Times New Roman"/>
          <w:color w:val="000000"/>
          <w:sz w:val="28"/>
          <w:szCs w:val="28"/>
        </w:rPr>
        <w:t>.</w:t>
      </w:r>
      <w:r w:rsidRPr="00746DD6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940B26" w:rsidRPr="00746DD6" w:rsidRDefault="00940B26" w:rsidP="00AA105E">
      <w:pPr>
        <w:pStyle w:val="af6"/>
        <w:numPr>
          <w:ilvl w:val="0"/>
          <w:numId w:val="13"/>
        </w:numPr>
        <w:spacing w:line="360" w:lineRule="auto"/>
        <w:ind w:left="0" w:firstLine="709"/>
        <w:jc w:val="both"/>
        <w:rPr>
          <w:rFonts w:cs="Times New Roman"/>
          <w:position w:val="0"/>
          <w:sz w:val="32"/>
          <w:szCs w:val="28"/>
        </w:rPr>
      </w:pPr>
      <w:r w:rsidRPr="00746DD6">
        <w:rPr>
          <w:rFonts w:cs="Times New Roman"/>
          <w:sz w:val="28"/>
        </w:rPr>
        <w:t xml:space="preserve">Привести в порядок рабочее место. </w:t>
      </w:r>
    </w:p>
    <w:p w:rsidR="00940B26" w:rsidRPr="00746DD6" w:rsidRDefault="00940B26" w:rsidP="00AA105E">
      <w:pPr>
        <w:pStyle w:val="af6"/>
        <w:numPr>
          <w:ilvl w:val="0"/>
          <w:numId w:val="13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lastRenderedPageBreak/>
        <w:t>Убрать средства индивидуальной защиты в отведенное для хранений место.</w:t>
      </w:r>
    </w:p>
    <w:p w:rsidR="00940B26" w:rsidRPr="00746DD6" w:rsidRDefault="00940B26" w:rsidP="00AA105E">
      <w:pPr>
        <w:pStyle w:val="af6"/>
        <w:numPr>
          <w:ilvl w:val="0"/>
          <w:numId w:val="13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Отключить инструмент и оборудование от сети.</w:t>
      </w:r>
    </w:p>
    <w:p w:rsidR="00940B26" w:rsidRPr="00746DD6" w:rsidRDefault="00940B26" w:rsidP="00AA105E">
      <w:pPr>
        <w:pStyle w:val="af6"/>
        <w:numPr>
          <w:ilvl w:val="0"/>
          <w:numId w:val="13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Инструмент убрать в специально предназначенное для хранений место.</w:t>
      </w:r>
    </w:p>
    <w:p w:rsidR="00940B26" w:rsidRPr="00746DD6" w:rsidRDefault="00940B26" w:rsidP="00AA105E">
      <w:pPr>
        <w:pStyle w:val="af6"/>
        <w:numPr>
          <w:ilvl w:val="0"/>
          <w:numId w:val="13"/>
        </w:numPr>
        <w:spacing w:line="360" w:lineRule="auto"/>
        <w:ind w:left="0" w:firstLine="709"/>
        <w:jc w:val="both"/>
        <w:rPr>
          <w:rFonts w:cs="Times New Roman"/>
          <w:sz w:val="28"/>
        </w:rPr>
      </w:pPr>
      <w:r w:rsidRPr="00746DD6">
        <w:rPr>
          <w:rFonts w:cs="Times New Roman"/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746DD6" w:rsidRDefault="001A206B" w:rsidP="00940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GoBack"/>
      <w:bookmarkEnd w:id="8"/>
    </w:p>
    <w:sectPr w:rsidR="001A206B" w:rsidRPr="00746DD6" w:rsidSect="00746DD6">
      <w:footerReference w:type="default" r:id="rId9"/>
      <w:footerReference w:type="first" r:id="rId10"/>
      <w:pgSz w:w="11906" w:h="16838"/>
      <w:pgMar w:top="851" w:right="567" w:bottom="851" w:left="1418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21" w:rsidRDefault="00453121">
      <w:pPr>
        <w:spacing w:line="240" w:lineRule="auto"/>
      </w:pPr>
      <w:r>
        <w:separator/>
      </w:r>
    </w:p>
  </w:endnote>
  <w:endnote w:type="continuationSeparator" w:id="1">
    <w:p w:rsidR="00453121" w:rsidRDefault="00453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D6" w:rsidRPr="00746DD6" w:rsidRDefault="001414DD" w:rsidP="00746DD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746DD6">
      <w:rPr>
        <w:rFonts w:cs="Times New Roman"/>
        <w:color w:val="000000"/>
      </w:rPr>
      <w:fldChar w:fldCharType="begin"/>
    </w:r>
    <w:r w:rsidR="00A8114D" w:rsidRPr="00746DD6">
      <w:rPr>
        <w:rFonts w:cs="Times New Roman"/>
        <w:color w:val="000000"/>
      </w:rPr>
      <w:instrText>PAGE</w:instrText>
    </w:r>
    <w:r w:rsidRPr="00746DD6">
      <w:rPr>
        <w:rFonts w:cs="Times New Roman"/>
        <w:color w:val="000000"/>
      </w:rPr>
      <w:fldChar w:fldCharType="separate"/>
    </w:r>
    <w:r w:rsidR="00AA105E">
      <w:rPr>
        <w:rFonts w:cs="Times New Roman"/>
        <w:noProof/>
        <w:color w:val="000000"/>
      </w:rPr>
      <w:t>9</w:t>
    </w:r>
    <w:r w:rsidRPr="00746DD6">
      <w:rPr>
        <w:rFonts w:cs="Times New Roman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21" w:rsidRDefault="00453121">
      <w:pPr>
        <w:spacing w:line="240" w:lineRule="auto"/>
      </w:pPr>
      <w:r>
        <w:separator/>
      </w:r>
    </w:p>
  </w:footnote>
  <w:footnote w:type="continuationSeparator" w:id="1">
    <w:p w:rsidR="00453121" w:rsidRDefault="00453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127227"/>
    <w:multiLevelType w:val="hybridMultilevel"/>
    <w:tmpl w:val="12CEB02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522B4"/>
    <w:multiLevelType w:val="hybridMultilevel"/>
    <w:tmpl w:val="0AF6F34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2A28BB"/>
    <w:multiLevelType w:val="hybridMultilevel"/>
    <w:tmpl w:val="9AE0F5AE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6FD5EFE"/>
    <w:multiLevelType w:val="hybridMultilevel"/>
    <w:tmpl w:val="1272D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440F18"/>
    <w:multiLevelType w:val="hybridMultilevel"/>
    <w:tmpl w:val="67D6DE0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6B"/>
    <w:rsid w:val="00002E0E"/>
    <w:rsid w:val="00004270"/>
    <w:rsid w:val="00067573"/>
    <w:rsid w:val="001414DD"/>
    <w:rsid w:val="00195C80"/>
    <w:rsid w:val="001A206B"/>
    <w:rsid w:val="002F7970"/>
    <w:rsid w:val="00325995"/>
    <w:rsid w:val="00453121"/>
    <w:rsid w:val="00584FB3"/>
    <w:rsid w:val="00721165"/>
    <w:rsid w:val="00746DD6"/>
    <w:rsid w:val="008A0253"/>
    <w:rsid w:val="009269AB"/>
    <w:rsid w:val="00940A53"/>
    <w:rsid w:val="00940B26"/>
    <w:rsid w:val="00A7162A"/>
    <w:rsid w:val="00A74F0F"/>
    <w:rsid w:val="00A8114D"/>
    <w:rsid w:val="00AA105E"/>
    <w:rsid w:val="00B366B4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1414DD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1414DD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1414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1414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414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1414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1414D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414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414D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414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14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414D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414D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414D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414D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414D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414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414D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414D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414D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414DD"/>
    <w:rPr>
      <w:sz w:val="24"/>
      <w:szCs w:val="24"/>
    </w:rPr>
  </w:style>
  <w:style w:type="character" w:customStyle="1" w:styleId="QuoteChar">
    <w:name w:val="Quote Char"/>
    <w:uiPriority w:val="29"/>
    <w:rsid w:val="001414DD"/>
    <w:rPr>
      <w:i/>
    </w:rPr>
  </w:style>
  <w:style w:type="character" w:customStyle="1" w:styleId="IntenseQuoteChar">
    <w:name w:val="Intense Quote Char"/>
    <w:uiPriority w:val="30"/>
    <w:rsid w:val="001414DD"/>
    <w:rPr>
      <w:i/>
    </w:rPr>
  </w:style>
  <w:style w:type="character" w:customStyle="1" w:styleId="HeaderChar">
    <w:name w:val="Header Char"/>
    <w:basedOn w:val="a0"/>
    <w:uiPriority w:val="99"/>
    <w:rsid w:val="001414DD"/>
  </w:style>
  <w:style w:type="character" w:customStyle="1" w:styleId="CaptionChar">
    <w:name w:val="Caption Char"/>
    <w:uiPriority w:val="99"/>
    <w:rsid w:val="001414DD"/>
  </w:style>
  <w:style w:type="character" w:customStyle="1" w:styleId="FootnoteTextChar">
    <w:name w:val="Footnote Text Char"/>
    <w:uiPriority w:val="99"/>
    <w:rsid w:val="001414DD"/>
    <w:rPr>
      <w:sz w:val="18"/>
    </w:rPr>
  </w:style>
  <w:style w:type="character" w:customStyle="1" w:styleId="EndnoteTextChar">
    <w:name w:val="Endnote Text Char"/>
    <w:uiPriority w:val="99"/>
    <w:rsid w:val="001414DD"/>
    <w:rPr>
      <w:sz w:val="20"/>
    </w:rPr>
  </w:style>
  <w:style w:type="character" w:customStyle="1" w:styleId="11">
    <w:name w:val="Заголовок 1 Знак1"/>
    <w:link w:val="1"/>
    <w:uiPriority w:val="9"/>
    <w:rsid w:val="001414D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1414D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414D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414D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414D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414D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414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414D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414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1414DD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1414DD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1414D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414D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414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41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414DD"/>
    <w:rPr>
      <w:i/>
    </w:rPr>
  </w:style>
  <w:style w:type="paragraph" w:styleId="aa">
    <w:name w:val="header"/>
    <w:basedOn w:val="a"/>
    <w:link w:val="10"/>
    <w:hidden/>
    <w:qFormat/>
    <w:rsid w:val="001414D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1414DD"/>
  </w:style>
  <w:style w:type="paragraph" w:styleId="ab">
    <w:name w:val="footer"/>
    <w:basedOn w:val="a"/>
    <w:link w:val="12"/>
    <w:hidden/>
    <w:qFormat/>
    <w:rsid w:val="001414D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1414DD"/>
  </w:style>
  <w:style w:type="paragraph" w:styleId="ac">
    <w:name w:val="caption"/>
    <w:basedOn w:val="a"/>
    <w:next w:val="a"/>
    <w:uiPriority w:val="35"/>
    <w:semiHidden/>
    <w:unhideWhenUsed/>
    <w:qFormat/>
    <w:rsid w:val="001414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1414DD"/>
  </w:style>
  <w:style w:type="table" w:styleId="ad">
    <w:name w:val="Table Grid"/>
    <w:basedOn w:val="a1"/>
    <w:hidden/>
    <w:qFormat/>
    <w:rsid w:val="001414DD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1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1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1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1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1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14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1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14D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1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1414DD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1414DD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1414DD"/>
    <w:rPr>
      <w:sz w:val="18"/>
    </w:rPr>
  </w:style>
  <w:style w:type="character" w:styleId="af0">
    <w:name w:val="footnote reference"/>
    <w:hidden/>
    <w:qFormat/>
    <w:rsid w:val="001414DD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414DD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414DD"/>
    <w:rPr>
      <w:sz w:val="20"/>
    </w:rPr>
  </w:style>
  <w:style w:type="character" w:styleId="af3">
    <w:name w:val="endnote reference"/>
    <w:uiPriority w:val="99"/>
    <w:semiHidden/>
    <w:unhideWhenUsed/>
    <w:rsid w:val="001414DD"/>
    <w:rPr>
      <w:vertAlign w:val="superscript"/>
    </w:rPr>
  </w:style>
  <w:style w:type="paragraph" w:styleId="14">
    <w:name w:val="toc 1"/>
    <w:basedOn w:val="a"/>
    <w:next w:val="a"/>
    <w:hidden/>
    <w:qFormat/>
    <w:rsid w:val="001414DD"/>
  </w:style>
  <w:style w:type="paragraph" w:styleId="23">
    <w:name w:val="toc 2"/>
    <w:basedOn w:val="a"/>
    <w:next w:val="a"/>
    <w:hidden/>
    <w:qFormat/>
    <w:rsid w:val="001414DD"/>
    <w:pPr>
      <w:ind w:left="240"/>
    </w:pPr>
  </w:style>
  <w:style w:type="paragraph" w:styleId="31">
    <w:name w:val="toc 3"/>
    <w:basedOn w:val="a"/>
    <w:next w:val="a"/>
    <w:uiPriority w:val="39"/>
    <w:unhideWhenUsed/>
    <w:rsid w:val="001414D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414D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414D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14D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14D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14D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14DD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1414DD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1414DD"/>
  </w:style>
  <w:style w:type="table" w:customStyle="1" w:styleId="TableNormal">
    <w:name w:val="Table Normal"/>
    <w:rsid w:val="00141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1414DD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1414DD"/>
    <w:pPr>
      <w:ind w:left="720"/>
    </w:pPr>
  </w:style>
  <w:style w:type="paragraph" w:styleId="af7">
    <w:name w:val="Balloon Text"/>
    <w:basedOn w:val="a"/>
    <w:hidden/>
    <w:qFormat/>
    <w:rsid w:val="001414DD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1414DD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1414D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1414DD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1414DD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1414DD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1414DD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1414DD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1414DD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1414DD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1414DD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1414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414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0000</cp:lastModifiedBy>
  <cp:revision>4</cp:revision>
  <dcterms:created xsi:type="dcterms:W3CDTF">2024-10-08T12:28:00Z</dcterms:created>
  <dcterms:modified xsi:type="dcterms:W3CDTF">2025-01-19T22:08:00Z</dcterms:modified>
</cp:coreProperties>
</file>