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D0A12">
            <w:rPr>
              <w:rFonts w:ascii="Times New Roman" w:eastAsia="Arial Unicode MS" w:hAnsi="Times New Roman" w:cs="Times New Roman"/>
              <w:sz w:val="40"/>
              <w:szCs w:val="40"/>
            </w:rPr>
            <w:t>Архитектура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8D0A1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A57F9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8D0A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8D0A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8D0A12">
        <w:rPr>
          <w:rFonts w:ascii="Times New Roman" w:hAnsi="Times New Roman" w:cs="Times New Roman"/>
          <w:sz w:val="28"/>
          <w:szCs w:val="28"/>
          <w:lang w:bidi="en-US"/>
        </w:rPr>
        <w:t>. У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A57F9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A57F9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7F9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7F9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7F9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7F9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7F9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7F9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7F9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A57F9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7F9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7F9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A57F94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57F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pict>
          <v:rect id="Прямоугольник 2" o:spid="_x0000_s1026" style="position:absolute;left:0;text-align:left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АГР – архитектурно-градостроительное решение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АР – архитектурный раздел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ГП – раздел организации рельефа и благоустройства территории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ИРД – исходно-разрешительная документация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КУИ – комната уборочного инвентаря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КР – раздел конструкций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МАФ – малые архитектурные формы</w:t>
      </w:r>
    </w:p>
    <w:p w:rsidR="008D0A12" w:rsidRPr="00B016D6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016D6">
        <w:rPr>
          <w:rFonts w:ascii="Times New Roman" w:hAnsi="Times New Roman"/>
          <w:bCs/>
          <w:sz w:val="28"/>
          <w:szCs w:val="28"/>
          <w:lang w:val="ru-RU" w:eastAsia="ru-RU"/>
        </w:rPr>
        <w:t>ПСД – проектно-сметная документация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016D6">
        <w:rPr>
          <w:rFonts w:ascii="Times New Roman" w:hAnsi="Times New Roman"/>
          <w:bCs/>
          <w:sz w:val="28"/>
          <w:szCs w:val="28"/>
          <w:lang w:val="ru-RU" w:eastAsia="ru-RU"/>
        </w:rPr>
        <w:t>РД – рабочая документация</w:t>
      </w:r>
    </w:p>
    <w:p w:rsidR="008D0A12" w:rsidRPr="00B016D6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ТЗ - техническое задание</w:t>
      </w:r>
    </w:p>
    <w:p w:rsidR="008D0A12" w:rsidRPr="008D0A12" w:rsidRDefault="008D0A12" w:rsidP="008D0A12">
      <w:pPr>
        <w:pStyle w:val="af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0A12">
        <w:rPr>
          <w:rFonts w:ascii="Times New Roman" w:hAnsi="Times New Roman"/>
          <w:bCs/>
          <w:sz w:val="28"/>
          <w:szCs w:val="28"/>
        </w:rPr>
        <w:t xml:space="preserve">ТУ </w:t>
      </w:r>
      <w:proofErr w:type="gramStart"/>
      <w:r w:rsidRPr="008D0A12">
        <w:rPr>
          <w:rFonts w:ascii="Times New Roman" w:hAnsi="Times New Roman"/>
          <w:bCs/>
          <w:sz w:val="28"/>
          <w:szCs w:val="28"/>
        </w:rPr>
        <w:t>–т</w:t>
      </w:r>
      <w:proofErr w:type="gramEnd"/>
      <w:r w:rsidRPr="008D0A12">
        <w:rPr>
          <w:rFonts w:ascii="Times New Roman" w:hAnsi="Times New Roman"/>
          <w:bCs/>
          <w:sz w:val="28"/>
          <w:szCs w:val="28"/>
        </w:rPr>
        <w:t>ехнические условия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</w:t>
      </w:r>
      <w:r w:rsidR="00E25E4A">
        <w:rPr>
          <w:rFonts w:ascii="Times New Roman" w:hAnsi="Times New Roman"/>
          <w:sz w:val="24"/>
        </w:rPr>
        <w:t xml:space="preserve"> К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D0A12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380465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8D0A12">
        <w:rPr>
          <w:rFonts w:ascii="Times New Roman" w:hAnsi="Times New Roman"/>
          <w:sz w:val="24"/>
        </w:rPr>
        <w:t>АРХИТЕКТУРА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0"/>
        <w:gridCol w:w="7614"/>
        <w:gridCol w:w="1591"/>
      </w:tblGrid>
      <w:tr w:rsidR="008D0A12" w:rsidRPr="003732A7" w:rsidTr="00D37E6E">
        <w:tc>
          <w:tcPr>
            <w:tcW w:w="330" w:type="pct"/>
            <w:shd w:val="clear" w:color="auto" w:fill="92D050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</w:t>
            </w:r>
            <w:proofErr w:type="spell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3" w:type="pct"/>
            <w:shd w:val="clear" w:color="auto" w:fill="92D050"/>
            <w:vAlign w:val="center"/>
          </w:tcPr>
          <w:p w:rsidR="008D0A12" w:rsidRPr="000244DA" w:rsidRDefault="008D0A12" w:rsidP="00D37E6E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:rsidR="008D0A12" w:rsidRPr="000244DA" w:rsidRDefault="008D0A12" w:rsidP="00D37E6E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8D0A12" w:rsidRPr="003732A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83BD9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E83BD9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83BD9" w:rsidRDefault="008D0A12" w:rsidP="00D3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D0A12" w:rsidRPr="00E83BD9" w:rsidRDefault="008D0A12" w:rsidP="00D3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 законодательства Российской Федерации и иных нормативных правовых актов, регулирующих трудовую деятельность, планирования и организации процесса архитектурного проектирования 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строительства</w:t>
            </w:r>
          </w:p>
          <w:p w:rsidR="008D0A12" w:rsidRPr="00E83BD9" w:rsidRDefault="008D0A12" w:rsidP="00D3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поведения при несчастных случаях и возгораниях, при необходимости оказать первую помощь и порядок извещения подобных случаях </w:t>
            </w:r>
          </w:p>
          <w:p w:rsidR="008D0A12" w:rsidRPr="00E83BD9" w:rsidRDefault="008D0A12" w:rsidP="00D37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стандарты и нормативные акты по технике безопасности на рабочем месте, на стройке и в полях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E83BD9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83BD9" w:rsidRDefault="008D0A12" w:rsidP="00D3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D0A12" w:rsidRPr="00E83BD9" w:rsidRDefault="008D0A12" w:rsidP="00D3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стандарты и нормативные акты по технике безопасности на рабочем месте, на стройке и в полях</w:t>
            </w:r>
          </w:p>
          <w:p w:rsidR="008D0A12" w:rsidRPr="00E83BD9" w:rsidRDefault="008D0A12" w:rsidP="00D3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правила поведения при несчастных случаях и возгораниях, при необходимости оказать первую помощь и порядок извещения подобных случаях</w:t>
            </w:r>
          </w:p>
          <w:p w:rsidR="008D0A12" w:rsidRPr="00E83BD9" w:rsidRDefault="008D0A12" w:rsidP="00D3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нормативные акты по технике безопасности на строительной площадке, включая на скрытые работы</w:t>
            </w:r>
          </w:p>
          <w:p w:rsidR="008D0A12" w:rsidRPr="00E83BD9" w:rsidRDefault="008D0A12" w:rsidP="00D3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отслеживать соответствия проектируемых сооружений требуемым нормам по безопасности, эстетике, эргономичности</w:t>
            </w:r>
          </w:p>
          <w:p w:rsidR="008D0A12" w:rsidRPr="00E83BD9" w:rsidRDefault="008D0A12" w:rsidP="00D37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нормативные и организационно-распорядительные документы, регулирующие эксплуатацию объекта согласно нормам безопасности</w:t>
            </w:r>
          </w:p>
          <w:p w:rsidR="008D0A12" w:rsidRPr="00E83BD9" w:rsidRDefault="008D0A12" w:rsidP="00D37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организовать и самому участвовать в приемке зданий и сооружений со стороны: </w:t>
            </w:r>
            <w:proofErr w:type="spellStart"/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генпроектировщика</w:t>
            </w:r>
            <w:proofErr w:type="spellEnd"/>
            <w:r w:rsidRPr="00E83BD9">
              <w:rPr>
                <w:rFonts w:ascii="Times New Roman" w:hAnsi="Times New Roman" w:cs="Times New Roman"/>
                <w:sz w:val="24"/>
                <w:szCs w:val="24"/>
              </w:rPr>
              <w:t xml:space="preserve"> или генподрядчика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E83BD9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12" w:rsidRPr="003732A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83BD9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Сопроводительная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E83BD9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правила подготовки проектной части документации по тендерам, в которых принимает участие работодатель или заказчик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правила планирования подготовки и контроля комплектности и качества оформления рабочей документации, разрабатываемой в соответствии с утвержденным проектом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gramStart"/>
            <w:r w:rsidRPr="00D07AF1">
              <w:rPr>
                <w:rFonts w:ascii="Times New Roman" w:hAnsi="Times New Roman"/>
                <w:sz w:val="24"/>
                <w:szCs w:val="24"/>
              </w:rPr>
              <w:t>контроля соответствия проектно-сметной документации объектов капитального строительства</w:t>
            </w:r>
            <w:proofErr w:type="gramEnd"/>
            <w:r w:rsidRPr="00D07AF1">
              <w:rPr>
                <w:rFonts w:ascii="Times New Roman" w:hAnsi="Times New Roman"/>
                <w:sz w:val="24"/>
                <w:szCs w:val="24"/>
              </w:rPr>
              <w:t xml:space="preserve"> требованиям заказчика, техническим регламентам, стандартам, нормам, правилами</w:t>
            </w:r>
          </w:p>
          <w:p w:rsidR="008D0A12" w:rsidRPr="00E74818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подготовки и оформления публикаций о проектах и проектной деятельности обеспечивающих высокий творческий и технико-экономический уровень и внедрение инновационных технологий проектирования объектов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обосновывать оптимальные средства и методы устранения выявленных замечаний в процессе проведения согласования ПСД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текстовые материалы по архитектурному разделу проектной документации, включая пояснительные записки и технические расчеты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отчетную документацию по результатам проведения мероприятий авторского надзора, включая журнал авторского надзора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задания по разработке архитектурного раздела проектной документации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оказать помощь в разработке компанией или заказчиком Технического задания (ТЗ) и другой документации по архитектурно-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строительным решениям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предпроектных</w:t>
            </w:r>
            <w:proofErr w:type="spell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участие в подготовке обоснований 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архитектурного проекта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, включая функциональные, объемно-пространственные, архитектурно-художественные, конструктивные и технологические обоснования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соответствие комплектности и качества оформления отчетной документацию по результатам проведения мероприятий авторского надзора требованиям нормативных технических и нормативных методических документов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координировать состав тендерной документации и принять участие в проведении тендерных процедур на строительный подряд</w:t>
            </w:r>
          </w:p>
          <w:p w:rsidR="008D0A12" w:rsidRPr="00E74818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исправить и доработать проектно-сметную или научно-проектную документацию в соответствии с пожеланиями заказчика и полученными от специалистов замечаниями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74818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коммуникация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принцип оказания консультационных услуг заказчику на этапе разработки задания на архитектурно-строительное проектирование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методы оказания консультационных услуг заказчику по отбору подрядных и субподрядных организаций для участия в проекте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основы взаимодействие с другими специалистами (смежниками) по решению вопросов в сфере архитектуры, проектирования и строительства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методы согласования заданий на разработку проектных решений по другим разделам проектной документации, включая конструктивный и инженерный разделы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принцип согласования архитектурных и объемно-планировочных решений с проектными решениями, разрабатываемыми по другим разделам проектной документации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профессиональной и персональной коммуникации</w:t>
            </w:r>
          </w:p>
          <w:p w:rsidR="008D0A12" w:rsidRPr="000244DA" w:rsidRDefault="008D0A12" w:rsidP="00D37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и методы согласования исполнительной документации по объекту, подготовленной подрядчиком для госкомиссии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грамотно представить и защитить проектное предложение в составе архитектурно-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градостроительного решения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(АГР) в органах согласования местной власти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средства и методы профессиональной и персональной коммуникации при согласовании архитектурного раздела проектной документации с заказчиком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общаться с подрядчиками при ведении авторского надзора на стройплощадке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отстоять и защитить проектное решение при спорах с производственниками на стройплощадке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оптимальные методы и средства профессиональной, бизне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с-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персональной коммуникации при согласовании архитектурного проекта с заказчиком</w:t>
            </w:r>
          </w:p>
          <w:p w:rsidR="008D0A12" w:rsidRPr="000244DA" w:rsidRDefault="008D0A12" w:rsidP="00D37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согласование объема услуг и проектных работ для подготовки договора и проведения работ по проектно-изыскательским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работам и работам по проектированию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74818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8"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 и источники данных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основные справочные, методические, реферативные и другие источники получения информации в архитектурном проектировании и методы ее анализа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средства и методы сбора данных об объективных условиях района застройки, включая обмеры, </w:t>
            </w:r>
            <w:proofErr w:type="spellStart"/>
            <w:r w:rsidRPr="00D07AF1">
              <w:rPr>
                <w:rFonts w:ascii="Times New Roman" w:hAnsi="Times New Roman"/>
                <w:sz w:val="24"/>
                <w:szCs w:val="24"/>
              </w:rPr>
              <w:t>фотофиксацию</w:t>
            </w:r>
            <w:proofErr w:type="spellEnd"/>
            <w:r w:rsidRPr="00D07AF1">
              <w:rPr>
                <w:rFonts w:ascii="Times New Roman" w:hAnsi="Times New Roman"/>
                <w:sz w:val="24"/>
                <w:szCs w:val="24"/>
              </w:rPr>
              <w:t>, вычерчивание генерального плана местности, макетирование, графическую фиксацию подосновы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методы сбора и анализа данных о социально-культурных условиях участка застройки, включая наблюдение, опрос, интервьюирование анкетирование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региональные и местные архитектурные традиции, их истоки и значение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виды и методы проведения </w:t>
            </w:r>
            <w:proofErr w:type="spellStart"/>
            <w:r w:rsidRPr="00D07AF1">
              <w:rPr>
                <w:rFonts w:ascii="Times New Roman" w:hAnsi="Times New Roman"/>
                <w:sz w:val="24"/>
                <w:szCs w:val="24"/>
              </w:rPr>
              <w:t>предпроектных</w:t>
            </w:r>
            <w:proofErr w:type="spellEnd"/>
            <w:r w:rsidRPr="00D07AF1">
              <w:rPr>
                <w:rFonts w:ascii="Times New Roman" w:hAnsi="Times New Roman"/>
                <w:sz w:val="24"/>
                <w:szCs w:val="24"/>
              </w:rPr>
              <w:t xml:space="preserve"> исследований, выполняемых при архитектурно-строительном проектировании, включая историографические, архивные, культурологические исследования</w:t>
            </w:r>
          </w:p>
          <w:p w:rsidR="008D0A12" w:rsidRPr="00E74818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средства и методы работы с библиографическими и иконографическими источниками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определить цели и задачи проекта, стратегию его реализации в увязке с требованиями заказчика по будущему использованию объекта капитального строительства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использовать методы сбора и анализа данных о социально-культурных условиях участка застройки, включая наблюдение, опрос, интервьюирование анкетирование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сбор и анализ необходимых в архитектурно-строительной деятельности данных</w:t>
            </w:r>
          </w:p>
          <w:p w:rsidR="008D0A12" w:rsidRPr="00E74818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определять перечень данных, необходимых для разработки архитектурно-</w:t>
            </w:r>
            <w:proofErr w:type="gramStart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строительного проекта</w:t>
            </w:r>
            <w:proofErr w:type="gramEnd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включая объективные условия района застройки, данные о социально-культурных и историко-архитектурных условиях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74818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8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принцип организации конкурсной деятельности и участие в архитектурных конкурсах данного проекта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основы планирования и контроля выполнения заданий по разработке архитектурного раздела проектной документации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подготовку обоснований 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архитектурного проекта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, включая функциональные, объемно-пространственные, архитектурно-художественные, конструктивные и технологические обоснования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права и ответственность сторон при осуществлении авторского надзора за строительством и работ по выявлению дефектов в период эксплуатации объекта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принципы и методы управления трудовыми </w:t>
            </w: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коллективами, планирования и организации процесса архитектурного проектирования и строительства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методы технико-экономической оценки проектных решений</w:t>
            </w:r>
          </w:p>
          <w:p w:rsidR="008D0A12" w:rsidRPr="00E74818" w:rsidRDefault="008D0A12" w:rsidP="008D0A12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методы оценки эффективности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AF1">
              <w:rPr>
                <w:rFonts w:ascii="Times New Roman" w:hAnsi="Times New Roman"/>
                <w:sz w:val="24"/>
                <w:szCs w:val="24"/>
              </w:rPr>
              <w:t>методами календарного сетевого планирования, нормы и методики расчета объемов и сроков выполнения исследовательских работ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современные методы оценки эффективности реализации проекта и оценивать уровень достижения его многообразных целей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 и осуществлять 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выполнением заданий по разработке архитектурного раздела проектной документации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учитывать условия будущей реализации объекта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рабочую и государственную приемные комиссии при сдаче объекта в эксплуатацию</w:t>
            </w:r>
            <w:proofErr w:type="gramEnd"/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расчет требуемой численности работников с учетом профессиональных и квалификационных требований при работе над Проектом организации строительства (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) или Проектом организации реставрации или реконструкции (ПОР)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соответствия и согласование в случае отклонений от </w:t>
            </w:r>
            <w:proofErr w:type="gramStart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архитектурного проекта</w:t>
            </w:r>
            <w:proofErr w:type="gramEnd"/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решений по другим разделам проектной документации, включая конструктивные и инженерные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выполнения требований проектной документации</w:t>
            </w:r>
          </w:p>
          <w:p w:rsidR="008D0A12" w:rsidRPr="00E74818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управления рисками в проекте: анализировать, информировать заказчика и контролировать риски в процессе проектирования объекта капитального строительства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54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материалов, конструкций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современные предложения рынка строительных технологий, материалов, изделий и конструкций, оборудования, машин и механизмов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основные строительные материалы, изделия и конструкции, их технические, технологические, эстетические и эксплуатационные характеристики</w:t>
            </w:r>
          </w:p>
          <w:p w:rsidR="008D0A12" w:rsidRPr="00F75354" w:rsidRDefault="008D0A12" w:rsidP="008D0A12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основы технологии возведения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7AF1">
              <w:rPr>
                <w:rFonts w:ascii="Times New Roman" w:hAnsi="Times New Roman"/>
                <w:sz w:val="24"/>
                <w:szCs w:val="24"/>
              </w:rPr>
              <w:t>основные технологии производства строительных и монтажных работ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находить предложения по рынку строительных технологий, материалов, изделий и конструкций, оборудования, машин и </w:t>
            </w:r>
            <w:proofErr w:type="gramStart"/>
            <w:r w:rsidRPr="00D07AF1">
              <w:rPr>
                <w:rFonts w:ascii="Times New Roman" w:hAnsi="Times New Roman"/>
                <w:sz w:val="24"/>
                <w:szCs w:val="24"/>
              </w:rPr>
              <w:t>механизмов</w:t>
            </w:r>
            <w:proofErr w:type="gramEnd"/>
            <w:r w:rsidRPr="00D07AF1">
              <w:rPr>
                <w:rFonts w:ascii="Times New Roman" w:hAnsi="Times New Roman"/>
                <w:sz w:val="24"/>
                <w:szCs w:val="24"/>
              </w:rPr>
              <w:t xml:space="preserve"> необходимых для проектирования и реализации данного объекта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применять основные строительные материалы, изделия и конструкции, их технические, технологические, эстетические и </w:t>
            </w:r>
            <w:r w:rsidRPr="00D07AF1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эксплуатационные характеристики</w:t>
            </w:r>
          </w:p>
          <w:p w:rsidR="008D0A12" w:rsidRPr="00F75354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определять и обосновывать возможность применения строительных материалов для объекта в зависимости от климатических, территориальных и инженерно-геологических особенностей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5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и дизайн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творческие приемы выдвижения авторского архитектурно-художественного замысла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основы архитектурной композиции и закономерности визуального восприятия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социально-культурные, демографические, психологические, функциональные основы формирования архитектурной среды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особенности восприятия различных форм представления </w:t>
            </w:r>
            <w:proofErr w:type="gramStart"/>
            <w:r w:rsidRPr="00D07AF1">
              <w:rPr>
                <w:rFonts w:ascii="Times New Roman" w:hAnsi="Times New Roman"/>
                <w:sz w:val="24"/>
                <w:szCs w:val="24"/>
              </w:rPr>
              <w:t>архитектурного концептуального проекта</w:t>
            </w:r>
            <w:proofErr w:type="gramEnd"/>
            <w:r w:rsidRPr="00D07AF1">
              <w:rPr>
                <w:rFonts w:ascii="Times New Roman" w:hAnsi="Times New Roman"/>
                <w:sz w:val="24"/>
                <w:szCs w:val="24"/>
              </w:rPr>
              <w:t xml:space="preserve"> архитекторами, специалистами в области строительства, а также лицами, не владеющими профессиональной культурой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проектирование конструктивных решений объекта капитального строительства, основы расчета конструктивных решений на основные воздействия и нагрузки</w:t>
            </w:r>
          </w:p>
          <w:p w:rsidR="008D0A12" w:rsidRPr="00F75354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основные способы выражения архитектурного замысла, включая графические, макетные, компьютерные, вербальные и видео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учитывать при разработке </w:t>
            </w:r>
            <w:proofErr w:type="gramStart"/>
            <w:r w:rsidRPr="00D07AF1">
              <w:rPr>
                <w:rFonts w:ascii="Times New Roman" w:hAnsi="Times New Roman"/>
                <w:sz w:val="24"/>
                <w:szCs w:val="24"/>
              </w:rPr>
              <w:t>архитектурного концептуального проекта</w:t>
            </w:r>
            <w:proofErr w:type="gramEnd"/>
            <w:r w:rsidRPr="00D07AF1">
              <w:rPr>
                <w:rFonts w:ascii="Times New Roman" w:hAnsi="Times New Roman"/>
                <w:sz w:val="24"/>
                <w:szCs w:val="24"/>
              </w:rPr>
              <w:t xml:space="preserve"> функциональное назначение проектируемого объекта, градостроительные условия, региональные и местные архитектурно-художественные традиции, а также системную целостность архитектурных, конструктивных и инженерно-технических решений - социально-культурные, геолого-географические и природно-климатические условия участка застройки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оформлять графические и объемные материалы по архитектурному разделу проектной документации, включая чертежи, планы, модели и макеты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находить взаимосвязь объемно-пространственных, конструктивных, инженерных решений и эксплуатационных качеств объектов капитального строительства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выполнять контроль соблюдения технологии архитектурно-строительного проектирования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разработку архитектурных и объемно-планировочных решений с учетом социально-культурных, историко-архитектурных и объективных условий участка застройки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и других архитектурных решений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выбирать и использовать оптимальные формы и методы изображения и моделирования архитектурной формы и пространства при работе над концептуальным решением объекта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 xml:space="preserve">осуществлять внесение изменений в архитектурные и объемно-планировочные решения в соответствии с требованиями и </w:t>
            </w:r>
            <w:r w:rsidRPr="00D07AF1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рекомендациями заказчика, органов государственной экспертизы и других уполномоченных организаций</w:t>
            </w:r>
          </w:p>
          <w:p w:rsidR="008D0A12" w:rsidRPr="00F75354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осуществлять выбор оптимальных методов и средств разработки архитектурного раздела проектной документации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F75354" w:rsidRDefault="008D0A12" w:rsidP="008D0A1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наглядного изображения и моделирования архитектурной формы и пространства </w:t>
            </w:r>
          </w:p>
          <w:p w:rsidR="008D0A12" w:rsidRPr="00F75354" w:rsidRDefault="008D0A12" w:rsidP="008D0A1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программное обеспечение для составления графиков: проектных работ, календарного сетевого планирования и методик расчета сроков выполнения проектных работ</w:t>
            </w:r>
          </w:p>
          <w:p w:rsidR="008D0A12" w:rsidRPr="00F75354" w:rsidRDefault="008D0A12" w:rsidP="00D37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75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для написания и составления отчетов при сдаче документации на объект и в эксплуатацию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0244DA" w:rsidRDefault="008D0A12" w:rsidP="00D37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A12" w:rsidRPr="003732A7" w:rsidTr="00D37E6E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D3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средствами автоматизации и программным обеспечением в работе с текстовыми документами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методы моделирования и гармонизации искусственной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обитания при разработке архитектурных и объемно-планировочных решений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средства автоматизации архитектурно-строительного проектирования</w:t>
            </w:r>
          </w:p>
          <w:p w:rsidR="008D0A12" w:rsidRPr="00F75354" w:rsidRDefault="008D0A12" w:rsidP="00D37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регистрацию архитектурной концепции в профессиональных информационных ресурсах и представление ее в профессиональных изданиях, на публичных мероприятиях и в других средствах профессиональной социализации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0244DA" w:rsidRDefault="008D0A12" w:rsidP="00D37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/>
      </w:tblPr>
      <w:tblGrid>
        <w:gridCol w:w="1012"/>
        <w:gridCol w:w="319"/>
        <w:gridCol w:w="10"/>
        <w:gridCol w:w="840"/>
        <w:gridCol w:w="782"/>
        <w:gridCol w:w="782"/>
        <w:gridCol w:w="893"/>
        <w:gridCol w:w="1011"/>
        <w:gridCol w:w="922"/>
        <w:gridCol w:w="968"/>
        <w:gridCol w:w="871"/>
        <w:gridCol w:w="1445"/>
      </w:tblGrid>
      <w:tr w:rsidR="008D0A12" w:rsidRPr="00613219" w:rsidTr="00D37E6E">
        <w:trPr>
          <w:trHeight w:val="1538"/>
          <w:jc w:val="center"/>
        </w:trPr>
        <w:tc>
          <w:tcPr>
            <w:tcW w:w="4267" w:type="pct"/>
            <w:gridSpan w:val="11"/>
            <w:shd w:val="clear" w:color="auto" w:fill="92D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33" w:type="pct"/>
            <w:shd w:val="clear" w:color="auto" w:fill="92D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D0A12" w:rsidRPr="00613219" w:rsidTr="00D37E6E">
        <w:trPr>
          <w:trHeight w:val="50"/>
          <w:jc w:val="center"/>
        </w:trPr>
        <w:tc>
          <w:tcPr>
            <w:tcW w:w="513" w:type="pct"/>
            <w:vMerge w:val="restart"/>
            <w:shd w:val="clear" w:color="auto" w:fill="92D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gridSpan w:val="2"/>
            <w:shd w:val="clear" w:color="auto" w:fill="92D050"/>
            <w:vAlign w:val="center"/>
          </w:tcPr>
          <w:p w:rsidR="008D0A12" w:rsidRPr="00613219" w:rsidRDefault="008D0A12" w:rsidP="00D37E6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:rsidR="008D0A12" w:rsidRPr="000C626D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А</w:t>
            </w:r>
          </w:p>
        </w:tc>
        <w:tc>
          <w:tcPr>
            <w:tcW w:w="397" w:type="pct"/>
            <w:shd w:val="clear" w:color="auto" w:fill="00B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97" w:type="pct"/>
            <w:shd w:val="clear" w:color="auto" w:fill="00B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53" w:type="pct"/>
            <w:shd w:val="clear" w:color="auto" w:fill="00B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3" w:type="pct"/>
            <w:shd w:val="clear" w:color="auto" w:fill="00B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68" w:type="pct"/>
            <w:shd w:val="clear" w:color="auto" w:fill="00B050"/>
            <w:vAlign w:val="center"/>
          </w:tcPr>
          <w:p w:rsidR="008D0A12" w:rsidRPr="009403FC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491" w:type="pct"/>
            <w:shd w:val="clear" w:color="auto" w:fill="00B050"/>
          </w:tcPr>
          <w:p w:rsidR="008D0A12" w:rsidRPr="00835F1F" w:rsidRDefault="008D0A12" w:rsidP="00D37E6E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35F1F">
              <w:rPr>
                <w:b/>
                <w:color w:val="FFFFFF" w:themeColor="background1"/>
                <w:sz w:val="22"/>
                <w:szCs w:val="22"/>
              </w:rPr>
              <w:t xml:space="preserve">   Ж</w:t>
            </w:r>
          </w:p>
        </w:tc>
        <w:tc>
          <w:tcPr>
            <w:tcW w:w="442" w:type="pct"/>
            <w:shd w:val="clear" w:color="auto" w:fill="00B050"/>
          </w:tcPr>
          <w:p w:rsidR="008D0A12" w:rsidRPr="00835F1F" w:rsidRDefault="008D0A12" w:rsidP="00D37E6E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35F1F">
              <w:rPr>
                <w:b/>
                <w:color w:val="FFFFFF" w:themeColor="background1"/>
                <w:sz w:val="22"/>
                <w:szCs w:val="22"/>
              </w:rPr>
              <w:t>И</w:t>
            </w:r>
          </w:p>
        </w:tc>
        <w:tc>
          <w:tcPr>
            <w:tcW w:w="733" w:type="pct"/>
            <w:shd w:val="clear" w:color="auto" w:fill="00B050"/>
            <w:vAlign w:val="center"/>
          </w:tcPr>
          <w:p w:rsidR="008D0A12" w:rsidRPr="00613219" w:rsidRDefault="008D0A12" w:rsidP="00D37E6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D0A12" w:rsidRPr="00613219" w:rsidTr="00D37E6E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D37E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8D0A12" w:rsidRDefault="008D0A12" w:rsidP="00D37E6E">
            <w:pPr>
              <w:jc w:val="center"/>
              <w:rPr>
                <w:sz w:val="22"/>
                <w:szCs w:val="22"/>
              </w:rPr>
            </w:pPr>
          </w:p>
          <w:p w:rsidR="008D0A12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D37E6E">
            <w:pPr>
              <w:jc w:val="center"/>
              <w:rPr>
                <w:b/>
                <w:sz w:val="24"/>
                <w:szCs w:val="24"/>
              </w:rPr>
            </w:pPr>
            <w:r w:rsidRPr="009403FC">
              <w:rPr>
                <w:b/>
                <w:sz w:val="24"/>
                <w:szCs w:val="24"/>
              </w:rPr>
              <w:t>8</w:t>
            </w:r>
          </w:p>
          <w:p w:rsidR="008D0A12" w:rsidRPr="009403FC" w:rsidRDefault="008D0A12" w:rsidP="00D37E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D37E6E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D37E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8D0A12" w:rsidRDefault="008D0A12" w:rsidP="00D37E6E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D37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8D0A12" w:rsidRPr="009403FC" w:rsidRDefault="008D0A12" w:rsidP="00D37E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D37E6E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D37E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D37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8D0A12" w:rsidRPr="009403FC" w:rsidRDefault="008D0A12" w:rsidP="00D37E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D37E6E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D37E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D37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8D0A12" w:rsidRPr="009403FC" w:rsidRDefault="008D0A12" w:rsidP="00D37E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D37E6E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D37E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:rsidR="008D0A12" w:rsidRDefault="008D0A12" w:rsidP="00D37E6E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D37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8D0A12" w:rsidRPr="009403FC" w:rsidRDefault="008D0A12" w:rsidP="00D37E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D37E6E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D37E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Default="008D0A12" w:rsidP="00D37E6E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D37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8D0A12" w:rsidRPr="009403FC" w:rsidRDefault="008D0A12" w:rsidP="00D37E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D37E6E">
        <w:trPr>
          <w:trHeight w:val="788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D37E6E">
            <w:pPr>
              <w:jc w:val="both"/>
              <w:rPr>
                <w:b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9403FC" w:rsidRDefault="008D0A12" w:rsidP="00D37E6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D37E6E">
            <w:pPr>
              <w:jc w:val="center"/>
            </w:pPr>
            <w: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</w:pPr>
            <w:r>
              <w:t>3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</w:pPr>
            <w:r>
              <w:t>3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D37E6E">
            <w:pPr>
              <w:jc w:val="center"/>
            </w:pPr>
            <w:r>
              <w:t>3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D37E6E">
            <w:pPr>
              <w:jc w:val="center"/>
            </w:pPr>
            <w:r>
              <w:t>6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D37E6E">
            <w:pPr>
              <w:jc w:val="center"/>
            </w:pPr>
            <w:r>
              <w:t>2</w:t>
            </w:r>
          </w:p>
        </w:tc>
        <w:tc>
          <w:tcPr>
            <w:tcW w:w="491" w:type="pct"/>
            <w:shd w:val="clear" w:color="auto" w:fill="auto"/>
          </w:tcPr>
          <w:p w:rsidR="008D0A12" w:rsidRDefault="008D0A12" w:rsidP="00D37E6E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Default="008D0A12" w:rsidP="00D37E6E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Pr="009403FC" w:rsidRDefault="008D0A12" w:rsidP="00D37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8D0A12" w:rsidRPr="00613219" w:rsidTr="00D37E6E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D37E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9403FC" w:rsidRDefault="008D0A12" w:rsidP="00D37E6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1" w:type="pct"/>
            <w:shd w:val="clear" w:color="auto" w:fill="auto"/>
          </w:tcPr>
          <w:p w:rsidR="008D0A12" w:rsidRDefault="008D0A12" w:rsidP="00D37E6E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D37E6E">
            <w:pPr>
              <w:jc w:val="center"/>
              <w:rPr>
                <w:sz w:val="22"/>
                <w:szCs w:val="22"/>
              </w:rPr>
            </w:pPr>
            <w:r w:rsidRPr="00D22B73"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D37E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8D0A12" w:rsidRPr="009403FC" w:rsidRDefault="008D0A12" w:rsidP="00D37E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D37E6E">
        <w:trPr>
          <w:trHeight w:val="1244"/>
          <w:jc w:val="center"/>
        </w:trPr>
        <w:tc>
          <w:tcPr>
            <w:tcW w:w="675" w:type="pct"/>
            <w:gridSpan w:val="2"/>
            <w:shd w:val="clear" w:color="auto" w:fill="00B050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31" w:type="pct"/>
            <w:gridSpan w:val="2"/>
            <w:shd w:val="clear" w:color="auto" w:fill="F2F2F2" w:themeFill="background1" w:themeFillShade="F2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8D0A12" w:rsidRPr="009403FC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:rsidR="008D0A12" w:rsidRDefault="008D0A12" w:rsidP="00D37E6E">
            <w:pPr>
              <w:jc w:val="center"/>
              <w:rPr>
                <w:sz w:val="22"/>
                <w:szCs w:val="22"/>
              </w:rPr>
            </w:pPr>
          </w:p>
          <w:p w:rsidR="008D0A12" w:rsidRDefault="008D0A12" w:rsidP="00D37E6E">
            <w:pPr>
              <w:jc w:val="center"/>
              <w:rPr>
                <w:sz w:val="22"/>
                <w:szCs w:val="22"/>
              </w:rPr>
            </w:pPr>
          </w:p>
          <w:p w:rsidR="008D0A12" w:rsidRPr="009403FC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8D0A12" w:rsidRPr="009403FC" w:rsidRDefault="008D0A12" w:rsidP="00D37E6E">
            <w:pPr>
              <w:jc w:val="center"/>
              <w:rPr>
                <w:sz w:val="22"/>
                <w:szCs w:val="22"/>
              </w:rPr>
            </w:pPr>
          </w:p>
          <w:p w:rsidR="008D0A12" w:rsidRDefault="008D0A12" w:rsidP="00D37E6E">
            <w:pPr>
              <w:jc w:val="center"/>
              <w:rPr>
                <w:sz w:val="22"/>
                <w:szCs w:val="22"/>
              </w:rPr>
            </w:pPr>
          </w:p>
          <w:p w:rsidR="008D0A12" w:rsidRPr="009403FC" w:rsidRDefault="008D0A12" w:rsidP="00D37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D37E6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8D0A12" w:rsidRDefault="008D0A12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42037187"/>
      <w:r>
        <w:rPr>
          <w:rFonts w:ascii="Times New Roman" w:hAnsi="Times New Roman"/>
          <w:sz w:val="24"/>
        </w:rPr>
        <w:br w:type="page"/>
      </w: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D0A12" w:rsidRPr="009D04EE" w:rsidTr="00D37E6E">
        <w:tc>
          <w:tcPr>
            <w:tcW w:w="1851" w:type="pct"/>
            <w:gridSpan w:val="2"/>
            <w:shd w:val="clear" w:color="auto" w:fill="92D050"/>
          </w:tcPr>
          <w:p w:rsidR="008D0A12" w:rsidRPr="00437D28" w:rsidRDefault="008D0A12" w:rsidP="00D37E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D0A12" w:rsidRPr="00437D28" w:rsidRDefault="008D0A12" w:rsidP="00D37E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D0A12" w:rsidRPr="009D04EE" w:rsidTr="00D37E6E">
        <w:tc>
          <w:tcPr>
            <w:tcW w:w="282" w:type="pct"/>
            <w:shd w:val="clear" w:color="auto" w:fill="00B050"/>
          </w:tcPr>
          <w:p w:rsidR="008D0A12" w:rsidRPr="00437D28" w:rsidRDefault="008D0A12" w:rsidP="00D37E6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Исследование, анализ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 xml:space="preserve">понимание состава и хода выполнения </w:t>
            </w:r>
            <w:proofErr w:type="spellStart"/>
            <w:r w:rsidRPr="006320FB">
              <w:rPr>
                <w:sz w:val="24"/>
                <w:szCs w:val="24"/>
              </w:rPr>
              <w:t>предпроектной</w:t>
            </w:r>
            <w:proofErr w:type="spellEnd"/>
            <w:r w:rsidRPr="006320FB">
              <w:rPr>
                <w:sz w:val="24"/>
                <w:szCs w:val="24"/>
              </w:rPr>
              <w:t xml:space="preserve"> деятельности, знание средств и методов сбора и обработки данных для проектирования, умение раб</w:t>
            </w:r>
            <w:r>
              <w:rPr>
                <w:sz w:val="24"/>
                <w:szCs w:val="24"/>
              </w:rPr>
              <w:t>отать с источниками информации</w:t>
            </w:r>
          </w:p>
        </w:tc>
      </w:tr>
      <w:tr w:rsidR="008D0A12" w:rsidRPr="009D04EE" w:rsidTr="00D37E6E">
        <w:tc>
          <w:tcPr>
            <w:tcW w:w="282" w:type="pct"/>
            <w:shd w:val="clear" w:color="auto" w:fill="00B050"/>
          </w:tcPr>
          <w:p w:rsidR="008D0A12" w:rsidRPr="00437D28" w:rsidRDefault="008D0A12" w:rsidP="00D37E6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составляющая образа объекта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 xml:space="preserve">знание функционально-планировочных, объемно-пространственных, художественных, стилевых и других решений, положенных в основу архитектурной концепции, идеи, </w:t>
            </w:r>
            <w:proofErr w:type="spellStart"/>
            <w:r w:rsidRPr="006320FB">
              <w:rPr>
                <w:sz w:val="24"/>
                <w:szCs w:val="24"/>
              </w:rPr>
              <w:t>креативность</w:t>
            </w:r>
            <w:proofErr w:type="spellEnd"/>
            <w:r w:rsidRPr="006320FB">
              <w:rPr>
                <w:sz w:val="24"/>
                <w:szCs w:val="24"/>
              </w:rPr>
              <w:t xml:space="preserve"> и оригинальность проектного решения</w:t>
            </w:r>
          </w:p>
        </w:tc>
      </w:tr>
      <w:tr w:rsidR="008D0A12" w:rsidRPr="009D04EE" w:rsidTr="00D37E6E">
        <w:tc>
          <w:tcPr>
            <w:tcW w:w="282" w:type="pct"/>
            <w:shd w:val="clear" w:color="auto" w:fill="00B050"/>
          </w:tcPr>
          <w:p w:rsidR="008D0A12" w:rsidRPr="00437D28" w:rsidRDefault="008D0A12" w:rsidP="00D37E6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планировочного решения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320FB">
              <w:rPr>
                <w:sz w:val="24"/>
                <w:szCs w:val="24"/>
              </w:rPr>
              <w:t>умение выбирать методы и средства решения проектных задач, обоснова</w:t>
            </w:r>
            <w:r>
              <w:rPr>
                <w:sz w:val="24"/>
                <w:szCs w:val="24"/>
              </w:rPr>
              <w:t>ть</w:t>
            </w:r>
            <w:r w:rsidRPr="006320FB">
              <w:rPr>
                <w:sz w:val="24"/>
                <w:szCs w:val="24"/>
              </w:rPr>
              <w:t xml:space="preserve"> выбора архитектурных и объемно-планировочных решений и функционально-технологических, эргономических и эстетических требований, установленных заданием на проектирование, </w:t>
            </w:r>
            <w:r>
              <w:rPr>
                <w:sz w:val="24"/>
                <w:szCs w:val="24"/>
              </w:rPr>
              <w:t xml:space="preserve">демонстрировать </w:t>
            </w:r>
            <w:r w:rsidRPr="006320FB">
              <w:rPr>
                <w:sz w:val="24"/>
                <w:szCs w:val="24"/>
              </w:rPr>
              <w:t>качество оформления графических материалов по разработанным планировочным решениям, включая экспликации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>(выбор шрифта, читаемость, форматирование, соответствие нормам и правилам оформления проектной документации),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 xml:space="preserve">наличие и соответствие чертежей всем требованиям, прописанным в задании модуля, умение работать со </w:t>
            </w:r>
            <w:r>
              <w:rPr>
                <w:sz w:val="24"/>
                <w:szCs w:val="24"/>
              </w:rPr>
              <w:t>специализированным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 w:rsidRPr="006320FB">
              <w:rPr>
                <w:sz w:val="24"/>
                <w:szCs w:val="24"/>
              </w:rPr>
              <w:t xml:space="preserve"> </w:t>
            </w:r>
            <w:proofErr w:type="gramStart"/>
            <w:r w:rsidRPr="006320FB">
              <w:rPr>
                <w:sz w:val="24"/>
                <w:szCs w:val="24"/>
              </w:rPr>
              <w:t>при</w:t>
            </w:r>
            <w:proofErr w:type="gramEnd"/>
            <w:r w:rsidRPr="006320FB">
              <w:rPr>
                <w:sz w:val="24"/>
                <w:szCs w:val="24"/>
              </w:rPr>
              <w:t xml:space="preserve"> создании чертежей, выполнение задания в отведенное время и в соответствие с требованиями по составу, содержанию и оформлению нормативной документации</w:t>
            </w:r>
          </w:p>
        </w:tc>
      </w:tr>
      <w:tr w:rsidR="008D0A12" w:rsidRPr="009D04EE" w:rsidTr="00D37E6E">
        <w:tc>
          <w:tcPr>
            <w:tcW w:w="282" w:type="pct"/>
            <w:shd w:val="clear" w:color="auto" w:fill="00B050"/>
          </w:tcPr>
          <w:p w:rsidR="008D0A12" w:rsidRPr="00437D28" w:rsidRDefault="008D0A12" w:rsidP="00D37E6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генплана участка</w:t>
            </w:r>
          </w:p>
        </w:tc>
        <w:tc>
          <w:tcPr>
            <w:tcW w:w="3149" w:type="pct"/>
            <w:shd w:val="clear" w:color="auto" w:fill="auto"/>
          </w:tcPr>
          <w:p w:rsidR="008D0A12" w:rsidRPr="004904C5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320FB">
              <w:rPr>
                <w:sz w:val="24"/>
                <w:szCs w:val="24"/>
              </w:rPr>
              <w:t xml:space="preserve">качество визуальной композиции (эстетические свойства, баланс) проектного решения и посадки здания на участке застройки, согласно существующей ситуации, грамотное выполнение и содержание чертежа </w:t>
            </w:r>
            <w:r>
              <w:rPr>
                <w:sz w:val="24"/>
                <w:szCs w:val="24"/>
              </w:rPr>
              <w:t>генплана</w:t>
            </w:r>
            <w:r w:rsidRPr="006320FB">
              <w:rPr>
                <w:sz w:val="24"/>
                <w:szCs w:val="24"/>
              </w:rPr>
              <w:t xml:space="preserve"> с учетом требований законодательства Российской Федерации об обеспечении беспрепятственного доступа в них инвалидов и использования их инвалидами, применение при выполнении задания требований законодательства Российской Федерации и иных нормативных правовых актов, нормативных технических и нормативных методических документов по</w:t>
            </w:r>
            <w:proofErr w:type="gramEnd"/>
            <w:r w:rsidRPr="006320FB">
              <w:rPr>
                <w:sz w:val="24"/>
                <w:szCs w:val="24"/>
              </w:rPr>
              <w:t xml:space="preserve"> архитектурно-строительному проектированию, включая технические регламенты, национальные стандарты и своды правил, санитарные нормы и правила, качество оформления чертежа (выбор шрифта, читаемость, форматирование, </w:t>
            </w:r>
            <w:r w:rsidRPr="006320FB">
              <w:rPr>
                <w:sz w:val="24"/>
                <w:szCs w:val="24"/>
              </w:rPr>
              <w:lastRenderedPageBreak/>
              <w:t>соответствие нормам и правилам оформления проектной документации)</w:t>
            </w:r>
          </w:p>
        </w:tc>
      </w:tr>
      <w:tr w:rsidR="008D0A12" w:rsidRPr="009D04EE" w:rsidTr="008D0A12">
        <w:trPr>
          <w:trHeight w:val="4816"/>
        </w:trPr>
        <w:tc>
          <w:tcPr>
            <w:tcW w:w="282" w:type="pct"/>
            <w:shd w:val="clear" w:color="auto" w:fill="00B050"/>
          </w:tcPr>
          <w:p w:rsidR="008D0A12" w:rsidRPr="00437D28" w:rsidRDefault="008D0A12" w:rsidP="00D37E6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Вычерчивание объекта в составе архитектурного раздела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320FB">
              <w:rPr>
                <w:sz w:val="24"/>
                <w:szCs w:val="24"/>
              </w:rPr>
              <w:t xml:space="preserve">умение выбирать методы и средства решения проектных задач, обоснование выбора архитектурных и объемно-планировочных решений и функционально-технологических, эргономических и эстетических требований, установленных заданием на проектирование, качество оформления графических материалов по разработанным архитектурным и объемно-планировочным решениям, включая архитектурные чертежи, отображения и цветовые решения фасадов, </w:t>
            </w:r>
            <w:r>
              <w:rPr>
                <w:sz w:val="24"/>
                <w:szCs w:val="24"/>
              </w:rPr>
              <w:t>разрезы</w:t>
            </w:r>
            <w:r w:rsidRPr="006320FB">
              <w:rPr>
                <w:sz w:val="24"/>
                <w:szCs w:val="24"/>
              </w:rPr>
              <w:t>, экспликации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>(выбор шрифта, читаемость, форматирование, соответствие нормам и правилам оформления проектной документации),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>наличие и соответствие чертежей всем</w:t>
            </w:r>
            <w:proofErr w:type="gramEnd"/>
            <w:r w:rsidRPr="006320FB">
              <w:rPr>
                <w:sz w:val="24"/>
                <w:szCs w:val="24"/>
              </w:rPr>
              <w:t xml:space="preserve"> требованиям, прописанным в задании модуля, умение работать со слоями при создании чертежей, выполнение задания в отведенное время и в соответствие с требованиями по составу, содержанию и оформлению нормативной документации</w:t>
            </w:r>
          </w:p>
        </w:tc>
      </w:tr>
      <w:tr w:rsidR="008D0A12" w:rsidRPr="009D04EE" w:rsidTr="00D37E6E">
        <w:tc>
          <w:tcPr>
            <w:tcW w:w="282" w:type="pct"/>
            <w:shd w:val="clear" w:color="auto" w:fill="00B050"/>
          </w:tcPr>
          <w:p w:rsidR="008D0A12" w:rsidRPr="00437D28" w:rsidRDefault="008D0A12" w:rsidP="00D37E6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8D0A12" w:rsidRPr="00D7527F" w:rsidRDefault="008D0A12" w:rsidP="00D37E6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320FB">
              <w:rPr>
                <w:b/>
                <w:sz w:val="24"/>
                <w:szCs w:val="24"/>
              </w:rPr>
              <w:t>Визуализация (графический редактор и 3D объем)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301">
              <w:rPr>
                <w:sz w:val="24"/>
                <w:szCs w:val="24"/>
              </w:rPr>
              <w:t xml:space="preserve">качество цветового решения проектного предложения модели (подбор, баланс, гармоничность), целостность объема, размеры изображения или элемента в соответствии с требованиями задания в модуле, наличие сцены и источника света при работе с моделью, визуальное восприятие модели объекта, грамотность </w:t>
            </w:r>
            <w:proofErr w:type="spellStart"/>
            <w:r w:rsidRPr="00270301">
              <w:rPr>
                <w:sz w:val="24"/>
                <w:szCs w:val="24"/>
              </w:rPr>
              <w:t>вписания</w:t>
            </w:r>
            <w:proofErr w:type="spellEnd"/>
            <w:r w:rsidRPr="00270301">
              <w:rPr>
                <w:sz w:val="24"/>
                <w:szCs w:val="24"/>
              </w:rPr>
              <w:t xml:space="preserve"> модели в существующую ситуацию (сочетаемость объемов, гармоничность, баланс)</w:t>
            </w:r>
          </w:p>
        </w:tc>
      </w:tr>
      <w:tr w:rsidR="008D0A12" w:rsidRPr="009D04EE" w:rsidTr="00D37E6E">
        <w:tc>
          <w:tcPr>
            <w:tcW w:w="282" w:type="pct"/>
            <w:shd w:val="clear" w:color="auto" w:fill="00B050"/>
          </w:tcPr>
          <w:p w:rsidR="008D0A12" w:rsidRPr="00437D28" w:rsidRDefault="008D0A12" w:rsidP="00D37E6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:rsidR="008D0A12" w:rsidRPr="00D7527F" w:rsidRDefault="008D0A12" w:rsidP="00D37E6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работа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301">
              <w:rPr>
                <w:sz w:val="24"/>
                <w:szCs w:val="24"/>
              </w:rPr>
              <w:t xml:space="preserve">визуальное впечатление и информативность проектного решения на </w:t>
            </w:r>
            <w:r>
              <w:rPr>
                <w:sz w:val="24"/>
                <w:szCs w:val="24"/>
              </w:rPr>
              <w:t>подаче</w:t>
            </w:r>
            <w:r w:rsidRPr="00270301">
              <w:rPr>
                <w:sz w:val="24"/>
                <w:szCs w:val="24"/>
              </w:rPr>
              <w:t xml:space="preserve">, качество </w:t>
            </w:r>
            <w:r>
              <w:rPr>
                <w:sz w:val="24"/>
                <w:szCs w:val="24"/>
              </w:rPr>
              <w:t>графического</w:t>
            </w:r>
            <w:r w:rsidRPr="00270301">
              <w:rPr>
                <w:sz w:val="24"/>
                <w:szCs w:val="24"/>
              </w:rPr>
              <w:t xml:space="preserve"> оформления проекта на формате А</w:t>
            </w:r>
            <w:proofErr w:type="gramStart"/>
            <w:r w:rsidRPr="00270301">
              <w:rPr>
                <w:sz w:val="24"/>
                <w:szCs w:val="24"/>
              </w:rPr>
              <w:t>0</w:t>
            </w:r>
            <w:proofErr w:type="gramEnd"/>
            <w:r w:rsidRPr="00270301">
              <w:rPr>
                <w:sz w:val="24"/>
                <w:szCs w:val="24"/>
              </w:rPr>
              <w:t xml:space="preserve">, наличие всех указанных составляющих на </w:t>
            </w:r>
            <w:r>
              <w:rPr>
                <w:sz w:val="24"/>
                <w:szCs w:val="24"/>
              </w:rPr>
              <w:t>подаче</w:t>
            </w:r>
          </w:p>
        </w:tc>
      </w:tr>
      <w:tr w:rsidR="008D0A12" w:rsidRPr="009D04EE" w:rsidTr="00D37E6E">
        <w:tc>
          <w:tcPr>
            <w:tcW w:w="282" w:type="pct"/>
            <w:shd w:val="clear" w:color="auto" w:fill="00B050"/>
          </w:tcPr>
          <w:p w:rsidR="008D0A12" w:rsidRPr="00437D28" w:rsidRDefault="008D0A12" w:rsidP="00D37E6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:rsidR="008D0A12" w:rsidRPr="00D7527F" w:rsidRDefault="008D0A12" w:rsidP="00D37E6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D37E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301">
              <w:rPr>
                <w:sz w:val="24"/>
                <w:szCs w:val="24"/>
              </w:rPr>
              <w:t>визуальное впечатление и информативность проектного решения</w:t>
            </w:r>
            <w:r>
              <w:rPr>
                <w:sz w:val="24"/>
                <w:szCs w:val="24"/>
              </w:rPr>
              <w:t xml:space="preserve"> </w:t>
            </w:r>
            <w:r w:rsidRPr="00D07AF1">
              <w:rPr>
                <w:sz w:val="24"/>
                <w:szCs w:val="24"/>
              </w:rPr>
              <w:t xml:space="preserve">в презентации согласно заданию, связанная подача информации при защите с презентацией, грамотность и профессионализм в ответе на вопросы, наличие объяснений цели, задач и составляющих вдохновения </w:t>
            </w:r>
            <w:proofErr w:type="gramStart"/>
            <w:r w:rsidRPr="00D07AF1">
              <w:rPr>
                <w:sz w:val="24"/>
                <w:szCs w:val="24"/>
              </w:rPr>
              <w:t>при</w:t>
            </w:r>
            <w:proofErr w:type="gramEnd"/>
            <w:r w:rsidRPr="00D07AF1">
              <w:rPr>
                <w:sz w:val="24"/>
                <w:szCs w:val="24"/>
              </w:rPr>
              <w:t xml:space="preserve"> разработки проектного решения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D0A12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D0A12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участника должна проводиться через практическое выполнение </w:t>
      </w:r>
      <w:r w:rsidR="008D0A12">
        <w:rPr>
          <w:rFonts w:ascii="Times New Roman" w:hAnsi="Times New Roman" w:cs="Times New Roman"/>
          <w:sz w:val="28"/>
          <w:szCs w:val="28"/>
        </w:rPr>
        <w:t>КЗ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Исследование и анализ (инвариант)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: 10 дней до начала чемпионата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8D0A12" w:rsidRPr="004A4FA6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Анализ объекта проводится участником в течени</w:t>
      </w:r>
      <w:r w:rsidR="0017770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десяти дней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начала</w:t>
      </w:r>
    </w:p>
    <w:p w:rsidR="008D0A12" w:rsidRPr="004A4FA6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чемпионата и предоставляется в виде распечатанного отчета 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съемном носителе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текстовом файле в Д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-1 (не предоставленный отчет рассматривается как не выполнение части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модуля и соответственно снимаются баллы за отсутствие работы, позднее работа 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принимается)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0A12" w:rsidRPr="004A4FA6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В анализе объекта необходимо осуществить исследование местности и</w:t>
      </w:r>
    </w:p>
    <w:p w:rsidR="008D0A12" w:rsidRPr="004A4FA6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ситуации,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градостроительный анализ с прикреплением схем в радиусе 1-5 км: ситуационная, транспортно-пешеходная, озеленения, типологии объектов застройки и мест притяжения молодежи до 35 лет;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поиск аналогов заданного типа здания в создании образа, а также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провести развернутый анализ аналогов заданного объекта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объемно-пространственному и планировочному решению, написать пояснительную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записку согласно выбранным материалам участником в период </w:t>
      </w:r>
      <w:proofErr w:type="spellStart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предпроектных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работ и требованиям ТЗ заказчика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включая решения по использованию конструкций и инженерному обеспечению.</w:t>
      </w:r>
    </w:p>
    <w:p w:rsidR="008D0A12" w:rsidRPr="00C97E4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Отчет оформляется на формате А</w:t>
      </w:r>
      <w:proofErr w:type="gramStart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End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лектронном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съемном носителе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книжной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ориентации, и предоставляется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электронном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 и распечатанным и сброш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рованным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титульным листом, печатать шрифтом </w:t>
      </w:r>
      <w:proofErr w:type="spellStart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Times</w:t>
      </w:r>
      <w:proofErr w:type="spellEnd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New</w:t>
      </w:r>
      <w:proofErr w:type="spellEnd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Roman</w:t>
      </w:r>
      <w:proofErr w:type="spellEnd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14, межстрочный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интервал 1,0, форматирование текста по ширине листа, поля узкие,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наличие красной строки обязательно, количество страниц от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фотографиями,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схемами и т.д. согласно ТЗ на </w:t>
      </w:r>
      <w:proofErr w:type="spellStart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предпроектный</w:t>
      </w:r>
      <w:proofErr w:type="spellEnd"/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анализ.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Творческая составляющая образа объекта 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Для начала работы над заказом необходимо разработать пакет документов: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Разработать поисковые эскизы по решению планов объекта (не менее 2-х вариантов)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с размещением на них помещений согласно ТЗ заказчика, наличие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осевых размеров и экспликации помещений обязательно.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 Разработать поисковые эскизы в формате скетчей по решению фасадов (главного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бокового) не менее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2-х вариантов.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 Выполнить в ручной графике перспективное изображение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 Эскиз по решению генплана участка в масштабе 1:500 или 1:1000 в зависимости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участка застройки, можно на </w:t>
      </w:r>
      <w:proofErr w:type="spellStart"/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топосъемке</w:t>
      </w:r>
      <w:proofErr w:type="spellEnd"/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участка, заранее распечатанной, если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предоставлена</w:t>
      </w:r>
      <w:proofErr w:type="gramEnd"/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заказчиком.</w:t>
      </w:r>
    </w:p>
    <w:p w:rsidR="008D0A12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5. На копиях этажей, необходимо выполнить схемы функционального зонирования.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По завершению модуля у конкурсанта должно быть: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1. Эскиз этажей в заданном масштабе.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2. Схемы функционального зонирования, выполненные на распечатанных копиях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этажей.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Не менее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вариантов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поисковых эс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кизов по решению образа фасадов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Эскиз по решению генплана участка в заданном масштабе, можно на </w:t>
      </w:r>
      <w:proofErr w:type="spellStart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топосъемк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участка, заранее распечатанной, если будет предоставлена.</w:t>
      </w:r>
    </w:p>
    <w:p w:rsidR="008D0A12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5. Перспективное изображение объема здания в эскизной подаче.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акомпонован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ный</w:t>
      </w:r>
      <w:proofErr w:type="spellEnd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монстрационный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планшет размера А</w:t>
      </w:r>
      <w:proofErr w:type="gramStart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, где необходимо разместить все эскизы-скетчи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работ по эскизам должны быть представлены в виде ручной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графики (скетчи-эскизы) в цвете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планы,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генплан, фасады и перспектива) и </w:t>
      </w:r>
      <w:proofErr w:type="spellStart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закомпонованы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на листах выполнения А</w:t>
      </w:r>
      <w:proofErr w:type="gramStart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proofErr w:type="gramEnd"/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А3.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Все эскизы-скетчи выполняются в цвете, фасады и перспектива не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масштабе, кроме генплана и планов, но с соблюдением пропорций здания.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фасаде должны быть обозначены входы и читаться этажность здания. Все предложения должны быть оригинальными, 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допускается копировать чужое решение.</w:t>
      </w:r>
    </w:p>
    <w:p w:rsidR="008D0A12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ПРИМЕЧАНИЕ: на рабочем столе компьютера необходимо создать папку под своим номером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жребия, где будут размещены все задания по номеру модуля, после дня соревнований экспертами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планировочного решения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На основе выполненных эскизов из модуля</w:t>
      </w:r>
      <w:proofErr w:type="gram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часть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архитектурного раздела проектной документации согласно пожеланиям заказчика.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Предложение должно быть оригинальным, не копировать чужое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решение, при этом отвечать требованиям нормативной документации и правилам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оформления проектной документации. Чертежи план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 </w:t>
      </w:r>
      <w:r w:rsidR="005941DC">
        <w:rPr>
          <w:rFonts w:ascii="Times New Roman" w:eastAsia="Times New Roman" w:hAnsi="Times New Roman" w:cs="Times New Roman"/>
          <w:bCs/>
          <w:sz w:val="28"/>
          <w:szCs w:val="28"/>
        </w:rPr>
        <w:t>необходимых по заданию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этажей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41DC">
        <w:rPr>
          <w:rFonts w:ascii="Times New Roman" w:eastAsia="Times New Roman" w:hAnsi="Times New Roman" w:cs="Times New Roman"/>
          <w:bCs/>
          <w:sz w:val="28"/>
          <w:szCs w:val="28"/>
        </w:rPr>
        <w:t>оформляются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формате А3 в М</w:t>
      </w:r>
      <w:proofErr w:type="gram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:100, М1:200 в зависимости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41D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размера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здания. Вся информация на формате должна быть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представлена таким образом, чтобы клиент мог получить характеристику 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без Вашего непосредственного присутствия.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По завершению модуля у конкурсанта должно быть: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1. Распечатанные чертежи на А3 в заданном масштабе, с рамкой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заполненным штампом.</w:t>
      </w:r>
    </w:p>
    <w:p w:rsidR="008D0A12" w:rsidRPr="00E15F2A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2. На рабочем столе компьютера в папке соревновательного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сохраненные чертежи в рабочих программах и отдельно в файлах </w:t>
      </w:r>
      <w:proofErr w:type="spell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pdf</w:t>
      </w:r>
      <w:proofErr w:type="spell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или </w:t>
      </w:r>
      <w:proofErr w:type="spell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jpg</w:t>
      </w:r>
      <w:proofErr w:type="spell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печати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A12" w:rsidRDefault="008D0A12" w:rsidP="008D0A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A4424">
        <w:rPr>
          <w:rFonts w:ascii="Times New Roman" w:hAnsi="Times New Roman" w:cs="Times New Roman"/>
          <w:b/>
          <w:sz w:val="28"/>
          <w:szCs w:val="28"/>
        </w:rPr>
        <w:t>Разработка генплана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2.5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Согласно эскизам – скетчам из модуля</w:t>
      </w:r>
      <w:proofErr w:type="gramStart"/>
      <w:r w:rsidRPr="00F6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63CA5">
        <w:rPr>
          <w:rFonts w:ascii="Times New Roman" w:hAnsi="Times New Roman" w:cs="Times New Roman"/>
          <w:sz w:val="28"/>
          <w:szCs w:val="28"/>
        </w:rPr>
        <w:t xml:space="preserve"> разработать и вычертить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раздела АГР объекта согласно пожеланиям заказчика - генплан участка. Чертеж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вычерчивается на формате А3 в М</w:t>
      </w:r>
      <w:proofErr w:type="gramStart"/>
      <w:r w:rsidRPr="00F63CA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63CA5">
        <w:rPr>
          <w:rFonts w:ascii="Times New Roman" w:hAnsi="Times New Roman" w:cs="Times New Roman"/>
          <w:sz w:val="28"/>
          <w:szCs w:val="28"/>
        </w:rPr>
        <w:t>:500 или М1:1000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типологической принадлежности объекта и территории участка под застройку.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Чертеж генплана участка под застройку должен быть выполнен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нормативной документации предъявляемой к данному виду чертежей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содержанию и оформлению.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● Чертеж генплана должен быть с элементами благоустройства территории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оформлен согласно требованиям ГОСТ 21.508-2020 Правила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рабочей документации генеральных планов предприятий, сооружений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жилищно-гражданских объектов.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● Распечатанный чертеж на формате А3 должен быть оформлен согласно ГОСТ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C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3CA5">
        <w:rPr>
          <w:rFonts w:ascii="Times New Roman" w:hAnsi="Times New Roman" w:cs="Times New Roman"/>
          <w:sz w:val="28"/>
          <w:szCs w:val="28"/>
        </w:rPr>
        <w:t xml:space="preserve"> 21 101-2020 СПДС.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По завершению модуля у конкурсанта должно быть: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1. Распечатанный генплан участка на А3 в заданном масштабе.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lastRenderedPageBreak/>
        <w:t>2. На рабочем столе компьютера в папке модуля должны быть сохранены: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рабочей программе чертеж генплана участка; чертеж генплана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 xml:space="preserve">сохраненный в программе для печати </w:t>
      </w:r>
      <w:proofErr w:type="spellStart"/>
      <w:r w:rsidRPr="00F63CA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63CA5">
        <w:rPr>
          <w:rFonts w:ascii="Times New Roman" w:hAnsi="Times New Roman" w:cs="Times New Roman"/>
          <w:sz w:val="28"/>
          <w:szCs w:val="28"/>
        </w:rPr>
        <w:t xml:space="preserve">. или </w:t>
      </w:r>
      <w:proofErr w:type="spellStart"/>
      <w:r w:rsidRPr="00F63CA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63CA5">
        <w:rPr>
          <w:rFonts w:ascii="Times New Roman" w:hAnsi="Times New Roman" w:cs="Times New Roman"/>
          <w:sz w:val="28"/>
          <w:szCs w:val="28"/>
        </w:rPr>
        <w:t>.</w:t>
      </w:r>
    </w:p>
    <w:p w:rsidR="008D0A12" w:rsidRDefault="008D0A12" w:rsidP="008D0A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0D9B">
        <w:rPr>
          <w:rFonts w:ascii="Times New Roman" w:hAnsi="Times New Roman" w:cs="Times New Roman"/>
          <w:b/>
          <w:sz w:val="28"/>
          <w:szCs w:val="28"/>
        </w:rPr>
        <w:t xml:space="preserve">Вычерчивание объекта в составе архитектурного раздела </w:t>
      </w:r>
      <w:r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4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На основе выполненных эскизов из модуля</w:t>
      </w:r>
      <w:proofErr w:type="gram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часть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архитектурного раздела проектной документации согласно пожеланиям заказчика.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Предложение должно быть оригинальным, не копировать чужое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решение, при этом отвечать требованиям нормативной документации и правилам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оформления проектной документации. Чертежи главного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фасада и разреза </w:t>
      </w:r>
      <w:r w:rsidR="00A521BB">
        <w:rPr>
          <w:rFonts w:ascii="Times New Roman" w:eastAsia="Times New Roman" w:hAnsi="Times New Roman" w:cs="Times New Roman"/>
          <w:bCs/>
          <w:sz w:val="28"/>
          <w:szCs w:val="28"/>
        </w:rPr>
        <w:t>оформляются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формате А3 в М</w:t>
      </w:r>
      <w:proofErr w:type="gram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:100, М1:200 в зависимости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21BB">
        <w:rPr>
          <w:rFonts w:ascii="Times New Roman" w:eastAsia="Times New Roman" w:hAnsi="Times New Roman" w:cs="Times New Roman"/>
          <w:bCs/>
          <w:sz w:val="28"/>
          <w:szCs w:val="28"/>
        </w:rPr>
        <w:t>размеров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здания. Вся информация на формате должна быть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представлена таким образом, чтобы клиент мог получить характеристику 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без Вашего непосредственного присутствия.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● На чертеже главного фасада должны присутствовать цветовое решение с показом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видов отделки;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● Разрез выполнить по самым информативным помещениям 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проектирования (общественное здание по универсальному зрительному или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выставочному залам, по спортивным залам). На разрезе должны быть показаны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флажки с составом материалов стен, перекрытий, кровли (минимум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флажка),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читаться конструктивное решение здания, особенно крыши и перекрытий,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попадающих в разрез (показать балки, фермы и другие большепролетные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конструкции при необходимости).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Оформление всех чертежей должно быть выполнено согласно ГОСТ </w:t>
      </w:r>
      <w:proofErr w:type="gram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101-2020 СПДС.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По завершению модуля у конкурсанта должно быть: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1. Распечатанные чертежи на А3 в заданном масштабе, с рамкой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заполненным штампом.</w:t>
      </w:r>
    </w:p>
    <w:p w:rsidR="008D0A12" w:rsidRPr="00E15F2A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2. На рабочем столе компьютера в папке соревновательного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сохраненные чертежи в рабочих программах и отдельно в файлах </w:t>
      </w:r>
      <w:proofErr w:type="spell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pdf</w:t>
      </w:r>
      <w:proofErr w:type="spell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или </w:t>
      </w:r>
      <w:proofErr w:type="spellStart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jpg</w:t>
      </w:r>
      <w:proofErr w:type="spellEnd"/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печати</w:t>
      </w:r>
    </w:p>
    <w:p w:rsidR="008D0A12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925B5">
        <w:rPr>
          <w:rFonts w:ascii="Times New Roman" w:hAnsi="Times New Roman" w:cs="Times New Roman"/>
          <w:b/>
          <w:sz w:val="28"/>
          <w:szCs w:val="28"/>
        </w:rPr>
        <w:t>Визуализация (графический редактор и 3D объем)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выбранных предложений из модул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и Д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разработать 3D модель объекта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цвете и материале.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Технические параметры разработки проекта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Масштаб модели объекта 1:1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Единицы измерения объекта – </w:t>
      </w:r>
      <w:proofErr w:type="gram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мм</w:t>
      </w:r>
      <w:proofErr w:type="gramEnd"/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Модель находится в нуле координат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Целостность модели (геометрии объема, окна и т.д.)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Формирование сцены объекта (подложка в виде ландшафта)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Наличие источника света (солнца) и падающих теней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Текстура и материал конструкции здания из стандартной библиотеки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Рендер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перспективного изображения объекта, формат файлов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сохранения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pdf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или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jpg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разрешением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300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/дюйм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 названием “З</w:t>
      </w:r>
      <w:proofErr w:type="gram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модель”.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Рендер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 со вставкой в ситуацию, распечатанный и оформленный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требованиям, формат файлов для печати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pdf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или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jpg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программе</w:t>
      </w:r>
      <w:r w:rsidRPr="00B925B5">
        <w:t xml:space="preserve"> </w:t>
      </w:r>
      <w:r w:rsidRPr="007830FC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Pr="009351B6">
        <w:t xml:space="preserve">,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 </w:t>
      </w:r>
      <w:proofErr w:type="gram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тяжелом</w:t>
      </w:r>
      <w:proofErr w:type="gram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рендере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допускается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скриншот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экрана), при работе в программе должны быть прописаны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названия слоев, не менее 5.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 продуктов модуля: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Рабочий файл с трехмерной моделью «Проект» в папке соревновательного модуля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рабочем столе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Файл </w:t>
      </w:r>
      <w:proofErr w:type="spell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рендера</w:t>
      </w:r>
      <w:proofErr w:type="spell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названием «3D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модель» и файл со вставкой в ситуацию, в папке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соревновательного модуля на рабочем столе.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Распечатанный чертеж с </w:t>
      </w:r>
      <w:proofErr w:type="gramStart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моделью</w:t>
      </w:r>
      <w:proofErr w:type="gramEnd"/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вставленной в ситуацию на формате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Итоговая работа 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презентации проекта заказчику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демонстрационный плакат размером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1000х1400мм, который полностью отразит проектное предложение по заданному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объекту,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идею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глубину проработки, а также заинтересует заказчика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выбран для разработки рабочей документации и строительства.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плакате обязательно должны быть следующие элементы: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Название проекта и разработчик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материалы исходных данных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краткая 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аналогами (выполненные в модуле A)</w:t>
      </w:r>
    </w:p>
    <w:p w:rsidR="008D0A12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Небольшое пояснение к проекту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актуальность,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цели проекта)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4 схемы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(модуль А)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Сканы эскизов (планы этажей, перспектива и фасады)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Рендер</w:t>
      </w:r>
      <w:proofErr w:type="spellEnd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со вставкой в ситуацию по заданию модуля E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Чертежи генплана,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планов,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фасада, разреза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параметры выполнения плаката:</w:t>
      </w:r>
    </w:p>
    <w:p w:rsidR="008D0A12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Плакат заданного размера должен быть грамотно </w:t>
      </w:r>
      <w:proofErr w:type="spellStart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закомпонован</w:t>
      </w:r>
      <w:proofErr w:type="spellEnd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альбомная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формат сохранения </w:t>
      </w:r>
      <w:proofErr w:type="spellStart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</w:t>
      </w:r>
      <w:proofErr w:type="spellStart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разрешением не более 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./дюйм.</w:t>
      </w:r>
    </w:p>
    <w:p w:rsidR="008D0A12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И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Защита проекта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4D7CAD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</w:t>
      </w:r>
      <w:proofErr w:type="spellStart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присутствовать: актуальность темы, цели и задачи,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ТЗ заказчика, </w:t>
      </w:r>
      <w:proofErr w:type="spellStart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предпроектный</w:t>
      </w:r>
      <w:proofErr w:type="spellEnd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 выполненные в модуле</w:t>
      </w:r>
      <w:proofErr w:type="gramStart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чертежи: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генплан, планы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фасад, разрез, 3D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в ситуации, итоговый планшет.</w:t>
      </w:r>
    </w:p>
    <w:p w:rsidR="008D0A12" w:rsidRPr="004D7CAD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ранее выполненных модулей подготовиться к защите в течение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8D0A12" w:rsidRPr="004D7CAD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защите необходимо показать презентацию с докладом на 7 минут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выполненным модулям и ответить на три вопроса от экспертов.</w:t>
      </w:r>
    </w:p>
    <w:p w:rsidR="008D0A12" w:rsidRPr="008C41F7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должен быть грамотно и четко изложен по теме задания. Время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время защиты.</w:t>
      </w:r>
    </w:p>
    <w:p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2"/>
      <w:bookmarkEnd w:id="13"/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2037194"/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публичной и секретной частей.</w:t>
      </w:r>
    </w:p>
    <w:p w:rsidR="008D0A12" w:rsidRPr="009351B6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>Во время чемпионата разрабатывается архитектурно-</w:t>
      </w:r>
      <w:proofErr w:type="gramStart"/>
      <w:r w:rsidRPr="009351B6">
        <w:rPr>
          <w:rFonts w:ascii="Times New Roman" w:eastAsia="Times New Roman" w:hAnsi="Times New Roman" w:cs="Times New Roman"/>
          <w:sz w:val="28"/>
          <w:szCs w:val="28"/>
        </w:rPr>
        <w:t>градостроительное решение</w:t>
      </w:r>
      <w:proofErr w:type="gramEnd"/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в виде архитектурной концепции: типологическая принадлежность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________________________________________________________________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Модули в составе КЗ являются публичными, обязательное приложение к Конкурсному заданию – ТЗ является секретным, состоит из 2-х частей: на </w:t>
      </w:r>
      <w:proofErr w:type="spellStart"/>
      <w:r w:rsidRPr="009351B6">
        <w:rPr>
          <w:rFonts w:ascii="Times New Roman" w:eastAsia="Times New Roman" w:hAnsi="Times New Roman" w:cs="Times New Roman"/>
          <w:sz w:val="28"/>
          <w:szCs w:val="28"/>
        </w:rPr>
        <w:t>предпроектный</w:t>
      </w:r>
      <w:proofErr w:type="spellEnd"/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анализ – часть 1 и часть 2 на сам объект проектирования. Часть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выдается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>ресурсы</w:t>
      </w:r>
      <w:proofErr w:type="spellEnd"/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каждому участнику за 10 дней до начала чемпионата, часть 2 – оглашается 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bookmarkStart w:id="15" w:name="_GoBack"/>
      <w:bookmarkEnd w:id="15"/>
      <w:r w:rsidRPr="009351B6">
        <w:rPr>
          <w:rFonts w:ascii="Times New Roman" w:eastAsia="Times New Roman" w:hAnsi="Times New Roman" w:cs="Times New Roman"/>
          <w:sz w:val="28"/>
          <w:szCs w:val="28"/>
        </w:rPr>
        <w:t>-1 чемпионата.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требованиям, предъявляемым к составу, ходу выполнения и содержанию проектных работ архитектурного раздела по объектам капитального строительства, для всех участников чемпионата проводится подготовительный этап - </w:t>
      </w:r>
      <w:proofErr w:type="spellStart"/>
      <w:r w:rsidRPr="009351B6">
        <w:rPr>
          <w:rFonts w:ascii="Times New Roman" w:eastAsia="Times New Roman" w:hAnsi="Times New Roman" w:cs="Times New Roman"/>
          <w:sz w:val="28"/>
          <w:szCs w:val="28"/>
        </w:rPr>
        <w:t>предпроектный</w:t>
      </w:r>
      <w:proofErr w:type="spellEnd"/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анализ.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1 ТЗ выдается Главным экспертом з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а 10 дней до начала соревнований по сбору и подготовке материала к объекту проектирования или реконструкции, в составе которого необходимо выполнить: градостроительный анализ ситуации, поиск аналогов по объемно-пространственному и архитектурно-планировочному решению конкретного объекта и генплана участка, дать возможное предложение по конструктивному решению данного объекта, предложения по инженерному оборудованию зданию и инженерным сетям с возможным их подключением. </w:t>
      </w:r>
      <w:proofErr w:type="spellStart"/>
      <w:r w:rsidRPr="00687A64">
        <w:rPr>
          <w:rFonts w:ascii="Times New Roman" w:eastAsia="Times New Roman" w:hAnsi="Times New Roman" w:cs="Times New Roman"/>
          <w:sz w:val="28"/>
          <w:szCs w:val="28"/>
        </w:rPr>
        <w:t>Предпроектный</w:t>
      </w:r>
      <w:proofErr w:type="spellEnd"/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анализ предоставляется в Подготовительный день участника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>-1 в печатном и электронном виде на USB носител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(согласно требованиям по составу, содержанию и оформлению, прописанным в Конкурсном задании (далее – КЗ и ТЗ), позднее материал не </w:t>
      </w:r>
      <w:proofErr w:type="gramStart"/>
      <w:r w:rsidRPr="00687A64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proofErr w:type="gramEnd"/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и при оценивании будет считаться не выполненным.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ребования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Главному эксперту чемпионата - 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соответствовать критериям профессионального уровня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 архитектора, согласно действующему 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ессиональному 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>стандарту 10.008 Архитектор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ниже 7 уровня.</w:t>
      </w:r>
    </w:p>
    <w:p w:rsidR="008D0A12" w:rsidRPr="008A2834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34">
        <w:rPr>
          <w:rFonts w:ascii="Times New Roman" w:hAnsi="Times New Roman" w:cs="Times New Roman"/>
          <w:color w:val="000000"/>
          <w:sz w:val="28"/>
          <w:szCs w:val="28"/>
        </w:rPr>
        <w:t>Для пр</w:t>
      </w:r>
      <w:r>
        <w:rPr>
          <w:rFonts w:ascii="Times New Roman" w:hAnsi="Times New Roman" w:cs="Times New Roman"/>
          <w:color w:val="000000"/>
          <w:sz w:val="28"/>
          <w:szCs w:val="28"/>
        </w:rPr>
        <w:t>охождения итоговой сертификации,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 при подаче документов на сертификационную комиссию, эксперт должен соответствовать следующим требованиям:</w:t>
      </w:r>
    </w:p>
    <w:p w:rsidR="008D0A12" w:rsidRPr="008A2834" w:rsidRDefault="008D0A12" w:rsidP="008D0A12">
      <w:pPr>
        <w:pStyle w:val="aff1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2834">
        <w:rPr>
          <w:rFonts w:ascii="Times New Roman" w:hAnsi="Times New Roman"/>
          <w:color w:val="000000"/>
          <w:sz w:val="28"/>
          <w:szCs w:val="28"/>
        </w:rPr>
        <w:t>Наличие полного высшего образования (</w:t>
      </w:r>
      <w:proofErr w:type="spellStart"/>
      <w:r w:rsidRPr="008A2834">
        <w:rPr>
          <w:rFonts w:ascii="Times New Roman" w:hAnsi="Times New Roman"/>
          <w:color w:val="000000"/>
          <w:sz w:val="28"/>
          <w:szCs w:val="28"/>
        </w:rPr>
        <w:t>специалитет</w:t>
      </w:r>
      <w:proofErr w:type="spellEnd"/>
      <w:r w:rsidRPr="008A2834">
        <w:rPr>
          <w:rFonts w:ascii="Times New Roman" w:hAnsi="Times New Roman"/>
          <w:color w:val="000000"/>
          <w:sz w:val="28"/>
          <w:szCs w:val="28"/>
        </w:rPr>
        <w:t xml:space="preserve"> или магистратура), подтвержденного дипломом об образовании по специальности Архитектура;</w:t>
      </w:r>
    </w:p>
    <w:p w:rsidR="008D0A12" w:rsidRPr="008A2834" w:rsidRDefault="008D0A12" w:rsidP="008D0A12">
      <w:pPr>
        <w:pStyle w:val="aff1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2834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Подтвержденный опыт проектной работы в области архитектуры и строительства от 9 лет (предоставление копии трудовой книжки обязательно или договоров на проектные работы для </w:t>
      </w:r>
      <w:proofErr w:type="spellStart"/>
      <w:r w:rsidRPr="008A2834">
        <w:rPr>
          <w:rFonts w:ascii="Times New Roman" w:hAnsi="Times New Roman"/>
          <w:color w:val="000000"/>
          <w:sz w:val="28"/>
          <w:szCs w:val="28"/>
        </w:rPr>
        <w:t>самозанятых</w:t>
      </w:r>
      <w:proofErr w:type="spellEnd"/>
      <w:r w:rsidRPr="008A2834">
        <w:rPr>
          <w:rFonts w:ascii="Times New Roman" w:hAnsi="Times New Roman"/>
          <w:color w:val="000000"/>
          <w:sz w:val="28"/>
          <w:szCs w:val="28"/>
        </w:rPr>
        <w:t>) или 5-7 лет и ученой степени 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8A2834">
        <w:rPr>
          <w:rFonts w:ascii="Times New Roman" w:hAnsi="Times New Roman"/>
          <w:color w:val="000000"/>
          <w:sz w:val="28"/>
          <w:szCs w:val="28"/>
        </w:rPr>
        <w:t xml:space="preserve"> других регалий в области архитектуры и строительства;</w:t>
      </w:r>
    </w:p>
    <w:p w:rsidR="008D0A12" w:rsidRPr="008A2834" w:rsidRDefault="008D0A12" w:rsidP="008D0A12">
      <w:pPr>
        <w:pStyle w:val="aff1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не</w:t>
      </w:r>
      <w:r w:rsidRPr="008A2834">
        <w:rPr>
          <w:rFonts w:ascii="Times New Roman" w:hAnsi="Times New Roman"/>
          <w:color w:val="000000"/>
          <w:sz w:val="28"/>
          <w:szCs w:val="28"/>
        </w:rPr>
        <w:t xml:space="preserve"> менее </w:t>
      </w:r>
      <w:r>
        <w:rPr>
          <w:rFonts w:ascii="Times New Roman" w:hAnsi="Times New Roman"/>
          <w:color w:val="000000"/>
          <w:sz w:val="28"/>
          <w:szCs w:val="28"/>
        </w:rPr>
        <w:t xml:space="preserve">чем в </w:t>
      </w:r>
      <w:r w:rsidRPr="008A2834">
        <w:rPr>
          <w:rFonts w:ascii="Times New Roman" w:hAnsi="Times New Roman"/>
          <w:color w:val="000000"/>
          <w:sz w:val="28"/>
          <w:szCs w:val="28"/>
        </w:rPr>
        <w:t xml:space="preserve">2-х региональных чемпионатов </w:t>
      </w:r>
      <w:r>
        <w:rPr>
          <w:rFonts w:ascii="Times New Roman" w:hAnsi="Times New Roman"/>
          <w:color w:val="000000"/>
          <w:sz w:val="28"/>
          <w:szCs w:val="28"/>
        </w:rPr>
        <w:t xml:space="preserve">по данной компетенции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прошедший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обучение.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34">
        <w:rPr>
          <w:rFonts w:ascii="Times New Roman" w:hAnsi="Times New Roman" w:cs="Times New Roman"/>
          <w:sz w:val="28"/>
          <w:szCs w:val="28"/>
        </w:rPr>
        <w:t>Экспертом-</w:t>
      </w:r>
      <w:r>
        <w:rPr>
          <w:rFonts w:ascii="Times New Roman" w:hAnsi="Times New Roman" w:cs="Times New Roman"/>
          <w:sz w:val="28"/>
          <w:szCs w:val="28"/>
        </w:rPr>
        <w:t xml:space="preserve">наставником, экспертом, участвующем в оценке </w:t>
      </w:r>
      <w:r w:rsidRPr="008A2834"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 xml:space="preserve">конкурсантов, на Чемпионате </w:t>
      </w:r>
      <w:r w:rsidRPr="008A2834">
        <w:rPr>
          <w:rFonts w:ascii="Times New Roman" w:hAnsi="Times New Roman" w:cs="Times New Roman"/>
          <w:sz w:val="28"/>
          <w:szCs w:val="28"/>
        </w:rPr>
        <w:t>по компетенции Архитектура, может быть специалист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2834">
        <w:rPr>
          <w:rFonts w:ascii="Times New Roman" w:hAnsi="Times New Roman" w:cs="Times New Roman"/>
          <w:sz w:val="28"/>
          <w:szCs w:val="28"/>
        </w:rPr>
        <w:t xml:space="preserve"> имеющий высшее образование по специальности Архитектура (не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магистратуры</w:t>
      </w:r>
      <w:r w:rsidRPr="008A2834">
        <w:rPr>
          <w:rFonts w:ascii="Times New Roman" w:hAnsi="Times New Roman" w:cs="Times New Roman"/>
          <w:sz w:val="28"/>
          <w:szCs w:val="28"/>
        </w:rPr>
        <w:t xml:space="preserve">) и имеющий стаж проектной деятельности в области архитектуры и строительства не менее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8A283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(в зависимости от сложности задания на чемпионате)</w:t>
      </w:r>
      <w:r w:rsidRPr="008A2834">
        <w:rPr>
          <w:rFonts w:ascii="Times New Roman" w:hAnsi="Times New Roman" w:cs="Times New Roman"/>
          <w:sz w:val="28"/>
          <w:szCs w:val="28"/>
        </w:rPr>
        <w:t>, наличие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(диплом об образовании, копия трудовой книжки с записями об опыте работы или договора)</w:t>
      </w:r>
      <w:r w:rsidRPr="008A2834">
        <w:rPr>
          <w:rFonts w:ascii="Times New Roman" w:hAnsi="Times New Roman" w:cs="Times New Roman"/>
          <w:sz w:val="28"/>
          <w:szCs w:val="28"/>
        </w:rPr>
        <w:t xml:space="preserve"> и предоставление их Главному эксперту чемпионата до дня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A2834">
        <w:rPr>
          <w:rFonts w:ascii="Times New Roman" w:hAnsi="Times New Roman" w:cs="Times New Roman"/>
          <w:sz w:val="28"/>
          <w:szCs w:val="28"/>
        </w:rPr>
        <w:t>-2 чемпионата, обязательно.</w:t>
      </w:r>
    </w:p>
    <w:p w:rsidR="008D0A12" w:rsidRPr="008A2834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эксперт на площадке Чемпионата </w:t>
      </w:r>
      <w:r w:rsidRPr="008A2834">
        <w:rPr>
          <w:rFonts w:ascii="Times New Roman" w:hAnsi="Times New Roman" w:cs="Times New Roman"/>
          <w:sz w:val="28"/>
          <w:szCs w:val="28"/>
        </w:rPr>
        <w:t>по компетенции Архитектура</w:t>
      </w:r>
      <w:r>
        <w:rPr>
          <w:rFonts w:ascii="Times New Roman" w:hAnsi="Times New Roman" w:cs="Times New Roman"/>
          <w:sz w:val="28"/>
          <w:szCs w:val="28"/>
        </w:rPr>
        <w:t xml:space="preserve"> должен знать не 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-оборудование и обеспечение площадки, но и понимать принцип работы программного комплекса установленных программ на компьютерах участников.</w:t>
      </w:r>
    </w:p>
    <w:p w:rsidR="008D0A12" w:rsidRPr="00F3099C" w:rsidRDefault="008D0A12" w:rsidP="008D0A1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A12" w:rsidRPr="00E83BD9" w:rsidRDefault="008D0A12" w:rsidP="008D0A12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6" w:name="_Toc78885659"/>
      <w:bookmarkStart w:id="17" w:name="_Toc153807381"/>
      <w:r w:rsidRPr="00E83BD9">
        <w:rPr>
          <w:rFonts w:ascii="Times New Roman" w:hAnsi="Times New Roman"/>
          <w:color w:val="000000"/>
          <w:szCs w:val="28"/>
        </w:rPr>
        <w:t xml:space="preserve">2.1. </w:t>
      </w:r>
      <w:bookmarkEnd w:id="16"/>
      <w:r w:rsidRPr="00E83BD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:rsidR="008D0A12" w:rsidRDefault="008D0A12" w:rsidP="008D0A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78885660"/>
      <w:r>
        <w:rPr>
          <w:rFonts w:ascii="Times New Roman" w:hAnsi="Times New Roman" w:cs="Times New Roman"/>
          <w:sz w:val="28"/>
          <w:szCs w:val="28"/>
        </w:rPr>
        <w:t>У</w:t>
      </w:r>
      <w:r w:rsidRPr="00E42618">
        <w:rPr>
          <w:rFonts w:ascii="Times New Roman" w:hAnsi="Times New Roman" w:cs="Times New Roman"/>
          <w:sz w:val="28"/>
          <w:szCs w:val="28"/>
        </w:rPr>
        <w:t>частник привозит материал и инструменты по списку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017" w:type="pct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301"/>
        <w:gridCol w:w="2551"/>
        <w:gridCol w:w="1418"/>
        <w:gridCol w:w="2079"/>
      </w:tblGrid>
      <w:tr w:rsidR="008D0A12" w:rsidRPr="00722F7A" w:rsidTr="00D37E6E">
        <w:trPr>
          <w:trHeight w:val="914"/>
        </w:trPr>
        <w:tc>
          <w:tcPr>
            <w:tcW w:w="273" w:type="pct"/>
            <w:shd w:val="clear" w:color="auto" w:fill="auto"/>
            <w:vAlign w:val="center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69" w:type="pct"/>
            <w:shd w:val="clear" w:color="auto" w:fill="auto"/>
            <w:vAlign w:val="center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8D0A12" w:rsidRPr="00722F7A" w:rsidTr="00D37E6E">
        <w:trPr>
          <w:trHeight w:val="6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Профессиональные маркеры для </w:t>
            </w:r>
            <w:proofErr w:type="spellStart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скетчинга</w:t>
            </w:r>
            <w:proofErr w:type="spellEnd"/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</w:t>
            </w:r>
            <w:proofErr w:type="spellStart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профмаркеров</w:t>
            </w:r>
            <w:proofErr w:type="spellEnd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 40цветов</w:t>
            </w:r>
          </w:p>
        </w:tc>
        <w:tc>
          <w:tcPr>
            <w:tcW w:w="717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8D0A12" w:rsidRPr="00722F7A" w:rsidTr="00D37E6E">
        <w:trPr>
          <w:trHeight w:val="6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для акварели</w:t>
            </w:r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proofErr w:type="gramStart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белка №4,№6,№8)</w:t>
            </w:r>
          </w:p>
        </w:tc>
        <w:tc>
          <w:tcPr>
            <w:tcW w:w="717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8D0A12" w:rsidRPr="00722F7A" w:rsidTr="00D37E6E">
        <w:trPr>
          <w:trHeight w:val="3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Лекала</w:t>
            </w:r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</w:t>
            </w:r>
          </w:p>
        </w:tc>
        <w:tc>
          <w:tcPr>
            <w:tcW w:w="717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8D0A12" w:rsidRPr="00722F7A" w:rsidTr="00D37E6E">
        <w:trPr>
          <w:trHeight w:val="3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Флешка</w:t>
            </w:r>
            <w:proofErr w:type="spellEnd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4гб</w:t>
            </w:r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</w:t>
            </w:r>
            <w:proofErr w:type="gramEnd"/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усмотрение</w:t>
            </w:r>
          </w:p>
        </w:tc>
        <w:tc>
          <w:tcPr>
            <w:tcW w:w="717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8D0A12" w:rsidRPr="00722F7A" w:rsidTr="00D37E6E">
        <w:trPr>
          <w:trHeight w:val="6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Готовальня</w:t>
            </w:r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имеют важных характеристик 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8D0A12" w:rsidRPr="00722F7A" w:rsidTr="00D37E6E">
        <w:trPr>
          <w:trHeight w:val="3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Калька карандашная</w:t>
            </w:r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 xml:space="preserve">Не имеют важных характеристик 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hideMark/>
          </w:tcPr>
          <w:p w:rsidR="008D0A12" w:rsidRPr="00722F7A" w:rsidRDefault="008D0A12" w:rsidP="00D3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</w:tr>
    </w:tbl>
    <w:p w:rsidR="008D0A12" w:rsidRDefault="008D0A12" w:rsidP="008D0A12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8D0A12" w:rsidRPr="00E83BD9" w:rsidRDefault="008D0A12" w:rsidP="008D0A12">
      <w:pPr>
        <w:pStyle w:val="-2"/>
        <w:spacing w:before="0" w:after="0" w:line="276" w:lineRule="auto"/>
        <w:jc w:val="both"/>
        <w:rPr>
          <w:rFonts w:ascii="Times New Roman" w:hAnsi="Times New Roman"/>
          <w:color w:val="000000"/>
          <w:szCs w:val="28"/>
        </w:rPr>
      </w:pPr>
      <w:bookmarkStart w:id="19" w:name="_Toc153807382"/>
      <w:r w:rsidRPr="00E83BD9">
        <w:rPr>
          <w:rFonts w:ascii="Times New Roman" w:hAnsi="Times New Roman"/>
          <w:color w:val="000000"/>
          <w:szCs w:val="28"/>
        </w:rPr>
        <w:t>2.2. Материалы, оборудование и инструменты, запрещенные на площадке</w:t>
      </w:r>
      <w:bookmarkEnd w:id="18"/>
      <w:bookmarkEnd w:id="19"/>
    </w:p>
    <w:p w:rsidR="008D0A12" w:rsidRPr="003732A7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7"/>
        <w:gridCol w:w="9164"/>
      </w:tblGrid>
      <w:tr w:rsidR="008D0A12" w:rsidRPr="00C22A78" w:rsidTr="00D37E6E"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8D0A12" w:rsidRPr="00C22A78" w:rsidTr="00D37E6E"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 включая смартфоны и телефоны, наушники, планшеты, электронные ручные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</w:t>
            </w:r>
          </w:p>
        </w:tc>
      </w:tr>
      <w:tr w:rsidR="008D0A12" w:rsidRPr="00C22A78" w:rsidTr="00D37E6E"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Книги, дополнительную нормативную документацию и учебники по профилю и специальности</w:t>
            </w:r>
          </w:p>
        </w:tc>
      </w:tr>
      <w:tr w:rsidR="008D0A12" w:rsidRPr="00C22A78" w:rsidTr="00D37E6E"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лектронные носители кроме </w:t>
            </w:r>
            <w:proofErr w:type="spellStart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флешки</w:t>
            </w:r>
            <w:proofErr w:type="spellEnd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предпроектным</w:t>
            </w:r>
            <w:proofErr w:type="spellEnd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согласно модулю</w:t>
            </w:r>
            <w:proofErr w:type="gramStart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D0A12" w:rsidRPr="00C22A78" w:rsidTr="00D37E6E"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Вода и еда</w:t>
            </w:r>
          </w:p>
        </w:tc>
      </w:tr>
      <w:tr w:rsidR="008D0A12" w:rsidRPr="00C22A78" w:rsidTr="00D37E6E"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Шпаргалки с заготовками по теме КЗ</w:t>
            </w:r>
          </w:p>
        </w:tc>
      </w:tr>
      <w:tr w:rsidR="008D0A12" w:rsidRPr="00C22A78" w:rsidTr="00D37E6E"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Верхняя одежда, сумки</w:t>
            </w:r>
          </w:p>
        </w:tc>
      </w:tr>
      <w:tr w:rsidR="008D0A12" w:rsidRPr="00C22A78" w:rsidTr="00D37E6E"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D37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списку</w:t>
            </w:r>
          </w:p>
        </w:tc>
      </w:tr>
    </w:tbl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4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8D0A12" w:rsidRDefault="00B37579" w:rsidP="008D0A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8D0A12" w:rsidRP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8D0A12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«Архитектура».</w:t>
      </w:r>
    </w:p>
    <w:p w:rsidR="008D0A12" w:rsidRDefault="008D0A12" w:rsidP="008D0A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 Техническое задание.</w:t>
      </w:r>
    </w:p>
    <w:p w:rsidR="008D0A12" w:rsidRDefault="008D0A12" w:rsidP="008D0A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 Ситуационный план или топографическая съемка участка (согласно ТЗ)</w:t>
      </w:r>
    </w:p>
    <w:p w:rsidR="008D0A12" w:rsidRPr="00FB022D" w:rsidRDefault="008D0A12" w:rsidP="008D0A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7 Техническое задание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анализ.</w:t>
      </w:r>
    </w:p>
    <w:p w:rsidR="002B3DBB" w:rsidRDefault="002B3DBB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27" w:rsidRDefault="009C6127" w:rsidP="00970F49">
      <w:pPr>
        <w:spacing w:after="0" w:line="240" w:lineRule="auto"/>
      </w:pPr>
      <w:r>
        <w:separator/>
      </w:r>
    </w:p>
  </w:endnote>
  <w:endnote w:type="continuationSeparator" w:id="1">
    <w:p w:rsidR="009C6127" w:rsidRDefault="009C612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473C4A" w:rsidRDefault="00A57F94">
        <w:pPr>
          <w:pStyle w:val="a7"/>
          <w:jc w:val="right"/>
        </w:pPr>
        <w:r>
          <w:fldChar w:fldCharType="begin"/>
        </w:r>
        <w:r w:rsidR="00473C4A">
          <w:instrText>PAGE   \* MERGEFORMAT</w:instrText>
        </w:r>
        <w:r>
          <w:fldChar w:fldCharType="separate"/>
        </w:r>
        <w:r w:rsidR="00177708">
          <w:rPr>
            <w:noProof/>
          </w:rPr>
          <w:t>19</w:t>
        </w:r>
        <w:r>
          <w:fldChar w:fldCharType="end"/>
        </w:r>
      </w:p>
    </w:sdtContent>
  </w:sdt>
  <w:p w:rsidR="00FC6098" w:rsidRDefault="00FC60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4A" w:rsidRDefault="00473C4A">
    <w:pPr>
      <w:pStyle w:val="a7"/>
      <w:jc w:val="right"/>
    </w:pPr>
  </w:p>
  <w:p w:rsidR="00473C4A" w:rsidRDefault="00473C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27" w:rsidRDefault="009C6127" w:rsidP="00970F49">
      <w:pPr>
        <w:spacing w:after="0" w:line="240" w:lineRule="auto"/>
      </w:pPr>
      <w:r>
        <w:separator/>
      </w:r>
    </w:p>
  </w:footnote>
  <w:footnote w:type="continuationSeparator" w:id="1">
    <w:p w:rsidR="009C6127" w:rsidRDefault="009C6127" w:rsidP="00970F49">
      <w:pPr>
        <w:spacing w:after="0" w:line="240" w:lineRule="auto"/>
      </w:pPr>
      <w:r>
        <w:continuationSeparator/>
      </w:r>
    </w:p>
  </w:footnote>
  <w:footnote w:id="2">
    <w:p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40350E"/>
    <w:multiLevelType w:val="hybridMultilevel"/>
    <w:tmpl w:val="3B70C8E2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776FAF"/>
    <w:multiLevelType w:val="hybridMultilevel"/>
    <w:tmpl w:val="CF488C6E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FD0D94"/>
    <w:multiLevelType w:val="hybridMultilevel"/>
    <w:tmpl w:val="279C1106"/>
    <w:lvl w:ilvl="0" w:tplc="B96622D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39B385D"/>
    <w:multiLevelType w:val="hybridMultilevel"/>
    <w:tmpl w:val="E9E6D5E2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66E4F49"/>
    <w:multiLevelType w:val="hybridMultilevel"/>
    <w:tmpl w:val="B76C4A60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0906EF"/>
    <w:multiLevelType w:val="hybridMultilevel"/>
    <w:tmpl w:val="4CAA6B5C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21203"/>
    <w:multiLevelType w:val="hybridMultilevel"/>
    <w:tmpl w:val="415E04C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27539F8"/>
    <w:multiLevelType w:val="hybridMultilevel"/>
    <w:tmpl w:val="255EFFE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3037ED5"/>
    <w:multiLevelType w:val="hybridMultilevel"/>
    <w:tmpl w:val="FEC2278E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3">
    <w:nsid w:val="43EF6949"/>
    <w:multiLevelType w:val="hybridMultilevel"/>
    <w:tmpl w:val="D5ACAC8E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E57FEA"/>
    <w:multiLevelType w:val="hybridMultilevel"/>
    <w:tmpl w:val="22F6934A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6">
    <w:nsid w:val="4C8F5277"/>
    <w:multiLevelType w:val="hybridMultilevel"/>
    <w:tmpl w:val="B3E87A7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30028"/>
    <w:multiLevelType w:val="hybridMultilevel"/>
    <w:tmpl w:val="36720E48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A4F40"/>
    <w:multiLevelType w:val="hybridMultilevel"/>
    <w:tmpl w:val="1E365576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31">
    <w:nsid w:val="576C0072"/>
    <w:multiLevelType w:val="hybridMultilevel"/>
    <w:tmpl w:val="6CF20C18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8645A8"/>
    <w:multiLevelType w:val="hybridMultilevel"/>
    <w:tmpl w:val="E5D2488E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F1DC0"/>
    <w:multiLevelType w:val="hybridMultilevel"/>
    <w:tmpl w:val="16B2EA9C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>
    <w:nsid w:val="7A490265"/>
    <w:multiLevelType w:val="hybridMultilevel"/>
    <w:tmpl w:val="1A26AC00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FEC544F"/>
    <w:multiLevelType w:val="hybridMultilevel"/>
    <w:tmpl w:val="345C18F6"/>
    <w:lvl w:ilvl="0" w:tplc="B96622D0">
      <w:start w:val="1"/>
      <w:numFmt w:val="bullet"/>
      <w:lvlText w:val=""/>
      <w:lvlJc w:val="left"/>
      <w:pPr>
        <w:ind w:left="11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33"/>
  </w:num>
  <w:num w:numId="10">
    <w:abstractNumId w:val="9"/>
  </w:num>
  <w:num w:numId="11">
    <w:abstractNumId w:val="5"/>
  </w:num>
  <w:num w:numId="12">
    <w:abstractNumId w:val="14"/>
  </w:num>
  <w:num w:numId="13">
    <w:abstractNumId w:val="37"/>
  </w:num>
  <w:num w:numId="14">
    <w:abstractNumId w:val="15"/>
  </w:num>
  <w:num w:numId="15">
    <w:abstractNumId w:val="34"/>
  </w:num>
  <w:num w:numId="16">
    <w:abstractNumId w:val="38"/>
  </w:num>
  <w:num w:numId="17">
    <w:abstractNumId w:val="36"/>
  </w:num>
  <w:num w:numId="18">
    <w:abstractNumId w:val="32"/>
  </w:num>
  <w:num w:numId="19">
    <w:abstractNumId w:val="19"/>
  </w:num>
  <w:num w:numId="20">
    <w:abstractNumId w:val="27"/>
  </w:num>
  <w:num w:numId="21">
    <w:abstractNumId w:val="16"/>
  </w:num>
  <w:num w:numId="22">
    <w:abstractNumId w:val="6"/>
  </w:num>
  <w:num w:numId="23">
    <w:abstractNumId w:val="28"/>
  </w:num>
  <w:num w:numId="24">
    <w:abstractNumId w:val="39"/>
  </w:num>
  <w:num w:numId="25">
    <w:abstractNumId w:val="35"/>
  </w:num>
  <w:num w:numId="26">
    <w:abstractNumId w:val="20"/>
  </w:num>
  <w:num w:numId="27">
    <w:abstractNumId w:val="18"/>
  </w:num>
  <w:num w:numId="28">
    <w:abstractNumId w:val="30"/>
  </w:num>
  <w:num w:numId="29">
    <w:abstractNumId w:val="23"/>
  </w:num>
  <w:num w:numId="30">
    <w:abstractNumId w:val="13"/>
  </w:num>
  <w:num w:numId="31">
    <w:abstractNumId w:val="22"/>
  </w:num>
  <w:num w:numId="32">
    <w:abstractNumId w:val="25"/>
  </w:num>
  <w:num w:numId="33">
    <w:abstractNumId w:val="29"/>
  </w:num>
  <w:num w:numId="34">
    <w:abstractNumId w:val="41"/>
  </w:num>
  <w:num w:numId="35">
    <w:abstractNumId w:val="26"/>
  </w:num>
  <w:num w:numId="36">
    <w:abstractNumId w:val="31"/>
  </w:num>
  <w:num w:numId="37">
    <w:abstractNumId w:val="1"/>
  </w:num>
  <w:num w:numId="38">
    <w:abstractNumId w:val="17"/>
  </w:num>
  <w:num w:numId="39">
    <w:abstractNumId w:val="40"/>
  </w:num>
  <w:num w:numId="40">
    <w:abstractNumId w:val="2"/>
  </w:num>
  <w:num w:numId="41">
    <w:abstractNumId w:val="21"/>
  </w:num>
  <w:num w:numId="42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77708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0465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941D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0A12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0C51"/>
    <w:rsid w:val="00A4187F"/>
    <w:rsid w:val="00A521BB"/>
    <w:rsid w:val="00A57976"/>
    <w:rsid w:val="00A57F94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5414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5E4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22</Pages>
  <Words>5594</Words>
  <Characters>31889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113pc</cp:lastModifiedBy>
  <cp:revision>13</cp:revision>
  <dcterms:created xsi:type="dcterms:W3CDTF">2023-10-10T08:10:00Z</dcterms:created>
  <dcterms:modified xsi:type="dcterms:W3CDTF">2024-10-18T09:42:00Z</dcterms:modified>
</cp:coreProperties>
</file>